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115" w:rsidRDefault="00DD41EA">
      <w:pPr>
        <w:pStyle w:val="Ttulo10"/>
        <w:spacing w:before="0" w:after="0"/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noProof/>
          <w:lang w:eastAsia="pt-BR"/>
        </w:rPr>
        <w:drawing>
          <wp:anchor distT="0" distB="5080" distL="114935" distR="114935" simplePos="0" relativeHeight="2" behindDoc="0" locked="0" layoutInCell="1" allowOverlap="1">
            <wp:simplePos x="0" y="0"/>
            <wp:positionH relativeFrom="column">
              <wp:posOffset>-373380</wp:posOffset>
            </wp:positionH>
            <wp:positionV relativeFrom="paragraph">
              <wp:posOffset>80645</wp:posOffset>
            </wp:positionV>
            <wp:extent cx="671195" cy="75692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756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5080" distL="114935" distR="120015" simplePos="0" relativeHeight="3" behindDoc="1" locked="0" layoutInCell="1" allowOverlap="1">
            <wp:simplePos x="0" y="0"/>
            <wp:positionH relativeFrom="column">
              <wp:posOffset>5332095</wp:posOffset>
            </wp:positionH>
            <wp:positionV relativeFrom="paragraph">
              <wp:posOffset>-14605</wp:posOffset>
            </wp:positionV>
            <wp:extent cx="642620" cy="85217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20" cy="852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sz w:val="20"/>
          <w:szCs w:val="20"/>
        </w:rPr>
        <w:t>MINISTÉRIO DA EDUCAÇÃO</w:t>
      </w:r>
    </w:p>
    <w:p w:rsidR="00C67115" w:rsidRDefault="00DD41EA">
      <w:pPr>
        <w:pStyle w:val="Ttulo2"/>
        <w:numPr>
          <w:ilvl w:val="1"/>
          <w:numId w:val="2"/>
        </w:numPr>
      </w:pPr>
      <w:r>
        <w:rPr>
          <w:i w:val="0"/>
        </w:rPr>
        <w:t>UNIVERSIDADE FEDERAL DO PIAUÍ</w:t>
      </w:r>
    </w:p>
    <w:p w:rsidR="00C67115" w:rsidRDefault="00DD41EA">
      <w:pPr>
        <w:jc w:val="center"/>
      </w:pPr>
      <w:r>
        <w:rPr>
          <w:b/>
          <w:sz w:val="20"/>
          <w:szCs w:val="20"/>
        </w:rPr>
        <w:t>PROGRAMA DE PÓS-GRADUAÇÃO EM GESTÃO PÚBLICA</w:t>
      </w:r>
    </w:p>
    <w:p w:rsidR="00C67115" w:rsidRDefault="00DD41EA">
      <w:pPr>
        <w:pStyle w:val="Ttulo2"/>
        <w:numPr>
          <w:ilvl w:val="1"/>
          <w:numId w:val="2"/>
        </w:numPr>
        <w:rPr>
          <w:b w:val="0"/>
          <w:i w:val="0"/>
        </w:rPr>
      </w:pPr>
      <w:r>
        <w:rPr>
          <w:b w:val="0"/>
          <w:i w:val="0"/>
        </w:rPr>
        <w:t>Campus Universitário Ministro Petrônio Portela,</w:t>
      </w:r>
    </w:p>
    <w:p w:rsidR="00C67115" w:rsidRDefault="00DD41EA">
      <w:pPr>
        <w:pStyle w:val="Ttulo2"/>
        <w:numPr>
          <w:ilvl w:val="1"/>
          <w:numId w:val="2"/>
        </w:numPr>
        <w:rPr>
          <w:b w:val="0"/>
          <w:i w:val="0"/>
        </w:rPr>
      </w:pPr>
      <w:r>
        <w:rPr>
          <w:b w:val="0"/>
          <w:i w:val="0"/>
        </w:rPr>
        <w:t xml:space="preserve"> Bairro Ininga, Teresina, Piauí, CEP 64049-550</w:t>
      </w:r>
    </w:p>
    <w:p w:rsidR="00C67115" w:rsidRDefault="00DD41E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e-mail: ppgp@ufpi.edu.br</w:t>
      </w:r>
    </w:p>
    <w:p w:rsidR="00C67115" w:rsidRDefault="00C67115">
      <w:pPr>
        <w:pStyle w:val="Ttulo2"/>
        <w:numPr>
          <w:ilvl w:val="0"/>
          <w:numId w:val="0"/>
        </w:numPr>
        <w:ind w:left="1416"/>
        <w:jc w:val="left"/>
        <w:rPr>
          <w:rFonts w:ascii="Arial Narrow" w:hAnsi="Arial Narrow" w:cs="Arial Narrow"/>
          <w:b w:val="0"/>
          <w:i w:val="0"/>
        </w:rPr>
      </w:pPr>
    </w:p>
    <w:p w:rsidR="00C67115" w:rsidRDefault="00C67115"/>
    <w:p w:rsidR="00C67115" w:rsidRDefault="00C67115">
      <w:pPr>
        <w:pStyle w:val="Cabealho"/>
        <w:tabs>
          <w:tab w:val="center" w:pos="9639"/>
        </w:tabs>
        <w:jc w:val="both"/>
        <w:rPr>
          <w:rFonts w:ascii="Arial Narrow" w:hAnsi="Arial Narrow" w:cs="Arial" w:hint="eastAsia"/>
          <w:b/>
          <w:bCs/>
          <w:i/>
          <w:iCs/>
          <w:sz w:val="22"/>
          <w:szCs w:val="22"/>
        </w:rPr>
      </w:pPr>
    </w:p>
    <w:p w:rsidR="00C67115" w:rsidRDefault="00DD41EA">
      <w:pPr>
        <w:pStyle w:val="PargrafodaLista"/>
        <w:tabs>
          <w:tab w:val="center" w:pos="9639"/>
        </w:tabs>
        <w:jc w:val="center"/>
      </w:pPr>
      <w:r>
        <w:rPr>
          <w:b/>
          <w:bCs/>
        </w:rPr>
        <w:t>ORIENTAÇÕES AOS CANDIDATOS</w:t>
      </w:r>
      <w:r>
        <w:t xml:space="preserve"> </w:t>
      </w:r>
    </w:p>
    <w:p w:rsidR="00C67115" w:rsidRDefault="00C67115"/>
    <w:p w:rsidR="00C67115" w:rsidRDefault="00C67115"/>
    <w:p w:rsidR="00C67115" w:rsidRDefault="00DD41EA">
      <w:pPr>
        <w:pStyle w:val="Default"/>
        <w:numPr>
          <w:ilvl w:val="0"/>
          <w:numId w:val="3"/>
        </w:numPr>
        <w:jc w:val="both"/>
      </w:pPr>
      <w:r>
        <w:rPr>
          <w:rFonts w:ascii="Times New Roman" w:hAnsi="Times New Roman" w:cs="Times New Roman"/>
        </w:rPr>
        <w:t>A prova escrita terá duração máxima de 04 (quatro) horas e será realizada no horário de 08h30min às 12h30min, no Centro de Ciências Huma</w:t>
      </w:r>
      <w:r>
        <w:rPr>
          <w:rFonts w:ascii="Times New Roman" w:hAnsi="Times New Roman" w:cs="Times New Roman"/>
        </w:rPr>
        <w:t xml:space="preserve">nas e Letras (CCHL), em sala a ser divulgada pela Coordenação do Programa de Pós-Graduação em Gestão Pública (PPGP) da UFPI no sitio eletrônico do PPGP/UFPI: http://www.ufpi.edu.br. O candidato deverá comparecer ao local da prova </w:t>
      </w:r>
      <w:r>
        <w:rPr>
          <w:rFonts w:ascii="Times New Roman" w:hAnsi="Times New Roman" w:cs="Times New Roman"/>
          <w:b/>
        </w:rPr>
        <w:t>m</w:t>
      </w:r>
      <w:r>
        <w:rPr>
          <w:rFonts w:ascii="Times New Roman" w:hAnsi="Times New Roman" w:cs="Times New Roman"/>
          <w:b/>
          <w:bCs/>
        </w:rPr>
        <w:t>unido da Carteira de Iden</w:t>
      </w:r>
      <w:r>
        <w:rPr>
          <w:rFonts w:ascii="Times New Roman" w:hAnsi="Times New Roman" w:cs="Times New Roman"/>
          <w:b/>
          <w:bCs/>
        </w:rPr>
        <w:t>tidade (com foto recente) com CPF ou Carteira de Habilitação e comprovante de inscrição,</w:t>
      </w:r>
      <w:r>
        <w:rPr>
          <w:rFonts w:ascii="Times New Roman" w:hAnsi="Times New Roman" w:cs="Times New Roman"/>
        </w:rPr>
        <w:t xml:space="preserve"> até 40 (quarenta) minutos antes da realização da prova, para que a documentação seja verificada. A prova iniciará, impreterivelmente, às 8h30min, e após este horário, </w:t>
      </w:r>
      <w:r>
        <w:rPr>
          <w:rFonts w:ascii="Times New Roman" w:hAnsi="Times New Roman" w:cs="Times New Roman"/>
        </w:rPr>
        <w:t>não será permitida, em hipótese alguma, a entrada de candidatos na sala. Os candidatos que não realizarem a prova, seja por ausência ou por atraso, estarão automaticamente eliminados do certame.</w:t>
      </w:r>
    </w:p>
    <w:p w:rsidR="00C67115" w:rsidRDefault="00C67115">
      <w:pPr>
        <w:pStyle w:val="Default"/>
        <w:ind w:left="720"/>
        <w:jc w:val="both"/>
        <w:rPr>
          <w:rFonts w:ascii="Times New Roman" w:hAnsi="Times New Roman" w:cs="Times New Roman"/>
        </w:rPr>
      </w:pPr>
    </w:p>
    <w:p w:rsidR="00C67115" w:rsidRDefault="00DD41EA">
      <w:pPr>
        <w:pStyle w:val="Default"/>
        <w:numPr>
          <w:ilvl w:val="0"/>
          <w:numId w:val="3"/>
        </w:numPr>
        <w:jc w:val="both"/>
      </w:pPr>
      <w:r>
        <w:rPr>
          <w:rFonts w:ascii="Times New Roman" w:hAnsi="Times New Roman" w:cs="Times New Roman"/>
        </w:rPr>
        <w:t>Não será permitido, durante a realização da prova escrita, o</w:t>
      </w:r>
      <w:r>
        <w:rPr>
          <w:rFonts w:ascii="Times New Roman" w:hAnsi="Times New Roman" w:cs="Times New Roman"/>
        </w:rPr>
        <w:t xml:space="preserve"> candidato ausentar-se, salvo com o acompanhamento de um fiscal; usar gravador, celular, </w:t>
      </w:r>
      <w:r>
        <w:rPr>
          <w:rFonts w:ascii="Times New Roman" w:hAnsi="Times New Roman" w:cs="Times New Roman"/>
          <w:i/>
          <w:iCs/>
        </w:rPr>
        <w:t>walkman</w:t>
      </w:r>
      <w:r>
        <w:rPr>
          <w:rFonts w:ascii="Times New Roman" w:hAnsi="Times New Roman" w:cs="Times New Roman"/>
        </w:rPr>
        <w:t xml:space="preserve">, calculadora, </w:t>
      </w:r>
      <w:r>
        <w:rPr>
          <w:rFonts w:ascii="Times New Roman" w:hAnsi="Times New Roman" w:cs="Times New Roman"/>
          <w:i/>
          <w:iCs/>
        </w:rPr>
        <w:t xml:space="preserve">notebook </w:t>
      </w:r>
      <w:r>
        <w:rPr>
          <w:rFonts w:ascii="Times New Roman" w:hAnsi="Times New Roman" w:cs="Times New Roman"/>
        </w:rPr>
        <w:t>ou qualquer outro aparelho eletrônico, textos, livros, fotocópias, anotações e fichamentos. Os candidatos que não cumprirem as determina</w:t>
      </w:r>
      <w:r>
        <w:rPr>
          <w:rFonts w:ascii="Times New Roman" w:hAnsi="Times New Roman" w:cs="Times New Roman"/>
        </w:rPr>
        <w:t>ções deste item não poderão continuar a realização da prova escrita, sendo atribuída a nota 0,0 (zero) para o candidato.</w:t>
      </w:r>
    </w:p>
    <w:p w:rsidR="00C67115" w:rsidRDefault="00C67115">
      <w:pPr>
        <w:pStyle w:val="Default"/>
        <w:jc w:val="both"/>
        <w:rPr>
          <w:rFonts w:ascii="Times New Roman" w:hAnsi="Times New Roman" w:cs="Times New Roman"/>
        </w:rPr>
      </w:pPr>
    </w:p>
    <w:p w:rsidR="00C67115" w:rsidRDefault="00DD41EA">
      <w:pPr>
        <w:pStyle w:val="Default"/>
        <w:numPr>
          <w:ilvl w:val="0"/>
          <w:numId w:val="3"/>
        </w:numPr>
        <w:jc w:val="both"/>
      </w:pPr>
      <w:r>
        <w:rPr>
          <w:rFonts w:ascii="Times New Roman" w:hAnsi="Times New Roman" w:cs="Times New Roman"/>
        </w:rPr>
        <w:t>A prova deverá ser escrita com caneta esferográfica de cor azul ou preta.</w:t>
      </w:r>
    </w:p>
    <w:p w:rsidR="00C67115" w:rsidRDefault="00C67115">
      <w:pPr>
        <w:pStyle w:val="Default"/>
        <w:jc w:val="both"/>
        <w:rPr>
          <w:rFonts w:ascii="Times New Roman" w:hAnsi="Times New Roman" w:cs="Times New Roman"/>
        </w:rPr>
      </w:pPr>
    </w:p>
    <w:p w:rsidR="00C67115" w:rsidRDefault="00C67115">
      <w:pPr>
        <w:pStyle w:val="Default"/>
        <w:ind w:left="720"/>
        <w:jc w:val="both"/>
        <w:rPr>
          <w:rFonts w:ascii="Times New Roman" w:hAnsi="Times New Roman" w:cs="Times New Roman"/>
        </w:rPr>
      </w:pPr>
    </w:p>
    <w:p w:rsidR="00C67115" w:rsidRDefault="00DD41EA">
      <w:pPr>
        <w:pStyle w:val="Default"/>
        <w:numPr>
          <w:ilvl w:val="0"/>
          <w:numId w:val="3"/>
        </w:numPr>
        <w:jc w:val="both"/>
      </w:pPr>
      <w:r>
        <w:rPr>
          <w:rFonts w:ascii="Times New Roman" w:hAnsi="Times New Roman" w:cs="Times New Roman"/>
        </w:rPr>
        <w:t>Estarão automaticamente eliminados os candidatos que não c</w:t>
      </w:r>
      <w:r>
        <w:rPr>
          <w:rFonts w:ascii="Times New Roman" w:hAnsi="Times New Roman" w:cs="Times New Roman"/>
        </w:rPr>
        <w:t xml:space="preserve">omparecerem aos locais e nos horários </w:t>
      </w:r>
      <w:r>
        <w:rPr>
          <w:rFonts w:ascii="Times New Roman" w:hAnsi="Times New Roman" w:cs="Times New Roman"/>
          <w:color w:val="000000" w:themeColor="text1"/>
        </w:rPr>
        <w:t>previstos no Edital nº 01/2017 e fixados pela Coordenação do Programa de Pós-Graduação em Gestão Pública da UFPI ou que não portarem a documentação exigida.</w:t>
      </w:r>
    </w:p>
    <w:p w:rsidR="00C67115" w:rsidRDefault="00C67115">
      <w:pPr>
        <w:pStyle w:val="PargrafodaLista"/>
        <w:rPr>
          <w:color w:val="000000" w:themeColor="text1"/>
        </w:rPr>
      </w:pPr>
    </w:p>
    <w:p w:rsidR="00C67115" w:rsidRDefault="00C67115">
      <w:pPr>
        <w:pStyle w:val="Default"/>
        <w:ind w:left="720"/>
        <w:jc w:val="both"/>
        <w:rPr>
          <w:rFonts w:ascii="Times New Roman" w:hAnsi="Times New Roman" w:cs="Times New Roman"/>
          <w:color w:val="000000" w:themeColor="text1"/>
        </w:rPr>
      </w:pPr>
    </w:p>
    <w:p w:rsidR="00C67115" w:rsidRDefault="00C67115">
      <w:pPr>
        <w:pStyle w:val="Default"/>
        <w:ind w:left="720"/>
        <w:jc w:val="both"/>
        <w:rPr>
          <w:rFonts w:ascii="Times New Roman" w:hAnsi="Times New Roman" w:cs="Times New Roman"/>
          <w:color w:val="000000" w:themeColor="text1"/>
        </w:rPr>
      </w:pPr>
    </w:p>
    <w:p w:rsidR="00C67115" w:rsidRDefault="00C67115">
      <w:pPr>
        <w:pStyle w:val="Default"/>
        <w:ind w:left="720"/>
        <w:jc w:val="both"/>
        <w:rPr>
          <w:rFonts w:ascii="Times New Roman" w:hAnsi="Times New Roman" w:cs="Times New Roman"/>
          <w:color w:val="000000" w:themeColor="text1"/>
        </w:rPr>
      </w:pPr>
    </w:p>
    <w:p w:rsidR="00C67115" w:rsidRDefault="00C67115">
      <w:pPr>
        <w:pStyle w:val="Default"/>
        <w:ind w:left="720"/>
        <w:jc w:val="both"/>
        <w:rPr>
          <w:rFonts w:ascii="Times New Roman" w:hAnsi="Times New Roman" w:cs="Times New Roman"/>
          <w:color w:val="000000" w:themeColor="text1"/>
        </w:rPr>
      </w:pPr>
    </w:p>
    <w:p w:rsidR="00C67115" w:rsidRDefault="00C67115">
      <w:pPr>
        <w:pStyle w:val="Default"/>
        <w:ind w:left="720"/>
        <w:jc w:val="both"/>
        <w:rPr>
          <w:rFonts w:ascii="Times New Roman" w:hAnsi="Times New Roman" w:cs="Times New Roman"/>
          <w:color w:val="000000" w:themeColor="text1"/>
        </w:rPr>
      </w:pPr>
    </w:p>
    <w:p w:rsidR="00C67115" w:rsidRDefault="00C67115">
      <w:pPr>
        <w:pStyle w:val="Default"/>
        <w:ind w:left="720"/>
        <w:jc w:val="both"/>
        <w:rPr>
          <w:rFonts w:ascii="Times New Roman" w:hAnsi="Times New Roman" w:cs="Times New Roman"/>
          <w:color w:val="000000" w:themeColor="text1"/>
        </w:rPr>
      </w:pPr>
    </w:p>
    <w:p w:rsidR="00C67115" w:rsidRDefault="00C67115">
      <w:pPr>
        <w:pStyle w:val="Default"/>
        <w:ind w:left="720"/>
        <w:jc w:val="both"/>
        <w:rPr>
          <w:rFonts w:ascii="Times New Roman" w:hAnsi="Times New Roman" w:cs="Times New Roman"/>
          <w:color w:val="000000" w:themeColor="text1"/>
        </w:rPr>
      </w:pPr>
    </w:p>
    <w:p w:rsidR="00C67115" w:rsidRDefault="00C67115">
      <w:pPr>
        <w:pStyle w:val="Default"/>
        <w:ind w:left="720"/>
        <w:jc w:val="both"/>
        <w:rPr>
          <w:rFonts w:ascii="Times New Roman" w:hAnsi="Times New Roman" w:cs="Times New Roman"/>
          <w:color w:val="000000" w:themeColor="text1"/>
        </w:rPr>
      </w:pPr>
    </w:p>
    <w:p w:rsidR="00C67115" w:rsidRDefault="00C67115">
      <w:pPr>
        <w:pStyle w:val="Default"/>
        <w:ind w:left="720"/>
        <w:jc w:val="both"/>
        <w:rPr>
          <w:rFonts w:ascii="Times New Roman" w:hAnsi="Times New Roman" w:cs="Times New Roman"/>
          <w:color w:val="000000" w:themeColor="text1"/>
        </w:rPr>
      </w:pPr>
    </w:p>
    <w:p w:rsidR="00C67115" w:rsidRDefault="00C67115">
      <w:pPr>
        <w:pStyle w:val="Default"/>
        <w:ind w:left="720"/>
        <w:jc w:val="both"/>
        <w:rPr>
          <w:rFonts w:ascii="Times New Roman" w:hAnsi="Times New Roman" w:cs="Times New Roman"/>
          <w:color w:val="000000" w:themeColor="text1"/>
        </w:rPr>
      </w:pPr>
    </w:p>
    <w:p w:rsidR="00C67115" w:rsidRDefault="00C67115">
      <w:pPr>
        <w:pStyle w:val="Default"/>
        <w:ind w:left="720"/>
        <w:jc w:val="both"/>
        <w:rPr>
          <w:rFonts w:ascii="Times New Roman" w:hAnsi="Times New Roman" w:cs="Times New Roman"/>
          <w:color w:val="000000" w:themeColor="text1"/>
        </w:rPr>
      </w:pPr>
    </w:p>
    <w:p w:rsidR="00C67115" w:rsidRDefault="00C67115">
      <w:pPr>
        <w:pStyle w:val="Default"/>
        <w:ind w:left="720"/>
        <w:jc w:val="both"/>
        <w:rPr>
          <w:rFonts w:ascii="Times New Roman" w:hAnsi="Times New Roman" w:cs="Times New Roman"/>
          <w:color w:val="000000" w:themeColor="text1"/>
        </w:rPr>
      </w:pPr>
    </w:p>
    <w:p w:rsidR="00C67115" w:rsidRDefault="00C67115">
      <w:pPr>
        <w:pStyle w:val="Default"/>
        <w:ind w:left="720"/>
        <w:jc w:val="both"/>
        <w:rPr>
          <w:rFonts w:ascii="Times New Roman" w:hAnsi="Times New Roman" w:cs="Times New Roman"/>
          <w:color w:val="000000" w:themeColor="text1"/>
        </w:rPr>
      </w:pPr>
    </w:p>
    <w:p w:rsidR="00C67115" w:rsidRDefault="00C67115">
      <w:pPr>
        <w:pStyle w:val="Default"/>
        <w:ind w:left="720"/>
        <w:jc w:val="both"/>
        <w:rPr>
          <w:rFonts w:ascii="Times New Roman" w:hAnsi="Times New Roman" w:cs="Times New Roman"/>
          <w:color w:val="000000" w:themeColor="text1"/>
        </w:rPr>
      </w:pPr>
    </w:p>
    <w:p w:rsidR="00C67115" w:rsidRDefault="00C67115">
      <w:pPr>
        <w:pStyle w:val="Default"/>
        <w:ind w:left="720"/>
        <w:jc w:val="both"/>
        <w:rPr>
          <w:rFonts w:ascii="Times New Roman" w:hAnsi="Times New Roman" w:cs="Times New Roman"/>
          <w:color w:val="000000" w:themeColor="text1"/>
        </w:rPr>
      </w:pPr>
    </w:p>
    <w:p w:rsidR="00C67115" w:rsidRDefault="00C67115">
      <w:pPr>
        <w:pStyle w:val="Default"/>
        <w:jc w:val="both"/>
        <w:rPr>
          <w:rFonts w:ascii="Times New Roman" w:hAnsi="Times New Roman" w:cs="Times New Roman"/>
          <w:color w:val="000000" w:themeColor="text1"/>
        </w:rPr>
      </w:pPr>
    </w:p>
    <w:p w:rsidR="00C67115" w:rsidRDefault="00C67115">
      <w:pPr>
        <w:pStyle w:val="Default"/>
        <w:jc w:val="both"/>
        <w:rPr>
          <w:rFonts w:ascii="Times New Roman" w:hAnsi="Times New Roman" w:cs="Times New Roman"/>
          <w:color w:val="000000" w:themeColor="text1"/>
        </w:rPr>
      </w:pPr>
    </w:p>
    <w:p w:rsidR="00C67115" w:rsidRDefault="00C67115">
      <w:pPr>
        <w:pStyle w:val="Default"/>
        <w:jc w:val="both"/>
        <w:rPr>
          <w:rFonts w:ascii="Times New Roman" w:hAnsi="Times New Roman" w:cs="Times New Roman"/>
          <w:color w:val="000000" w:themeColor="text1"/>
        </w:rPr>
      </w:pPr>
    </w:p>
    <w:p w:rsidR="00C67115" w:rsidRDefault="00C67115">
      <w:pPr>
        <w:pStyle w:val="Default"/>
        <w:jc w:val="both"/>
        <w:rPr>
          <w:rFonts w:ascii="Times New Roman" w:hAnsi="Times New Roman" w:cs="Times New Roman"/>
          <w:color w:val="000000" w:themeColor="text1"/>
        </w:rPr>
      </w:pPr>
    </w:p>
    <w:p w:rsidR="00C67115" w:rsidRDefault="00C67115">
      <w:pPr>
        <w:pStyle w:val="Default"/>
        <w:jc w:val="both"/>
        <w:rPr>
          <w:rFonts w:ascii="Times New Roman" w:hAnsi="Times New Roman" w:cs="Times New Roman"/>
          <w:color w:val="000000" w:themeColor="text1"/>
        </w:rPr>
      </w:pPr>
    </w:p>
    <w:p w:rsidR="00C67115" w:rsidRDefault="00C67115">
      <w:pPr>
        <w:pStyle w:val="Default"/>
        <w:jc w:val="both"/>
        <w:rPr>
          <w:rFonts w:ascii="Times New Roman" w:hAnsi="Times New Roman" w:cs="Times New Roman"/>
          <w:color w:val="000000" w:themeColor="text1"/>
        </w:rPr>
      </w:pPr>
    </w:p>
    <w:p w:rsidR="00C67115" w:rsidRDefault="00DD41EA">
      <w:pPr>
        <w:pStyle w:val="Default"/>
        <w:ind w:left="720"/>
        <w:jc w:val="both"/>
      </w:pPr>
      <w:r>
        <w:t>MAPA DE LOCALIZAÇÃO DO CCHL</w:t>
      </w:r>
    </w:p>
    <w:p w:rsidR="00C67115" w:rsidRDefault="00C67115">
      <w:pPr>
        <w:pStyle w:val="Default"/>
        <w:ind w:left="720"/>
        <w:jc w:val="both"/>
        <w:rPr>
          <w:rFonts w:ascii="Times New Roman" w:hAnsi="Times New Roman" w:cs="Times New Roman"/>
          <w:color w:val="000000" w:themeColor="text1"/>
        </w:rPr>
      </w:pPr>
    </w:p>
    <w:p w:rsidR="00C67115" w:rsidRDefault="00DD41EA">
      <w:pPr>
        <w:pStyle w:val="PargrafodaLista"/>
      </w:pPr>
      <w:r>
        <w:rPr>
          <w:noProof/>
          <w:lang w:eastAsia="pt-BR"/>
        </w:rPr>
        <w:drawing>
          <wp:inline distT="0" distB="3810" distL="0" distR="0">
            <wp:extent cx="5705475" cy="3253740"/>
            <wp:effectExtent l="0" t="0" r="0" b="0"/>
            <wp:docPr id="3" name="Imagem 3" descr="C:\Users\User\Downloads\13220783_998068750280429_2153577774122645210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C:\Users\User\Downloads\13220783_998068750280429_2153577774122645210_o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3253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67115">
      <w:pgSz w:w="11906" w:h="16838"/>
      <w:pgMar w:top="1134" w:right="1134" w:bottom="1134" w:left="1134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73CB5"/>
    <w:multiLevelType w:val="multilevel"/>
    <w:tmpl w:val="58565622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Symbol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Courier New"/>
        <w:b w:val="0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Wingdings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07306160"/>
    <w:multiLevelType w:val="multilevel"/>
    <w:tmpl w:val="D73EF5F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ind w:left="576" w:hanging="576"/>
      </w:pPr>
      <w:rPr>
        <w:rFonts w:cs="Courier New"/>
        <w:b w:val="0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B231066"/>
    <w:multiLevelType w:val="multilevel"/>
    <w:tmpl w:val="B1385C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115"/>
    <w:rsid w:val="00C67115"/>
    <w:rsid w:val="00DD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0E6"/>
    <w:pPr>
      <w:suppressAutoHyphens/>
      <w:spacing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tulo1">
    <w:name w:val="heading 1"/>
    <w:basedOn w:val="Ttulo"/>
    <w:pPr>
      <w:outlineLvl w:val="0"/>
    </w:pPr>
  </w:style>
  <w:style w:type="paragraph" w:styleId="Ttulo2">
    <w:name w:val="heading 2"/>
    <w:basedOn w:val="Normal"/>
    <w:next w:val="Normal"/>
    <w:link w:val="Ttulo2Char"/>
    <w:qFormat/>
    <w:rsid w:val="009120E6"/>
    <w:pPr>
      <w:keepNext/>
      <w:numPr>
        <w:ilvl w:val="1"/>
        <w:numId w:val="1"/>
      </w:numPr>
      <w:jc w:val="center"/>
      <w:outlineLvl w:val="1"/>
    </w:pPr>
    <w:rPr>
      <w:rFonts w:eastAsia="Times New Roman"/>
      <w:b/>
      <w:i/>
      <w:sz w:val="20"/>
      <w:szCs w:val="20"/>
    </w:rPr>
  </w:style>
  <w:style w:type="paragraph" w:styleId="Ttulo3">
    <w:name w:val="heading 3"/>
    <w:basedOn w:val="Ttulo"/>
    <w:pPr>
      <w:outlineLvl w:val="2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qFormat/>
    <w:rsid w:val="009120E6"/>
    <w:rPr>
      <w:rFonts w:ascii="Times New Roman" w:eastAsia="Times New Roman" w:hAnsi="Times New Roman" w:cs="Times New Roman"/>
      <w:b/>
      <w:i/>
      <w:sz w:val="20"/>
      <w:szCs w:val="20"/>
      <w:lang w:eastAsia="zh-CN"/>
    </w:rPr>
  </w:style>
  <w:style w:type="character" w:customStyle="1" w:styleId="CabealhoChar">
    <w:name w:val="Cabeçalho Char"/>
    <w:basedOn w:val="Fontepargpadro"/>
    <w:link w:val="Cabealho"/>
    <w:qFormat/>
    <w:rsid w:val="009120E6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qFormat/>
    <w:rsid w:val="009120E6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9120E6"/>
    <w:rPr>
      <w:rFonts w:ascii="Tahoma" w:eastAsia="SimSun" w:hAnsi="Tahoma" w:cs="Tahoma"/>
      <w:sz w:val="16"/>
      <w:szCs w:val="16"/>
      <w:lang w:eastAsia="zh-CN"/>
    </w:rPr>
  </w:style>
  <w:style w:type="character" w:customStyle="1" w:styleId="ListLabel1">
    <w:name w:val="ListLabel 1"/>
    <w:qFormat/>
    <w:rPr>
      <w:rFonts w:cs="Symbol"/>
    </w:rPr>
  </w:style>
  <w:style w:type="character" w:customStyle="1" w:styleId="ListLabel2">
    <w:name w:val="ListLabel 2"/>
    <w:qFormat/>
    <w:rPr>
      <w:rFonts w:cs="Courier New"/>
      <w:b w:val="0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b w:val="0"/>
    </w:rPr>
  </w:style>
  <w:style w:type="character" w:customStyle="1" w:styleId="ListLabel5">
    <w:name w:val="ListLabel 5"/>
    <w:qFormat/>
    <w:rPr>
      <w:b w:val="0"/>
      <w:color w:val="00000A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9120E6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tulo10">
    <w:name w:val="Título1"/>
    <w:basedOn w:val="Normal"/>
    <w:qFormat/>
    <w:rsid w:val="009120E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abealho">
    <w:name w:val="header"/>
    <w:basedOn w:val="Normal"/>
    <w:link w:val="CabealhoChar"/>
    <w:rsid w:val="009120E6"/>
    <w:pPr>
      <w:tabs>
        <w:tab w:val="center" w:pos="4252"/>
        <w:tab w:val="right" w:pos="8504"/>
      </w:tabs>
    </w:pPr>
  </w:style>
  <w:style w:type="paragraph" w:styleId="PargrafodaLista">
    <w:name w:val="List Paragraph"/>
    <w:basedOn w:val="Normal"/>
    <w:uiPriority w:val="34"/>
    <w:qFormat/>
    <w:rsid w:val="009120E6"/>
    <w:pPr>
      <w:ind w:left="720"/>
      <w:contextualSpacing/>
    </w:pPr>
  </w:style>
  <w:style w:type="paragraph" w:customStyle="1" w:styleId="Default">
    <w:name w:val="Default"/>
    <w:qFormat/>
    <w:rsid w:val="009120E6"/>
    <w:pPr>
      <w:suppressAutoHyphens/>
      <w:spacing w:line="240" w:lineRule="auto"/>
    </w:pPr>
    <w:rPr>
      <w:rFonts w:ascii="Bookman Old Style" w:eastAsia="Calibri" w:hAnsi="Bookman Old Style" w:cs="Bookman Old Style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9120E6"/>
    <w:rPr>
      <w:rFonts w:ascii="Tahoma" w:hAnsi="Tahoma" w:cs="Tahoma"/>
      <w:sz w:val="16"/>
      <w:szCs w:val="16"/>
    </w:rPr>
  </w:style>
  <w:style w:type="paragraph" w:customStyle="1" w:styleId="Citaes">
    <w:name w:val="Citações"/>
    <w:basedOn w:val="Normal"/>
    <w:qFormat/>
  </w:style>
  <w:style w:type="paragraph" w:customStyle="1" w:styleId="Ttulododocumento">
    <w:name w:val="Título do documento"/>
    <w:basedOn w:val="Ttulo"/>
  </w:style>
  <w:style w:type="paragraph" w:styleId="Subttulo">
    <w:name w:val="Subtitle"/>
    <w:basedOn w:val="Ttulo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0E6"/>
    <w:pPr>
      <w:suppressAutoHyphens/>
      <w:spacing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tulo1">
    <w:name w:val="heading 1"/>
    <w:basedOn w:val="Ttulo"/>
    <w:pPr>
      <w:outlineLvl w:val="0"/>
    </w:pPr>
  </w:style>
  <w:style w:type="paragraph" w:styleId="Ttulo2">
    <w:name w:val="heading 2"/>
    <w:basedOn w:val="Normal"/>
    <w:next w:val="Normal"/>
    <w:link w:val="Ttulo2Char"/>
    <w:qFormat/>
    <w:rsid w:val="009120E6"/>
    <w:pPr>
      <w:keepNext/>
      <w:numPr>
        <w:ilvl w:val="1"/>
        <w:numId w:val="1"/>
      </w:numPr>
      <w:jc w:val="center"/>
      <w:outlineLvl w:val="1"/>
    </w:pPr>
    <w:rPr>
      <w:rFonts w:eastAsia="Times New Roman"/>
      <w:b/>
      <w:i/>
      <w:sz w:val="20"/>
      <w:szCs w:val="20"/>
    </w:rPr>
  </w:style>
  <w:style w:type="paragraph" w:styleId="Ttulo3">
    <w:name w:val="heading 3"/>
    <w:basedOn w:val="Ttulo"/>
    <w:pPr>
      <w:outlineLvl w:val="2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qFormat/>
    <w:rsid w:val="009120E6"/>
    <w:rPr>
      <w:rFonts w:ascii="Times New Roman" w:eastAsia="Times New Roman" w:hAnsi="Times New Roman" w:cs="Times New Roman"/>
      <w:b/>
      <w:i/>
      <w:sz w:val="20"/>
      <w:szCs w:val="20"/>
      <w:lang w:eastAsia="zh-CN"/>
    </w:rPr>
  </w:style>
  <w:style w:type="character" w:customStyle="1" w:styleId="CabealhoChar">
    <w:name w:val="Cabeçalho Char"/>
    <w:basedOn w:val="Fontepargpadro"/>
    <w:link w:val="Cabealho"/>
    <w:qFormat/>
    <w:rsid w:val="009120E6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qFormat/>
    <w:rsid w:val="009120E6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9120E6"/>
    <w:rPr>
      <w:rFonts w:ascii="Tahoma" w:eastAsia="SimSun" w:hAnsi="Tahoma" w:cs="Tahoma"/>
      <w:sz w:val="16"/>
      <w:szCs w:val="16"/>
      <w:lang w:eastAsia="zh-CN"/>
    </w:rPr>
  </w:style>
  <w:style w:type="character" w:customStyle="1" w:styleId="ListLabel1">
    <w:name w:val="ListLabel 1"/>
    <w:qFormat/>
    <w:rPr>
      <w:rFonts w:cs="Symbol"/>
    </w:rPr>
  </w:style>
  <w:style w:type="character" w:customStyle="1" w:styleId="ListLabel2">
    <w:name w:val="ListLabel 2"/>
    <w:qFormat/>
    <w:rPr>
      <w:rFonts w:cs="Courier New"/>
      <w:b w:val="0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b w:val="0"/>
    </w:rPr>
  </w:style>
  <w:style w:type="character" w:customStyle="1" w:styleId="ListLabel5">
    <w:name w:val="ListLabel 5"/>
    <w:qFormat/>
    <w:rPr>
      <w:b w:val="0"/>
      <w:color w:val="00000A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9120E6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tulo10">
    <w:name w:val="Título1"/>
    <w:basedOn w:val="Normal"/>
    <w:qFormat/>
    <w:rsid w:val="009120E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abealho">
    <w:name w:val="header"/>
    <w:basedOn w:val="Normal"/>
    <w:link w:val="CabealhoChar"/>
    <w:rsid w:val="009120E6"/>
    <w:pPr>
      <w:tabs>
        <w:tab w:val="center" w:pos="4252"/>
        <w:tab w:val="right" w:pos="8504"/>
      </w:tabs>
    </w:pPr>
  </w:style>
  <w:style w:type="paragraph" w:styleId="PargrafodaLista">
    <w:name w:val="List Paragraph"/>
    <w:basedOn w:val="Normal"/>
    <w:uiPriority w:val="34"/>
    <w:qFormat/>
    <w:rsid w:val="009120E6"/>
    <w:pPr>
      <w:ind w:left="720"/>
      <w:contextualSpacing/>
    </w:pPr>
  </w:style>
  <w:style w:type="paragraph" w:customStyle="1" w:styleId="Default">
    <w:name w:val="Default"/>
    <w:qFormat/>
    <w:rsid w:val="009120E6"/>
    <w:pPr>
      <w:suppressAutoHyphens/>
      <w:spacing w:line="240" w:lineRule="auto"/>
    </w:pPr>
    <w:rPr>
      <w:rFonts w:ascii="Bookman Old Style" w:eastAsia="Calibri" w:hAnsi="Bookman Old Style" w:cs="Bookman Old Style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9120E6"/>
    <w:rPr>
      <w:rFonts w:ascii="Tahoma" w:hAnsi="Tahoma" w:cs="Tahoma"/>
      <w:sz w:val="16"/>
      <w:szCs w:val="16"/>
    </w:rPr>
  </w:style>
  <w:style w:type="paragraph" w:customStyle="1" w:styleId="Citaes">
    <w:name w:val="Citações"/>
    <w:basedOn w:val="Normal"/>
    <w:qFormat/>
  </w:style>
  <w:style w:type="paragraph" w:customStyle="1" w:styleId="Ttulododocumento">
    <w:name w:val="Título do documento"/>
    <w:basedOn w:val="Ttulo"/>
  </w:style>
  <w:style w:type="paragraph" w:styleId="Subttulo">
    <w:name w:val="Subtitle"/>
    <w:basedOn w:val="Ttul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CCN2-POS_GESTAO</cp:lastModifiedBy>
  <cp:revision>2</cp:revision>
  <dcterms:created xsi:type="dcterms:W3CDTF">2017-05-24T21:13:00Z</dcterms:created>
  <dcterms:modified xsi:type="dcterms:W3CDTF">2017-05-24T21:13:00Z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