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3397250</wp:posOffset>
            </wp:positionH>
            <wp:positionV relativeFrom="page">
              <wp:posOffset>1020445</wp:posOffset>
            </wp:positionV>
            <wp:extent cx="765810" cy="712470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1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355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0" w:lineRule="atLeast"/>
        <w:ind w:left="190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MINISTÉRIO DA EDUCAÇÃO E CULTURA</w:t>
      </w:r>
    </w:p>
    <w:p w:rsidR="00D00B3E" w:rsidRDefault="00D00B3E" w:rsidP="00D00B3E">
      <w:pPr>
        <w:spacing w:line="0" w:lineRule="atLeast"/>
        <w:ind w:left="218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UNIVERSIDADE FEDERAL DO PIAUÍ</w:t>
      </w:r>
    </w:p>
    <w:p w:rsidR="00D00B3E" w:rsidRDefault="00D00B3E" w:rsidP="00D00B3E">
      <w:pPr>
        <w:spacing w:before="2" w:line="160" w:lineRule="exact"/>
        <w:ind w:left="1329" w:right="1488"/>
        <w:jc w:val="center"/>
        <w:rPr>
          <w:rFonts w:ascii="Arial" w:hAnsi="Arial"/>
          <w:sz w:val="14"/>
        </w:rPr>
      </w:pPr>
      <w:r>
        <w:rPr>
          <w:rFonts w:ascii="Arial" w:hAnsi="Arial"/>
          <w:sz w:val="14"/>
        </w:rPr>
        <w:t>CENTRO DE CIÊNCIAS HUMANAS E LETRAS</w:t>
      </w:r>
    </w:p>
    <w:p w:rsidR="00D00B3E" w:rsidRPr="00D00B3E" w:rsidRDefault="00D00B3E" w:rsidP="00D00B3E">
      <w:pPr>
        <w:spacing w:line="239" w:lineRule="auto"/>
        <w:ind w:left="1780"/>
        <w:jc w:val="center"/>
        <w:rPr>
          <w:rFonts w:ascii="Arial" w:hAnsi="Arial"/>
          <w:b/>
          <w:sz w:val="18"/>
        </w:rPr>
      </w:pPr>
      <w:r w:rsidRPr="00D00B3E">
        <w:rPr>
          <w:rFonts w:ascii="Arial" w:hAnsi="Arial"/>
          <w:b/>
          <w:sz w:val="18"/>
        </w:rPr>
        <w:t>Bacharelado em Ciência Política</w:t>
      </w:r>
    </w:p>
    <w:p w:rsidR="00D00B3E" w:rsidRDefault="00D00B3E" w:rsidP="00D00B3E">
      <w:pPr>
        <w:spacing w:line="239" w:lineRule="auto"/>
        <w:ind w:left="1780"/>
        <w:rPr>
          <w:rFonts w:ascii="Arial" w:eastAsia="Arial" w:hAnsi="Arial"/>
          <w:i/>
          <w:sz w:val="16"/>
        </w:rPr>
      </w:pPr>
      <w:r>
        <w:rPr>
          <w:rFonts w:ascii="Arial" w:eastAsia="Arial" w:hAnsi="Arial"/>
          <w:i/>
          <w:sz w:val="16"/>
        </w:rPr>
        <w:t>Campus Universitário Ministro Petrônio Portela, CCHL – Bairro Ininga</w:t>
      </w:r>
    </w:p>
    <w:p w:rsidR="00D00B3E" w:rsidRDefault="00D00B3E" w:rsidP="00D00B3E">
      <w:pPr>
        <w:spacing w:line="238" w:lineRule="auto"/>
        <w:ind w:left="3100"/>
        <w:rPr>
          <w:rFonts w:ascii="Arial" w:eastAsia="Arial" w:hAnsi="Arial"/>
          <w:i/>
          <w:sz w:val="16"/>
        </w:rPr>
      </w:pPr>
      <w:r>
        <w:rPr>
          <w:rFonts w:ascii="Arial" w:eastAsia="Arial" w:hAnsi="Arial"/>
          <w:i/>
          <w:sz w:val="16"/>
        </w:rPr>
        <w:t>Cep: 64049-550 – Teresina-PI – Brasil –</w:t>
      </w:r>
    </w:p>
    <w:p w:rsidR="00D00B3E" w:rsidRDefault="00D00B3E" w:rsidP="00D00B3E">
      <w:pPr>
        <w:spacing w:line="229" w:lineRule="exact"/>
        <w:rPr>
          <w:rFonts w:ascii="Times New Roman" w:eastAsia="Times New Roman" w:hAnsi="Times New Roman"/>
          <w:sz w:val="24"/>
        </w:rPr>
      </w:pPr>
    </w:p>
    <w:p w:rsidR="00D00B3E" w:rsidRDefault="002118FF" w:rsidP="00D00B3E">
      <w:pPr>
        <w:spacing w:line="229" w:lineRule="exact"/>
        <w:rPr>
          <w:rFonts w:ascii="Times New Roman" w:eastAsia="Times New Roman" w:hAnsi="Times New Roman"/>
          <w:sz w:val="24"/>
        </w:rPr>
      </w:pPr>
      <w:r w:rsidRPr="002118FF">
        <w:rPr>
          <w:rFonts w:ascii="Arial" w:eastAsia="Arial" w:hAnsi="Arial"/>
          <w:i/>
          <w:noProof/>
          <w:sz w:val="16"/>
        </w:rPr>
        <w:pict>
          <v:rect id="Retângulo 11" o:spid="_x0000_s1026" style="position:absolute;margin-left:0;margin-top:.75pt;width:443.4pt;height:34.05pt;z-index:-251656192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8cVKwIAAD8EAAAOAAAAZHJzL2Uyb0RvYy54bWysU12O0zAQfkfiDpbfaZr+0Y2arlbtFiEt&#10;sGLhAK7jJBaOx4zdpuU4XIWLMXHa0gWeEHmwZjzjLzPfN7O4PTSG7RV6DTbn6WDImbISCm2rnH/+&#10;tHk158wHYQthwKqcH5Xnt8uXLxaty9QIajCFQkYg1mety3kdgsuSxMtaNcIPwClLwRKwEYFcrJIC&#10;RUvojUlGw+EsaQELhyCV93S77oN8GfHLUsnwoSy9CszknGoL8cR4brszWS5EVqFwtZanMsQ/VNEI&#10;bemnF6i1CILtUP8B1WiJ4KEMAwlNAmWppYo9UDfp8LdunmrhVOyFyPHuQpP/f7Dy/f4RmS5Iu5Qz&#10;KxrS6KMKP77bameA0SUx1DqfUeKTe8SuR+8eQH7xzMKqFrZSd4jQ1koUVFfMT5496BxPT9m2fQcF&#10;4YtdgEjWocSmAyQa2CFqcrxoog6BSbqczsZpOifpJMUm49FkPO1KSkR2fu3QhzcKGtYZOUfSPKKL&#10;/YMPfeo5JVYPRhcbbUx0sNquDLK9oPlYb+7nm9kJ3V+nGcvanN9MR9OI/CzmryE28fsbRKMDDbrR&#10;Tc7nw+7rkkTW0XZvi2gHoU1vU3fGUpNn6noJtlAciUaEfopp68ioAb9x1tIE59x/3QlUnJm3lqS4&#10;SSeTbuSjM5m+HpGD15HtdURYSVA5D5z15ir0a7JzqKua/pTG3i3ckXyljsx29fVVnYqlKY3anDaq&#10;W4NrP2b92vvlTwAAAP//AwBQSwMEFAAGAAgAAAAhAH/p9gfbAAAABQEAAA8AAABkcnMvZG93bnJl&#10;di54bWxMj8FKw0AQhu+C77CM4EXsRjEhxmxKFTyJFKvQ6zQ7TaLZ2ZDdtsnbO57sceYfvvn+cjm5&#10;Xh1pDJ1nA3eLBBRx7W3HjYGvz9fbHFSIyBZ7z2RgpgDL6vKixML6E3/QcRMbJRAOBRpoYxwKrUPd&#10;ksOw8AOxZHs/Oowyjo22I54E7np9nySZdtixfGhxoJeW6p/NwRnI3vbvN/z8vXpI562f102drrfB&#10;mOurafUEKtIU/4/hT1/UoRKnnT+wDao3IEWibFNQEuZ5Jj12Qn7MQFelPrevfgEAAP//AwBQSwEC&#10;LQAUAAYACAAAACEAtoM4kv4AAADhAQAAEwAAAAAAAAAAAAAAAAAAAAAAW0NvbnRlbnRfVHlwZXNd&#10;LnhtbFBLAQItABQABgAIAAAAIQA4/SH/1gAAAJQBAAALAAAAAAAAAAAAAAAAAC8BAABfcmVscy8u&#10;cmVsc1BLAQItABQABgAIAAAAIQA2x8cVKwIAAD8EAAAOAAAAAAAAAAAAAAAAAC4CAABkcnMvZTJv&#10;RG9jLnhtbFBLAQItABQABgAIAAAAIQB/6fYH2wAAAAUBAAAPAAAAAAAAAAAAAAAAAIUEAABkcnMv&#10;ZG93bnJldi54bWxQSwUGAAAAAAQABADzAAAAjQUAAAAA&#10;" o:allowincell="f" fillcolor="#dfe8f6" strokecolor="white">
            <w10:wrap anchorx="margin"/>
          </v:rect>
        </w:pict>
      </w:r>
    </w:p>
    <w:p w:rsidR="00D00B3E" w:rsidRDefault="00D00B3E" w:rsidP="00D00B3E">
      <w:pPr>
        <w:spacing w:line="0" w:lineRule="atLeast"/>
        <w:ind w:left="2600"/>
        <w:rPr>
          <w:rFonts w:ascii="Times New Roman" w:eastAsia="Times New Roman" w:hAnsi="Times New Roman"/>
          <w:b/>
          <w:sz w:val="36"/>
        </w:rPr>
      </w:pPr>
      <w:r>
        <w:rPr>
          <w:rFonts w:ascii="Times New Roman" w:eastAsia="Times New Roman" w:hAnsi="Times New Roman"/>
          <w:b/>
          <w:sz w:val="36"/>
        </w:rPr>
        <w:t>PLANO DE ENSINO</w:t>
      </w:r>
    </w:p>
    <w:p w:rsidR="00D00B3E" w:rsidRDefault="00D00B3E" w:rsidP="00D00B3E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00B3E" w:rsidRDefault="00D00B3E" w:rsidP="00D00B3E">
      <w:pPr>
        <w:spacing w:line="291" w:lineRule="exact"/>
        <w:rPr>
          <w:rFonts w:ascii="Times New Roman" w:eastAsia="Times New Roman" w:hAnsi="Times New Roman"/>
          <w:sz w:val="24"/>
        </w:rPr>
      </w:pPr>
    </w:p>
    <w:p w:rsidR="00D00B3E" w:rsidRPr="00471D87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>1. DADOS DE IDENTIFICAÇÃO:</w:t>
      </w:r>
    </w:p>
    <w:p w:rsidR="00D00B3E" w:rsidRPr="00471D87" w:rsidRDefault="002118FF" w:rsidP="00D00B3E">
      <w:pPr>
        <w:spacing w:line="238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118FF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10" o:spid="_x0000_s1036" style="position:absolute;margin-left:-1.4pt;margin-top:12pt;width:428.25pt;height:12.7pt;z-index:-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d66LgIAAD8EAAAOAAAAZHJzL2Uyb0RvYy54bWysU1GO0zAQ/UfiDpb/aZrSdtuo6WrV3SKk&#10;BVYsHMB1nMTC8Zix23Q5DlfhYoyd7tIFvhD5sGY845c3b2ZWl8fOsINCr8GWPB+NOVNWQqVtU/LP&#10;n7avFpz5IGwlDFhV8gfl+eX65YtV7wo1gRZMpZARiPVF70rehuCKLPOyVZ3wI3DKUrAG7EQgF5us&#10;QtETemeyyXg8z3rAyiFI5T3dXg9Bvk74da1k+FDXXgVmSk7cQjoxnbt4ZuuVKBoUrtXyREP8A4tO&#10;aEs/fYK6FkGwPeo/oDotETzUYSShy6CutVSpBqomH/9WzX0rnEq1kDjePcnk/x+sfH+4Q6Yr6h3J&#10;Y0VHPfqowo/vttkbYHRJCvXOF5R47+4w1ujdLcgvnlnYtMI26goR+laJinjlMT979iA6np6yXf8O&#10;KsIX+wBJrGONXQQkGdgx9eThqSfqGJiky9n09eLiYsaZpFg+zyfLRCkTxeNrhz68UdCxaJQcqecJ&#10;XRxufYhsRPGYktiD0dVWG5McbHYbg+wgaD6utzeL7TwVQEWepxnL+pIvZ5NZQn4W8+cQ2/T9DaLT&#10;gQbd6K7ki3H8YpIoomw3tkp2ENoMNlE29qRjlG5owQ6qB5IRYZhi2joyWsBvnPU0wSX3X/cCFWfm&#10;raVWLPPpNI58cqaziwk5eB7ZnUeElQRV8sDZYG7CsCZ7h7pp6U95qt3CFbWv1knZ2NqB1YksTWkS&#10;/LRRcQ3O/ZT1a+/XPwEAAP//AwBQSwMEFAAGAAgAAAAhAIwF2M3fAAAACAEAAA8AAABkcnMvZG93&#10;bnJldi54bWxMj0FLw0AUhO+C/2F5ghdpN8ak1piXUgVPIsUq9LpNXpNo9m3Ibtvk3/s86XGYYeab&#10;fDXaTp1o8K1jhNt5BIq4dFXLNcLnx8tsCcoHw5XpHBPCRB5WxeVFbrLKnfmdTttQKylhnxmEJoQ+&#10;09qXDVnj564nFu/gBmuCyKHW1WDOUm47HUfRQlvTsiw0pqfnhsrv7dEiLF4Pbzf89LVO0mnnpk1d&#10;ppudR7y+GtePoAKN4S8Mv/iCDoUw7d2RK686hFks5AEhTuSS+Mv07h7UHiF5SEAXuf5/oPgBAAD/&#10;/wMAUEsBAi0AFAAGAAgAAAAhALaDOJL+AAAA4QEAABMAAAAAAAAAAAAAAAAAAAAAAFtDb250ZW50&#10;X1R5cGVzXS54bWxQSwECLQAUAAYACAAAACEAOP0h/9YAAACUAQAACwAAAAAAAAAAAAAAAAAvAQAA&#10;X3JlbHMvLnJlbHNQSwECLQAUAAYACAAAACEAPDHeui4CAAA/BAAADgAAAAAAAAAAAAAAAAAuAgAA&#10;ZHJzL2Uyb0RvYy54bWxQSwECLQAUAAYACAAAACEAjAXYzd8AAAAIAQAADwAAAAAAAAAAAAAAAACI&#10;BAAAZHJzL2Rvd25yZXYueG1sUEsFBgAAAAAEAAQA8wAAAJQFAAAAAA==&#10;" o:allowincell="f" fillcolor="#dfe8f6" strokecolor="white"/>
        </w:pict>
      </w:r>
    </w:p>
    <w:p w:rsidR="002A63EB" w:rsidRDefault="00D00B3E" w:rsidP="00D00B3E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A63EB">
        <w:rPr>
          <w:b/>
        </w:rPr>
        <w:t>Disciplina:</w:t>
      </w:r>
      <w:r w:rsidR="00500C44">
        <w:rPr>
          <w:b/>
        </w:rPr>
        <w:t xml:space="preserve"> </w:t>
      </w:r>
      <w:hyperlink r:id="rId8" w:history="1">
        <w:r w:rsidR="002A63EB" w:rsidRPr="00500C44">
          <w:rPr>
            <w:rStyle w:val="Hyperlink"/>
            <w:bCs/>
            <w:color w:val="333333"/>
            <w:u w:val="none"/>
            <w:shd w:val="clear" w:color="auto" w:fill="E6ECF7"/>
          </w:rPr>
          <w:t xml:space="preserve">CCP052 </w:t>
        </w:r>
      </w:hyperlink>
      <w:r w:rsidR="002A63EB" w:rsidRPr="00500C44">
        <w:rPr>
          <w:bCs/>
          <w:color w:val="000000"/>
        </w:rPr>
        <w:t>Tópico Política</w:t>
      </w:r>
    </w:p>
    <w:p w:rsidR="00500C44" w:rsidRPr="002A63EB" w:rsidRDefault="00500C44" w:rsidP="00D00B3E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</w:p>
    <w:p w:rsidR="002A63EB" w:rsidRPr="002A63EB" w:rsidRDefault="002A63EB" w:rsidP="00D00B3E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A63EB">
        <w:rPr>
          <w:b/>
          <w:bCs/>
          <w:color w:val="000000"/>
        </w:rPr>
        <w:t xml:space="preserve">Tema: </w:t>
      </w:r>
      <w:r w:rsidRPr="002A63EB">
        <w:t>Movimentos Sociais e Participação Política no Brasi</w:t>
      </w:r>
      <w:r>
        <w:t>l</w:t>
      </w:r>
    </w:p>
    <w:p w:rsidR="00D00B3E" w:rsidRPr="00471D87" w:rsidRDefault="002118FF" w:rsidP="00D00B3E">
      <w:pPr>
        <w:spacing w:line="196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7" o:spid="_x0000_s1035" style="position:absolute;margin-left:-2.15pt;margin-top:10.45pt;width:428.25pt;height:13.8pt;z-index:-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ochLQIAAD0EAAAOAAAAZHJzL2Uyb0RvYy54bWysU12O0zAQfkfiDpbfadrSv42arlbtFiEt&#10;sGLhAK7jJBaOx4zdpuU4XIWLMXa6Sxd4QuTBmsmMP89838zy+tgadlDoNdiCjwZDzpSVUGpbF/zz&#10;p+2rBWc+CFsKA1YV/KQ8v169fLHsXK7G0IApFTICsT7vXMGbEFyeZV42qhV+AE5ZClaArQjkYp2V&#10;KDpCb002Hg5nWQdYOgSpvKe/mz7IVwm/qpQMH6rKq8BMwam2kE5M5y6e2Wop8hqFa7Q8lyH+oYpW&#10;aEuPPkFtRBBsj/oPqFZLBA9VGEhoM6gqLVXqgboZDX/r5qERTqVeiBzvnmjy/w9Wvj/cI9Nlweec&#10;WdGSRB9V+PHd1nsDbB756ZzPKe3B3WPs0Ls7kF88s7BuhK3VDSJ0jRIlVTWK+dmzC9HxdJXtundQ&#10;ErzYB0hUHStsIyCRwI5JkdOTIuoYmKSf08nrxXw+5UxSbDSfjmdJskzkj7cd+vBGQcuiUXAkxRO6&#10;ONz5EKsR+WNKqh6MLrfamORgvVsbZAdB07HZ3i62s9QANXmZZizrCn41HU8T8rOYv4TYpu9vEK0O&#10;NOZGtwVfDOMXk0Qeabu1ZbKD0Ka3qWRjzzxG6noJdlCeiEaEfoZp58hoAL9x1tH8Ftx/3QtUnJm3&#10;lqS4Gk0mceCTM5nOx+TgZWR3GRFWElTBA2e9uQ79kuwd6rqhl0apdws3JF+lE7NR2r6qc7E0o4nw&#10;8z7FJbj0U9avrV/9BAAA//8DAFBLAwQUAAYACAAAACEAUnB4cd8AAAAIAQAADwAAAGRycy9kb3du&#10;cmV2LnhtbEyPQUvDQBSE74L/YXmCF2k3xqSkaV5KFTyJFKvQ6zb7mkSzb0N22yb/3vVUj8MMM98U&#10;69F04kyDay0jPM4jEMSV1S3XCF+fr7MMhPOKteosE8JEDtbl7U2hcm0v/EHnna9FKGGXK4TG+z6X&#10;0lUNGeXmticO3tEORvkgh1rqQV1CuelkHEULaVTLYaFRPb00VP3sTgZh8XZ8f+Dn702STns7besq&#10;3e4d4v3duFmB8DT6axj+8AM6lIHpYE+snegQZslTSCLE0RJE8LM0jkEcEJIsBVkW8v+B8hcAAP//&#10;AwBQSwECLQAUAAYACAAAACEAtoM4kv4AAADhAQAAEwAAAAAAAAAAAAAAAAAAAAAAW0NvbnRlbnRf&#10;VHlwZXNdLnhtbFBLAQItABQABgAIAAAAIQA4/SH/1gAAAJQBAAALAAAAAAAAAAAAAAAAAC8BAABf&#10;cmVscy8ucmVsc1BLAQItABQABgAIAAAAIQAZXochLQIAAD0EAAAOAAAAAAAAAAAAAAAAAC4CAABk&#10;cnMvZTJvRG9jLnhtbFBLAQItABQABgAIAAAAIQBScHhx3wAAAAgBAAAPAAAAAAAAAAAAAAAAAIcE&#10;AABkcnMvZG93bnJldi54bWxQSwUGAAAAAAQABADzAAAAkwUAAAAA&#10;" o:allowincell="f" fillcolor="#dfe8f6" strokecolor="white"/>
        </w:pict>
      </w:r>
    </w:p>
    <w:p w:rsidR="00D00B3E" w:rsidRPr="002D5267" w:rsidRDefault="00D00B3E" w:rsidP="002D5267">
      <w:pPr>
        <w:numPr>
          <w:ilvl w:val="0"/>
          <w:numId w:val="1"/>
        </w:numPr>
        <w:tabs>
          <w:tab w:val="left" w:pos="420"/>
        </w:tabs>
        <w:spacing w:line="0" w:lineRule="atLeast"/>
        <w:ind w:left="420" w:hanging="41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Ano: 2017.2</w:t>
      </w:r>
    </w:p>
    <w:p w:rsidR="00D00B3E" w:rsidRPr="002D5267" w:rsidRDefault="00D00B3E" w:rsidP="002D526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0B3E" w:rsidRPr="00471D87" w:rsidRDefault="00D00B3E" w:rsidP="00D00B3E">
      <w:pPr>
        <w:numPr>
          <w:ilvl w:val="0"/>
          <w:numId w:val="1"/>
        </w:numPr>
        <w:tabs>
          <w:tab w:val="left" w:pos="420"/>
        </w:tabs>
        <w:spacing w:line="0" w:lineRule="atLeast"/>
        <w:ind w:left="420" w:hanging="41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Horário: </w:t>
      </w:r>
      <w:r w:rsidR="002118FF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13" o:spid="_x0000_s1034" style="position:absolute;left:0;text-align:left;margin-left:0;margin-top:0;width:428.25pt;height:12.6pt;z-index:-251645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ARRLwIAAD8EAAAOAAAAZHJzL2Uyb0RvYy54bWysU1Fu2zAM/R+wOwj6X+ykSZsacYoiaYYB&#10;3Vas2wEUWbaFyaJGKXG64/Qqu9goOe3SbV/D/CGQIvVMvkcurg6dYXuFXoMt+XiUc6ashErbpuRf&#10;Pm/ezDnzQdhKGLCq5A/K86vl61eL3hVqAi2YSiEjEOuL3pW8DcEVWeZlqzrhR+CUpWAN2IlALjZZ&#10;haIn9M5kkzw/z3rAyiFI5T3drocgXyb8ulYyfKxrrwIzJafaQjoxndt4ZsuFKBoUrtXyWIb4hyo6&#10;oS399BlqLYJgO9R/QHVaIniow0hCl0Fda6lSD9TNOP+tm/tWOJV6IXK8e6bJ/z9Y+WF/h0xXpN0Z&#10;Z1Z0pNEnFX482mZngNElMdQ7X1DivbvD2KN3tyC/emZh1QrbqGtE6FslKqprHPOzFw+i4+kp2/bv&#10;oSJ8sQuQyDrU2EVAooEdkiYPz5qoQ2CSLmfTs/nFxYwzSbHxeZ5PkmiZKJ5eO/ThrYKORaPkSJon&#10;dLG/9SFWI4qnlFQ9GF1ttDHJwWa7Msj2guZjvbmZb85TA9TkaZqxrC/55WwyS8gvYv4UYpO+v0F0&#10;OtCgG92VfJ7HLyaJItJ2Y6tkB6HNYFPJxh55jNQNEmyheiAaEYYppq0jowX8zllPE1xy/20nUHFm&#10;3lmS4nI8ncaRT850dkHEMTyNbE8jwkqCKnngbDBXYViTnUPdtPSncerdwjXJV+vEbJR2qOpYLE1p&#10;Ivy4UXENTv2U9Wvvlz8BAAD//wMAUEsDBBQABgAIAAAAIQAZMmfK3AAAAAQBAAAPAAAAZHJzL2Rv&#10;d25yZXYueG1sTI9BS8NAEIXvgv9hGaEXsRuDG0rMpFShJ5FiFXrdZqdJNDsbsts2+fdue9HLwOM9&#10;3vumWI62EycafOsY4XGegCCunGm5Rvj6XD8sQPig2ejOMSFM5GFZ3t4UOjfuzB902oZaxBL2uUZo&#10;QuhzKX3VkNV+7nri6B3cYHWIcqilGfQ5lttOpkmSSatbjguN7um1oepne7QI2dvh/Z5fvldPatq5&#10;aVNXarPziLO7cfUMItAY/sJwwY/oUEamvTuy8aJDiI+E643eQmUKxB4hVSnIspD/4ctfAAAA//8D&#10;AFBLAQItABQABgAIAAAAIQC2gziS/gAAAOEBAAATAAAAAAAAAAAAAAAAAAAAAABbQ29udGVudF9U&#10;eXBlc10ueG1sUEsBAi0AFAAGAAgAAAAhADj9If/WAAAAlAEAAAsAAAAAAAAAAAAAAAAALwEAAF9y&#10;ZWxzLy5yZWxzUEsBAi0AFAAGAAgAAAAhALpwBFEvAgAAPwQAAA4AAAAAAAAAAAAAAAAALgIAAGRy&#10;cy9lMm9Eb2MueG1sUEsBAi0AFAAGAAgAAAAhABkyZ8rcAAAABAEAAA8AAAAAAAAAAAAAAAAAiQQA&#10;AGRycy9kb3ducmV2LnhtbFBLBQYAAAAABAAEAPMAAACSBQAAAAA=&#10;" o:allowincell="f" fillcolor="#dfe8f6" strokecolor="white"/>
        </w:pict>
      </w:r>
      <w:r>
        <w:rPr>
          <w:rFonts w:ascii="Times New Roman" w:eastAsia="Times New Roman" w:hAnsi="Times New Roman" w:cs="Times New Roman"/>
          <w:b/>
          <w:sz w:val="24"/>
          <w:szCs w:val="24"/>
        </w:rPr>
        <w:t>sexta-feiras</w:t>
      </w:r>
      <w:r w:rsidR="000C2B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25C0E">
        <w:rPr>
          <w:rFonts w:ascii="Times New Roman" w:eastAsia="Times New Roman" w:hAnsi="Times New Roman" w:cs="Times New Roman"/>
          <w:b/>
          <w:sz w:val="24"/>
          <w:szCs w:val="24"/>
        </w:rPr>
        <w:t xml:space="preserve">das </w:t>
      </w:r>
      <w:r>
        <w:rPr>
          <w:rFonts w:ascii="Times New Roman" w:hAnsi="Times New Roman" w:cs="Times New Roman"/>
          <w:sz w:val="24"/>
          <w:szCs w:val="24"/>
        </w:rPr>
        <w:t>14h às 18</w:t>
      </w:r>
      <w:r w:rsidRPr="00B25C0E">
        <w:rPr>
          <w:rFonts w:ascii="Times New Roman" w:hAnsi="Times New Roman" w:cs="Times New Roman"/>
          <w:sz w:val="24"/>
          <w:szCs w:val="24"/>
        </w:rPr>
        <w:t>h.</w:t>
      </w:r>
    </w:p>
    <w:p w:rsidR="00D00B3E" w:rsidRPr="00471D87" w:rsidRDefault="002118FF" w:rsidP="00D00B3E">
      <w:pPr>
        <w:spacing w:line="208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4" o:spid="_x0000_s1033" style="position:absolute;margin-left:-1.4pt;margin-top:11.45pt;width:428.25pt;height:12.6pt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bPLgIAAD0EAAAOAAAAZHJzL2Uyb0RvYy54bWysU1GO0zAQ/UfiDpb/adLSdrtR09Wq3SKk&#10;BVYsHMB1nMTC8Zix23Q5DlfhYoyd7tIFvhD5sGYy4+c3b2aWV8fOsINCr8GWfDzKOVNWQqVtU/LP&#10;n7avFpz5IGwlDFhV8gfl+dXq5Ytl7wo1gRZMpZARiPVF70rehuCKLPOyVZ3wI3DKUrAG7EQgF5us&#10;QtETemeySZ7Psx6wcghSeU9/N0OQrxJ+XSsZPtS1V4GZkhO3kE5M5y6e2WopigaFa7U80RD/wKIT&#10;2tKjT1AbEQTbo/4DqtMSwUMdRhK6DOpaS5VqoGrG+W/V3LfCqVQLiePdk0z+/8HK94c7ZLoq+ZQz&#10;Kzpq0UcVfny3zd4Am0Z9eucLSrt3dxgr9O4W5BfPLKxbYRt1jQh9q0RFrMYxP3t2ITqerrJd/w4q&#10;ghf7AEmqY41dBCQR2DF15OGpI+oYmKSfs+nrxcXFjDNJsfE8zyepZZkoHm879OGNgo5Fo+RIHU/o&#10;4nDrQ2QjiseUxB6MrrbamORgs1sbZAdB07HZ3iy281QAFXmeZizrS345m8wS8rOYP4fYpu9vEJ0O&#10;NOZGdyVf5PGLSaKIst3YKtlBaDPYRNnYk45RuqEFO6geSEaEYYZp58hoAb9x1tP8ltx/3QtUnJm3&#10;llpxOZ5O48AnZzq7IOEYnkd25xFhJUGVPHA2mOswLMneoW5aemmcardwTe2rdVI2tnZgdSJLM5oE&#10;P+1TXIJzP2X92vrVTwAAAP//AwBQSwMEFAAGAAgAAAAhAAuoJ8fgAAAACAEAAA8AAABkcnMvZG93&#10;bnJldi54bWxMj0FPwkAUhO8m/ofNM/FiYEulUGtfCZp4MoSIJFyX7qOtdt823QXaf+960uNkJjPf&#10;5KvBtOJCvWssI8ymEQji0uqGK4T959skBeG8Yq1ay4QwkoNVcXuTq0zbK3/QZecrEUrYZQqh9r7L&#10;pHRlTUa5qe2Ig3eyvVE+yL6SulfXUG5aGUfRQhrVcFioVUevNZXfu7NBWLyfNg/88rWeJ+PBjtuq&#10;TLYHh3h/N6yfQXga/F8YfvEDOhSB6WjPrJ1oESZxIPcIcfwEIvhp8rgEcUSYpzOQRS7/Hyh+AAAA&#10;//8DAFBLAQItABQABgAIAAAAIQC2gziS/gAAAOEBAAATAAAAAAAAAAAAAAAAAAAAAABbQ29udGVu&#10;dF9UeXBlc10ueG1sUEsBAi0AFAAGAAgAAAAhADj9If/WAAAAlAEAAAsAAAAAAAAAAAAAAAAALwEA&#10;AF9yZWxzLy5yZWxzUEsBAi0AFAAGAAgAAAAhABf4Bs8uAgAAPQQAAA4AAAAAAAAAAAAAAAAALgIA&#10;AGRycy9lMm9Eb2MueG1sUEsBAi0AFAAGAAgAAAAhAAuoJ8fgAAAACAEAAA8AAAAAAAAAAAAAAAAA&#10;iAQAAGRycy9kb3ducmV2LnhtbFBLBQYAAAAABAAEAPMAAACVBQAAAAA=&#10;" o:allowincell="f" fillcolor="#dfe8f6" strokecolor="white"/>
        </w:pict>
      </w:r>
    </w:p>
    <w:p w:rsidR="00D00B3E" w:rsidRPr="0058793A" w:rsidRDefault="00D00B3E" w:rsidP="00D00B3E">
      <w:pPr>
        <w:numPr>
          <w:ilvl w:val="0"/>
          <w:numId w:val="1"/>
        </w:numPr>
        <w:tabs>
          <w:tab w:val="left" w:pos="380"/>
        </w:tabs>
        <w:spacing w:line="239" w:lineRule="auto"/>
        <w:ind w:left="380" w:hanging="37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Professora </w:t>
      </w: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 xml:space="preserve">da Disciplina: </w:t>
      </w:r>
      <w:r w:rsidRPr="00471D87">
        <w:rPr>
          <w:rFonts w:ascii="Times New Roman" w:eastAsia="Times New Roman" w:hAnsi="Times New Roman" w:cs="Times New Roman"/>
          <w:sz w:val="24"/>
          <w:szCs w:val="24"/>
        </w:rPr>
        <w:t>Dra</w:t>
      </w: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471D87">
        <w:rPr>
          <w:rFonts w:ascii="Times New Roman" w:eastAsia="Times New Roman" w:hAnsi="Times New Roman" w:cs="Times New Roman"/>
          <w:sz w:val="24"/>
          <w:szCs w:val="24"/>
        </w:rPr>
        <w:t>Olívia Perez</w:t>
      </w:r>
      <w:r w:rsidR="002118FF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5" o:spid="_x0000_s1032" style="position:absolute;left:0;text-align:left;margin-left:-1.4pt;margin-top:-76.2pt;width:428.25pt;height:13.8pt;z-index:-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PSLQIAAD0EAAAOAAAAZHJzL2Uyb0RvYy54bWysU1GO0zAQ/UfiDpb/2bSlabtR09Wqu0VI&#10;C6xYOIDrOImF4zFjt2k5DlfhYoyd7tIFvhD5sGYy4+c3b2aWV4fOsL1Cr8GWfHwx4kxZCZW2Tck/&#10;f9q8WnDmg7CVMGBVyY/K86vVyxfL3hVqAi2YSiEjEOuL3pW8DcEVWeZlqzrhL8ApS8EasBOBXGyy&#10;CkVP6J3JJqPRLOsBK4cglff092YI8lXCr2slw4e69iowU3LiFtKJ6dzGM1stRdGgcK2WJxriH1h0&#10;Qlt69AnqRgTBdqj/gOq0RPBQhwsJXQZ1raVKNVA149Fv1Ty0wqlUC4nj3ZNM/v/Byvf7e2S6KnnO&#10;mRUdteijCj++22ZngOVRn975gtIe3D3GCr27A/nFMwvrVthGXSNC3ypREatxzM+eXYiOp6ts27+D&#10;iuDFLkCS6lBjFwFJBHZIHTk+dUQdApP0M5++XsznRE1SbDzPJ7PUskwUj7cd+vBGQceiUXKkjid0&#10;sb/zIbIRxWNKYg9GVxttTHKw2a4Nsr2g6bjZ3C42s1QAFXmeZizrS36ZT/KE/CzmzyE26fsbRKcD&#10;jbnRXckXo/jFJFFE2W5tlewgtBlsomzsScco3dCCLVRHkhFhmGHaOTJawG+c9TS/JfdfdwIVZ+at&#10;pVZcjqfTOPDJmebzCTl4HtmeR4SVBFXywNlgrsOwJDuHumnppXGq3cI1ta/WSdnY2oHViSzNaBL8&#10;tE9xCc79lPVr61c/AQAA//8DAFBLAwQUAAYACAAAACEAj2tLyuIAAAAMAQAADwAAAGRycy9kb3du&#10;cmV2LnhtbEyPQUvDQBCF74L/YRnBi7SbxqSGmE2pgieRYhV63WanSTQ7G7LbNvn3Tk/1NMybx3vf&#10;FKvRduKEg28dKVjMIxBIlTMt1Qq+v95mGQgfNBndOUIFE3pYlbc3hc6NO9MnnrahFhxCPtcKmhD6&#10;XEpfNWi1n7seiW8HN1gdeB1qaQZ95nDbyTiKltLqlrih0T2+Nlj9bo9WwfL98PFALz/rJJ12btrU&#10;VbrZeaXu78b1M4iAY7ia4YLP6FAy094dyXjRKZjFTB54LtI4AcGOLH18ArG/SHGSgSwL+f+J8g8A&#10;AP//AwBQSwECLQAUAAYACAAAACEAtoM4kv4AAADhAQAAEwAAAAAAAAAAAAAAAAAAAAAAW0NvbnRl&#10;bnRfVHlwZXNdLnhtbFBLAQItABQABgAIAAAAIQA4/SH/1gAAAJQBAAALAAAAAAAAAAAAAAAAAC8B&#10;AABfcmVscy8ucmVsc1BLAQItABQABgAIAAAAIQAxSyPSLQIAAD0EAAAOAAAAAAAAAAAAAAAAAC4C&#10;AABkcnMvZTJvRG9jLnhtbFBLAQItABQABgAIAAAAIQCPa0vK4gAAAAwBAAAPAAAAAAAAAAAAAAAA&#10;AIcEAABkcnMvZG93bnJldi54bWxQSwUGAAAAAAQABADzAAAAlgUAAAAA&#10;" o:allowincell="f" fillcolor="#dfe8f6" strokecolor="white"/>
        </w:pict>
      </w:r>
    </w:p>
    <w:tbl>
      <w:tblPr>
        <w:tblW w:w="1470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62"/>
        <w:gridCol w:w="13738"/>
      </w:tblGrid>
      <w:tr w:rsidR="00D00B3E" w:rsidRPr="00471D87" w:rsidTr="001765DC">
        <w:trPr>
          <w:tblCellSpacing w:w="15" w:type="dxa"/>
        </w:trPr>
        <w:tc>
          <w:tcPr>
            <w:tcW w:w="77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00B3E" w:rsidRPr="00471D87" w:rsidRDefault="00D00B3E" w:rsidP="001765D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1160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00B3E" w:rsidRPr="00471D87" w:rsidRDefault="00D00B3E" w:rsidP="001765DC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</w:p>
        </w:tc>
      </w:tr>
    </w:tbl>
    <w:p w:rsidR="00D00B3E" w:rsidRPr="00471D87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>2. EMENTA</w:t>
      </w:r>
    </w:p>
    <w:p w:rsidR="00D00B3E" w:rsidRPr="00471D87" w:rsidRDefault="002118FF" w:rsidP="00D00B3E">
      <w:pPr>
        <w:spacing w:line="25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118FF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3" o:spid="_x0000_s1031" style="position:absolute;margin-left:-1.4pt;margin-top:7.1pt;width:443.4pt;height:40.5pt;z-index:-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eiLLQIAAD0EAAAOAAAAZHJzL2Uyb0RvYy54bWysU12O0zAQfkfiDpbfaZr+0Y02Xa22W4S0&#10;wIqFA7iOk1g4HjN2m5bjcBUuxtjpLl3gCZEHayYz/jzzfTOXV4fOsL1Cr8GWPB+NOVNWQqVtU/LP&#10;nzavlpz5IGwlDFhV8qPy/Gr18sVl7wo1gRZMpZARiPVF70rehuCKLPOyVZ3wI3DKUrAG7EQgF5us&#10;QtETemeyyXi8yHrAyiFI5T39XQ9Bvkr4da1k+FDXXgVmSk61hXRiOrfxzFaXomhQuFbLUxniH6ro&#10;hLb06BPUWgTBdqj/gOq0RPBQh5GELoO61lKlHqibfPxbNw+tcCr1QuR490ST/3+w8v3+HpmuSj7l&#10;zIqOJPqowo/vttkZYNPIT+98QWkP7h5jh97dgfzimYWbVthGXSNC3ypRUVV5zM+eXYiOp6ts27+D&#10;iuDFLkCi6lBjFwGJBHZIihyfFFGHwCT9nC+meb4k4STF5vlsOk+SZaJ4vO3QhzcKOhaNkiMpntDF&#10;/s6HWI0oHlNS9WB0tdHGJAeb7Y1Bthc0HevN7XKzSA1Qk+dpxrK+5BfzyTwhP4v5c4hN+v4G0elA&#10;Y250V/LlOH4xSRSRtltbJTsIbQabSjb2xGOkbpBgC9WRaEQYZph2jowW8BtnPc1vyf3XnUDFmXlr&#10;SYqLfDaLA5+c2fz1hBw8j2zPI8JKgip54Gwwb8KwJDuHumnppTz1buGa5Kt1YjZKO1R1KpZmNBF+&#10;2qe4BOd+yvq19aufAAAA//8DAFBLAwQUAAYACAAAACEAqdny298AAAAIAQAADwAAAGRycy9kb3du&#10;cmV2LnhtbEyPQUvDQBCF70L/wzIFL9JuGpISYzalFTyJFKvQ6zY7TaLZ2ZDdtsm/dzzp8c0b3vte&#10;sRltJ644+NaRgtUyAoFUOdNSreDz42WRgfBBk9GdI1QwoYdNObsrdG7cjd7xegi14BDyuVbQhNDn&#10;UvqqQav90vVI7J3dYHVgOdTSDPrG4baTcRStpdUtcUOje3xusPo+XKyC9ev57YF2X9sknY5u2tdV&#10;uj96pe7n4/YJRMAx/D3DLz6jQ8lMJ3ch40WnYBEzeeB7EoNgP8sS3nZS8JjGIMtC/h9Q/gAAAP//&#10;AwBQSwECLQAUAAYACAAAACEAtoM4kv4AAADhAQAAEwAAAAAAAAAAAAAAAAAAAAAAW0NvbnRlbnRf&#10;VHlwZXNdLnhtbFBLAQItABQABgAIAAAAIQA4/SH/1gAAAJQBAAALAAAAAAAAAAAAAAAAAC8BAABf&#10;cmVscy8ucmVsc1BLAQItABQABgAIAAAAIQBqzeiLLQIAAD0EAAAOAAAAAAAAAAAAAAAAAC4CAABk&#10;cnMvZTJvRG9jLnhtbFBLAQItABQABgAIAAAAIQCp2fLb3wAAAAgBAAAPAAAAAAAAAAAAAAAAAIcE&#10;AABkcnMvZG93bnJldi54bWxQSwUGAAAAAAQABADzAAAAkwUAAAAA&#10;" o:allowincell="f" fillcolor="#dfe8f6" strokecolor="white"/>
        </w:pict>
      </w:r>
    </w:p>
    <w:p w:rsidR="00D00B3E" w:rsidRPr="006503A4" w:rsidRDefault="00D00B3E" w:rsidP="00D00B3E">
      <w:pPr>
        <w:spacing w:line="237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Teoria do</w:t>
      </w:r>
      <w:r w:rsidRPr="006503A4">
        <w:rPr>
          <w:rFonts w:ascii="Times New Roman" w:hAnsi="Times New Roman" w:cs="Times New Roman"/>
          <w:sz w:val="24"/>
          <w:szCs w:val="24"/>
        </w:rPr>
        <w:t>s Movimentos</w:t>
      </w:r>
      <w:r w:rsidR="00500C44">
        <w:rPr>
          <w:rFonts w:ascii="Times New Roman" w:hAnsi="Times New Roman" w:cs="Times New Roman"/>
          <w:sz w:val="24"/>
          <w:szCs w:val="24"/>
        </w:rPr>
        <w:t xml:space="preserve"> Sociais.</w:t>
      </w:r>
      <w:r>
        <w:rPr>
          <w:rFonts w:ascii="Times New Roman" w:hAnsi="Times New Roman" w:cs="Times New Roman"/>
          <w:sz w:val="24"/>
          <w:szCs w:val="24"/>
        </w:rPr>
        <w:t xml:space="preserve"> Paradigmas Clássicos e</w:t>
      </w:r>
      <w:r w:rsidRPr="006503A4">
        <w:rPr>
          <w:rFonts w:ascii="Times New Roman" w:hAnsi="Times New Roman" w:cs="Times New Roman"/>
          <w:sz w:val="24"/>
          <w:szCs w:val="24"/>
        </w:rPr>
        <w:t xml:space="preserve"> Contemporâneos. </w:t>
      </w:r>
      <w:r>
        <w:rPr>
          <w:rFonts w:ascii="Times New Roman" w:hAnsi="Times New Roman" w:cs="Times New Roman"/>
          <w:sz w:val="24"/>
          <w:szCs w:val="24"/>
        </w:rPr>
        <w:t>Movimentos Sociais, Cidadania e</w:t>
      </w:r>
      <w:r w:rsidR="000C2B8C">
        <w:rPr>
          <w:rFonts w:ascii="Times New Roman" w:hAnsi="Times New Roman" w:cs="Times New Roman"/>
          <w:sz w:val="24"/>
          <w:szCs w:val="24"/>
        </w:rPr>
        <w:t xml:space="preserve"> </w:t>
      </w:r>
      <w:r w:rsidR="00AA5B90">
        <w:rPr>
          <w:rFonts w:ascii="Times New Roman" w:hAnsi="Times New Roman" w:cs="Times New Roman"/>
          <w:sz w:val="24"/>
          <w:szCs w:val="24"/>
        </w:rPr>
        <w:t xml:space="preserve">Participação Política no Brasil. </w:t>
      </w:r>
    </w:p>
    <w:p w:rsidR="00D00B3E" w:rsidRPr="00471D87" w:rsidRDefault="00D00B3E" w:rsidP="00D00B3E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00B3E" w:rsidRPr="00471D87" w:rsidRDefault="00D00B3E" w:rsidP="00D00B3E">
      <w:pPr>
        <w:spacing w:line="222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00B3E" w:rsidRPr="00471D87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>3. OBJETIVO</w:t>
      </w:r>
    </w:p>
    <w:p w:rsidR="00D00B3E" w:rsidRPr="00471D87" w:rsidRDefault="002118FF" w:rsidP="00D00B3E">
      <w:pPr>
        <w:spacing w:line="149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118FF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2" o:spid="_x0000_s1030" style="position:absolute;margin-left:-1.25pt;margin-top:5.35pt;width:450pt;height:34.5pt;z-index:-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mClKwIAAD0EAAAOAAAAZHJzL2Uyb0RvYy54bWysU1GO0zAQ/UfiDpb/adLS7najpqtVu0VI&#10;C6xYOIDrOImF4zFjt+lyHK7CxRg73dIFvhD5sGYy4+eZ92YW14fOsL1Cr8GWfDzKOVNWQqVtU/LP&#10;nzav5pz5IGwlDFhV8kfl+fXy5YtF7wo1gRZMpZARiPVF70rehuCKLPOyVZ3wI3DKUrAG7EQgF5us&#10;QtETemeySZ5fZD1g5RCk8p7+rocgXyb8ulYyfKhrrwIzJafaQjoxndt4ZsuFKBoUrtXyWIb4hyo6&#10;oS09eoJaiyDYDvUfUJ2WCB7qMJLQZVDXWqrUA3Uzzn/r5qEVTqVeiBzvTjT5/wcr3+/vkemq5BPO&#10;rOhIoo8q/Phum50BNon89M4XlPbg7jF26N0dyC+eWVi1wjbqBhH6VomKqhrH/OzZheh4usq2/Tuo&#10;CF7sAiSqDjV2EZBIYIekyONJEXUITNLP2eV4lucknKTY9PWcvPSEKJ5uO/ThjYKORaPkSIondLG/&#10;8yFWI4qnlFQ9GF1ttDHJwWa7Msj2gqZjvbmdby6O6P48zVjWl/xqNpkl5Gcxfw6xSd/fIDodaMyN&#10;7ko+p36oozR4kbZbWyU7CG0Gm0o29shjpG6QYAvVI9GIMMww7RwZLeA3znqa35L7rzuBijPz1pIU&#10;V+PpNA58cqazywk5eB7ZnkeElQRV8sDZYK7CsCQ7h7pp6aVx6t3CDclX68RslHao6lgszWgi/LhP&#10;cQnO/ZT1a+uXPwEAAP//AwBQSwMEFAAGAAgAAAAhAEkNXkDfAAAACAEAAA8AAABkcnMvZG93bnJl&#10;di54bWxMj8FuwjAQRO+V+AdrK/VSgQNqCKRxEFTqCVWotBJXEy9JSryOYgPJ33c5tcedGc2+yVa9&#10;bcQVO187UjCdRCCQCmdqKhV8f72PFyB80GR04wgVDOhhlY8eMp0ad6NPvO5DKbiEfKoVVCG0qZS+&#10;qNBqP3EtEnsn11kd+OxKaTp943LbyFkUzaXVNfGHSrf4VmFx3l+sgvn29PFMm5/1Szwc3LAri3h3&#10;8Eo9PfbrVxAB+/AXhjs+o0POTEd3IeNFo2A8iznJepSAYH+xTFg4KkiWCcg8k/8H5L8AAAD//wMA&#10;UEsBAi0AFAAGAAgAAAAhALaDOJL+AAAA4QEAABMAAAAAAAAAAAAAAAAAAAAAAFtDb250ZW50X1R5&#10;cGVzXS54bWxQSwECLQAUAAYACAAAACEAOP0h/9YAAACUAQAACwAAAAAAAAAAAAAAAAAvAQAAX3Jl&#10;bHMvLnJlbHNQSwECLQAUAAYACAAAACEA49ZgpSsCAAA9BAAADgAAAAAAAAAAAAAAAAAuAgAAZHJz&#10;L2Uyb0RvYy54bWxQSwECLQAUAAYACAAAACEASQ1eQN8AAAAIAQAADwAAAAAAAAAAAAAAAACFBAAA&#10;ZHJzL2Rvd25yZXYueG1sUEsFBgAAAAAEAAQA8wAAAJEFAAAAAA==&#10;" o:allowincell="f" fillcolor="#dfe8f6" strokecolor="white"/>
        </w:pict>
      </w:r>
    </w:p>
    <w:p w:rsidR="00D00B3E" w:rsidRPr="00471D87" w:rsidRDefault="00D00B3E" w:rsidP="00D00B3E">
      <w:pPr>
        <w:spacing w:line="27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1D87">
        <w:rPr>
          <w:rFonts w:ascii="Times New Roman" w:eastAsia="Times New Roman" w:hAnsi="Times New Roman" w:cs="Times New Roman"/>
          <w:sz w:val="24"/>
          <w:szCs w:val="24"/>
        </w:rPr>
        <w:t xml:space="preserve">Apresentar </w:t>
      </w:r>
      <w:r>
        <w:rPr>
          <w:rFonts w:ascii="Times New Roman" w:eastAsia="Times New Roman" w:hAnsi="Times New Roman" w:cs="Times New Roman"/>
          <w:sz w:val="24"/>
          <w:szCs w:val="24"/>
        </w:rPr>
        <w:t>teorias e interpretações que destacam a importância dos movimentos sociais para a construção da cidadania</w:t>
      </w:r>
      <w:r w:rsidR="002D5267">
        <w:rPr>
          <w:rFonts w:ascii="Times New Roman" w:eastAsia="Times New Roman" w:hAnsi="Times New Roman" w:cs="Times New Roman"/>
          <w:sz w:val="24"/>
          <w:szCs w:val="24"/>
        </w:rPr>
        <w:t xml:space="preserve"> brasileira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00B3E" w:rsidRDefault="00D00B3E" w:rsidP="00D00B3E">
      <w:pPr>
        <w:spacing w:line="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00B3E" w:rsidRDefault="00D00B3E" w:rsidP="00D00B3E">
      <w:pPr>
        <w:spacing w:line="149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0B3E" w:rsidRPr="007B02DE" w:rsidRDefault="00D00B3E" w:rsidP="00D00B3E">
      <w:pPr>
        <w:spacing w:line="149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02DE">
        <w:rPr>
          <w:rFonts w:ascii="Times New Roman" w:eastAsia="Times New Roman" w:hAnsi="Times New Roman" w:cs="Times New Roman"/>
          <w:b/>
          <w:sz w:val="24"/>
          <w:szCs w:val="24"/>
        </w:rPr>
        <w:t>4 METODOLOGIA</w:t>
      </w:r>
    </w:p>
    <w:p w:rsidR="00D00B3E" w:rsidRPr="001A2B3E" w:rsidRDefault="00D00B3E" w:rsidP="00D00B3E">
      <w:pPr>
        <w:spacing w:line="149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00B3E" w:rsidRDefault="002118FF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rect id="Retângulo 14" o:spid="_x0000_s1029" style="position:absolute;margin-left:0;margin-top:.7pt;width:446.4pt;height:31.8pt;z-index:-251643904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3A/LQIAAD8EAAAOAAAAZHJzL2Uyb0RvYy54bWysU1FuEzEQ/UfiDpb/6W5CEpJVNlWVNgip&#10;QEXhAI7Xu2vh9Zixk005Tq/CxRh705ACXwh/WB7P+HnmvZnl5aEzbK/Qa7AlH13knCkrodK2KfmX&#10;z5tXc858ELYSBqwq+YPy/HL18sWyd4UaQwumUsgIxPqidyVvQ3BFlnnZqk74C3DKkrMG7EQgE5us&#10;QtETemeycZ7Psh6wcghSeU+314OTrxJ+XSsZPta1V4GZklNuIe2Y9m3cs9VSFA0K12p5TEP8Qxad&#10;0JY+PUFdiyDYDvUfUJ2WCB7qcCGhy6CutVSpBqpmlP9WzX0rnEq1EDnenWjy/w9WftjfIdMVaTfh&#10;zIqONPqkwo9H2+wMMLokhnrnCwq8d3cYa/TuFuRXzyysW2EbdYUIfatERXmNYnz27EE0PD1l2/49&#10;VIQvdgESWYcauwhINLBD0uThpIk6BCbpcjqbLcZzkk6Sb5JP8tfz9IUonl479OGtgo7FQ8mRNE/o&#10;Yn/rQ8xGFE8hKXswutpoY5KBzXZtkO0F9cf15ma+mR3R/XmYsawv+WI6nibkZz5/DrFJ628QnQ7U&#10;6EZ3JZ/nccUgUUTabmyVzkFoM5wpZWOPPEbqBgm2UD0QjQhDF9PU0aEF/M5ZTx1ccv9tJ1BxZt5Z&#10;kmIxmkxiyydjMn0zJgPPPdtzj7CSoEoeOBuO6zCMyc6hblr6aZRqt3BF8tU6MRulHbI6Jktdmgg/&#10;TlQcg3M7Rf2a+9VPAAAA//8DAFBLAwQUAAYACAAAACEAQia8udwAAAAFAQAADwAAAGRycy9kb3du&#10;cmV2LnhtbEyPwU7CQBCG7ya+w2ZMvBjZSiiB0i1BE0/GENGE69Ad2mp3tuku0L6940mOM//km+/P&#10;14Nr1Zn60Hg28DRJQBGX3jZcGfj6fH1cgAoR2WLrmQyMFGBd3N7kmFl/4Q8672KlBMIhQwN1jF2m&#10;dShrchgmviOW7Oh7h1HGvtK2x4vAXaunSTLXDhuWDzV29FJT+bM7OQPzt+P7Az9/b2bpuPfjtirT&#10;7T4Yc383bFagIg3x/xj+9EUdCnE6+BPboFoDUiTKdgZKwsVyKj0OQk4T0EWur+2LXwAAAP//AwBQ&#10;SwECLQAUAAYACAAAACEAtoM4kv4AAADhAQAAEwAAAAAAAAAAAAAAAAAAAAAAW0NvbnRlbnRfVHlw&#10;ZXNdLnhtbFBLAQItABQABgAIAAAAIQA4/SH/1gAAAJQBAAALAAAAAAAAAAAAAAAAAC8BAABfcmVs&#10;cy8ucmVsc1BLAQItABQABgAIAAAAIQDQ93A/LQIAAD8EAAAOAAAAAAAAAAAAAAAAAC4CAABkcnMv&#10;ZTJvRG9jLnhtbFBLAQItABQABgAIAAAAIQBCJry53AAAAAUBAAAPAAAAAAAAAAAAAAAAAIcEAABk&#10;cnMvZG93bnJldi54bWxQSwUGAAAAAAQABADzAAAAkAUAAAAA&#10;" o:allowincell="f" fillcolor="#dfe8f6" strokecolor="white">
            <w10:wrap anchorx="margin"/>
          </v:rect>
        </w:pict>
      </w:r>
      <w:r w:rsidR="00D00B3E">
        <w:rPr>
          <w:rFonts w:ascii="Times New Roman" w:eastAsia="Times New Roman" w:hAnsi="Times New Roman" w:cs="Times New Roman"/>
          <w:sz w:val="24"/>
          <w:szCs w:val="24"/>
        </w:rPr>
        <w:t>Aulas expositivas por meio do data-show e exposição dos alunos por meio de seminários.</w:t>
      </w:r>
    </w:p>
    <w:p w:rsidR="00D00B3E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0B3E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0B3E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 </w:t>
      </w: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>AVALIAÇÃO</w:t>
      </w:r>
    </w:p>
    <w:p w:rsidR="00D00B3E" w:rsidRDefault="002118FF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FF">
        <w:rPr>
          <w:rFonts w:ascii="Times New Roman" w:hAnsi="Times New Roman" w:cs="Times New Roman"/>
          <w:noProof/>
          <w:sz w:val="24"/>
          <w:szCs w:val="24"/>
        </w:rPr>
        <w:pict>
          <v:rect id="Retângulo 15" o:spid="_x0000_s1028" style="position:absolute;margin-left:-8.75pt;margin-top:13.75pt;width:447.9pt;height:63pt;z-index:-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So9LAIAAD8EAAAOAAAAZHJzL2Uyb0RvYy54bWysU1GO0zAQ/UfiDpb/adpuW7pR09Wq3SKk&#10;BVYsHMB1nMTC8Zix27Qch6twMcZOt3SBL0Q+LI/Hfpn33szi5tAatlfoNdiCjwZDzpSVUGpbF/zz&#10;p82rOWc+CFsKA1YV/Kg8v1m+fLHoXK7G0IApFTICsT7vXMGbEFyeZV42qhV+AE5ZSlaArQgUYp2V&#10;KDpCb002Hg5nWQdYOgSpvKfTdZ/ky4RfVUqGD1XlVWCm4FRbSCumdRvXbLkQeY3CNVqeyhD/UEUr&#10;tKWfnqHWIgi2Q/0HVKslgocqDCS0GVSVlipxIDaj4W9sHhvhVOJC4nh3lsn/P1j5fv+ATJfk3ZQz&#10;K1ry6KMKP77bemeA0SEp1Dmf08VH94CRo3f3IL94ZmHVCFurW0ToGiVKqmsU72fPHsTA01O27d5B&#10;SfhiFyCJdaiwjYAkAzskT45nT9QhMEmH09l8fnVF1knKzYckUjItE/nTa4c+vFHQsrgpOJLnCV3s&#10;732I1Yj86UqqHowuN9qYFGC9XRlke0H9sd7czTezRIBIXl4zlnUFv56Opwn5Wc5fQmzS9zeIVgdq&#10;dKPbxGLYsxB5lO3OlqkNg9Cm31PJxp50jNL1FmyhPJKMCH0X09TRpgH8xllHHVxw/3UnUHFm3lqy&#10;4no0mcSWT8Fk+npMAV5mtpcZYSVBFTxw1m9XoR+TnUNdN/SnUeJu4Zbsq3RSNlrbV3Uqlro0CX6a&#10;qDgGl3G69Wvulz8BAAD//wMAUEsDBBQABgAIAAAAIQCntshY4AAAAAoBAAAPAAAAZHJzL2Rvd25y&#10;ZXYueG1sTI/BSsNAEIbvgu+wjOBF2k1btw0xm1IFTyLFKvS6zU6TaHY2ZLdt8vZOT3oahvn45/vz&#10;9eBaccY+NJ40zKYJCKTS24YqDV+fr5MURIiGrGk9oYYRA6yL25vcZNZf6APPu1gJDqGQGQ11jF0m&#10;ZShrdCZMfYfEt6PvnYm89pW0vblwuGvlPEmW0pmG+ENtOnypsfzZnZyG5dvx/YGevzePatz7cVuV&#10;arsPWt/fDZsnEBGH+AfDVZ/VoWCngz+RDaLVMJmtFKMa5tfJQLpKFyAOTKqFAlnk8n+F4hcAAP//&#10;AwBQSwECLQAUAAYACAAAACEAtoM4kv4AAADhAQAAEwAAAAAAAAAAAAAAAAAAAAAAW0NvbnRlbnRf&#10;VHlwZXNdLnhtbFBLAQItABQABgAIAAAAIQA4/SH/1gAAAJQBAAALAAAAAAAAAAAAAAAAAC8BAABf&#10;cmVscy8ucmVsc1BLAQItABQABgAIAAAAIQAmNSo9LAIAAD8EAAAOAAAAAAAAAAAAAAAAAC4CAABk&#10;cnMvZTJvRG9jLnhtbFBLAQItABQABgAIAAAAIQCntshY4AAAAAoBAAAPAAAAAAAAAAAAAAAAAIYE&#10;AABkcnMvZG93bnJldi54bWxQSwUGAAAAAAQABADzAAAAkwUAAAAA&#10;" o:allowincell="f" fillcolor="#dfe8f6" strokecolor="white"/>
        </w:pict>
      </w:r>
    </w:p>
    <w:p w:rsidR="00D00B3E" w:rsidRDefault="00D00B3E" w:rsidP="00D00B3E">
      <w:pPr>
        <w:spacing w:line="27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D87">
        <w:rPr>
          <w:rFonts w:ascii="Times New Roman" w:hAnsi="Times New Roman" w:cs="Times New Roman"/>
          <w:sz w:val="24"/>
          <w:szCs w:val="24"/>
        </w:rPr>
        <w:t xml:space="preserve">Os </w:t>
      </w:r>
      <w:r>
        <w:rPr>
          <w:rFonts w:ascii="Times New Roman" w:hAnsi="Times New Roman" w:cs="Times New Roman"/>
          <w:sz w:val="24"/>
          <w:szCs w:val="24"/>
        </w:rPr>
        <w:t>educandos</w:t>
      </w:r>
      <w:r w:rsidRPr="00471D87">
        <w:rPr>
          <w:rFonts w:ascii="Times New Roman" w:hAnsi="Times New Roman" w:cs="Times New Roman"/>
          <w:sz w:val="24"/>
          <w:szCs w:val="24"/>
        </w:rPr>
        <w:t xml:space="preserve"> serão avaliados por meio de três atividades. 1-</w:t>
      </w:r>
      <w:r>
        <w:rPr>
          <w:rFonts w:ascii="Times New Roman" w:hAnsi="Times New Roman" w:cs="Times New Roman"/>
          <w:sz w:val="24"/>
          <w:szCs w:val="24"/>
        </w:rPr>
        <w:t xml:space="preserve"> Seminário sobre um dos conteúdos do curso. 2-</w:t>
      </w:r>
      <w:r w:rsidR="002D5267">
        <w:rPr>
          <w:rFonts w:ascii="Times New Roman" w:hAnsi="Times New Roman" w:cs="Times New Roman"/>
          <w:sz w:val="24"/>
          <w:szCs w:val="24"/>
        </w:rPr>
        <w:t xml:space="preserve"> Prova</w:t>
      </w:r>
      <w:r>
        <w:rPr>
          <w:rFonts w:ascii="Times New Roman" w:hAnsi="Times New Roman" w:cs="Times New Roman"/>
          <w:sz w:val="24"/>
          <w:szCs w:val="24"/>
        </w:rPr>
        <w:t>. 3–</w:t>
      </w:r>
      <w:r w:rsidR="000B0828">
        <w:rPr>
          <w:rFonts w:ascii="Times New Roman" w:hAnsi="Times New Roman" w:cs="Times New Roman"/>
          <w:sz w:val="24"/>
          <w:szCs w:val="24"/>
        </w:rPr>
        <w:t xml:space="preserve"> Respostas de questões no fórum virtual do curso.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Todas as avaliações terão o mesmo peso e a nota final será a média das três avaliações.</w:t>
      </w:r>
    </w:p>
    <w:p w:rsidR="00D00B3E" w:rsidRDefault="00D00B3E" w:rsidP="00D00B3E">
      <w:pPr>
        <w:spacing w:line="275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B3E" w:rsidRDefault="00D00B3E" w:rsidP="00D00B3E">
      <w:pPr>
        <w:spacing w:line="275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7" w:rsidRDefault="002D5267" w:rsidP="00D00B3E">
      <w:pPr>
        <w:spacing w:line="275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7" w:rsidRPr="00471D87" w:rsidRDefault="002D5267" w:rsidP="00D00B3E">
      <w:pPr>
        <w:spacing w:line="275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B3E" w:rsidRPr="00471D87" w:rsidRDefault="00D00B3E" w:rsidP="00D00B3E">
      <w:pPr>
        <w:spacing w:line="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71D87">
        <w:rPr>
          <w:rFonts w:ascii="Times New Roman" w:eastAsia="Times New Roman" w:hAnsi="Times New Roman" w:cs="Times New Roman"/>
          <w:b/>
          <w:sz w:val="24"/>
          <w:szCs w:val="24"/>
        </w:rPr>
        <w:t xml:space="preserve"> CONTEÚDO PROGRAMÁTICO</w:t>
      </w:r>
    </w:p>
    <w:p w:rsidR="00D00B3E" w:rsidRPr="00471D87" w:rsidRDefault="00D00B3E" w:rsidP="00D00B3E">
      <w:pPr>
        <w:spacing w:line="136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00B3E" w:rsidRPr="00E24351" w:rsidRDefault="002118FF" w:rsidP="00D00B3E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2118FF">
        <w:rPr>
          <w:rFonts w:ascii="Times New Roman" w:hAnsi="Times New Roman" w:cs="Times New Roman"/>
          <w:noProof/>
          <w:sz w:val="24"/>
          <w:szCs w:val="24"/>
        </w:rPr>
        <w:pict>
          <v:rect id="Retângulo 1" o:spid="_x0000_s1027" style="position:absolute;left:0;text-align:left;margin-left:0;margin-top:1.1pt;width:433.5pt;height:91.5pt;z-index:-251646976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gMKQIAAD4EAAAOAAAAZHJzL2Uyb0RvYy54bWysU1GO0zAQ/UfiDpb/2SRVs3SjpqtVu0VI&#10;C6xYOIDrOImF4zFjt2k5DlfhYkyctnSBL0Q+rJnM+HnmvZn57b4zbKfQa7Alz65SzpSVUGnblPzz&#10;p/WrGWc+CFsJA1aV/KA8v128fDHvXaEm0IKpFDICsb7oXcnbEFyRJF62qhP+CpyyFKwBOxHIxSap&#10;UPSE3plkkqbXSQ9YOQSpvKe/qzHIFxG/rpUMH+raq8BMyam2EE+M52Y4k8VcFA0K12p5LEP8QxWd&#10;0JYePUOtRBBsi/oPqE5LBA91uJLQJVDXWqrYA3WTpb9189QKp2IvRI53Z5r8/4OV73ePyHRF2nFm&#10;RUcSfVThx3fbbA2wbOCnd76gtCf3iEOH3j2A/OKZhWUrbKPuEKFvlaioqpifPLswOJ6usk3/DiqC&#10;F9sAkap9jd0ASCSwfVTkcFZE7QOT9DPP03yak3CSYll2PUnJoZoSUZyuO/ThjYKODUbJkSSP8GL3&#10;4MOYekqJ5YPR1VobEx1sNkuDbCdoPFbr+9n6+ojuL9OMZX3Jb/JJHpGfxfwlxDp+f4PodKA5N7or&#10;+SwdviFJFANv97aKdhDajDZ1Zyw1eeJu1GAD1YF4RBiHmJaOjBbwG2c9DXDJ/detQMWZeWtJi5ts&#10;Oh0mPjrT/PWEHLyMbC4jwkqCKnngbDSXYdySrUPdtPRSFnu3cEf61ToyO9Q3VnUsloY0anNcqGEL&#10;Lv2Y9WvtFz8BAAD//wMAUEsDBBQABgAIAAAAIQBmkrpf3AAAAAYBAAAPAAAAZHJzL2Rvd25yZXYu&#10;eG1sTI9BS8NAFITvQv/D8gpexG4aTAwxm9IWPIkUq9DrNvuaxGbfhuy2Tf69z5MehxlmvilWo+3E&#10;FQffOlKwXEQgkCpnWqoVfH2+PmYgfNBkdOcIFUzoYVXO7gqdG3ejD7zuQy24hHyuFTQh9LmUvmrQ&#10;ar9wPRJ7JzdYHVgOtTSDvnG57WQcRam0uiVeaHSP2war8/5iFaRvp/cH2nyvn5Lp4KZdXSW7g1fq&#10;fj6uX0AEHMNfGH7xGR1KZjq6CxkvOgV8JCiIYxBsZukz6yOnsiQGWRbyP375AwAA//8DAFBLAQIt&#10;ABQABgAIAAAAIQC2gziS/gAAAOEBAAATAAAAAAAAAAAAAAAAAAAAAABbQ29udGVudF9UeXBlc10u&#10;eG1sUEsBAi0AFAAGAAgAAAAhADj9If/WAAAAlAEAAAsAAAAAAAAAAAAAAAAALwEAAF9yZWxzLy5y&#10;ZWxzUEsBAi0AFAAGAAgAAAAhANWOSAwpAgAAPgQAAA4AAAAAAAAAAAAAAAAALgIAAGRycy9lMm9E&#10;b2MueG1sUEsBAi0AFAAGAAgAAAAhAGaSul/cAAAABgEAAA8AAAAAAAAAAAAAAAAAgwQAAGRycy9k&#10;b3ducmV2LnhtbFBLBQYAAAAABAAEAPMAAACMBQAAAAA=&#10;" o:allowincell="f" fillcolor="#dfe8f6" strokecolor="white">
            <w10:wrap anchorx="margin"/>
          </v:rect>
        </w:pict>
      </w:r>
      <w:r w:rsidR="00D00B3E">
        <w:rPr>
          <w:rFonts w:ascii="Times New Roman" w:eastAsia="Times New Roman" w:hAnsi="Times New Roman" w:cs="Times New Roman"/>
          <w:sz w:val="24"/>
          <w:szCs w:val="24"/>
        </w:rPr>
        <w:t xml:space="preserve">Teoria dos </w:t>
      </w:r>
      <w:r w:rsidR="00D00B3E" w:rsidRPr="00E24351">
        <w:rPr>
          <w:rFonts w:ascii="Times New Roman" w:eastAsia="Times New Roman" w:hAnsi="Times New Roman" w:cs="Times New Roman"/>
          <w:sz w:val="24"/>
          <w:szCs w:val="24"/>
        </w:rPr>
        <w:t xml:space="preserve">Movimentos Sociais </w:t>
      </w:r>
    </w:p>
    <w:p w:rsidR="00D00B3E" w:rsidRPr="00E24351" w:rsidRDefault="00D00B3E" w:rsidP="00D00B3E">
      <w:pPr>
        <w:pStyle w:val="PargrafodaLista"/>
        <w:numPr>
          <w:ilvl w:val="0"/>
          <w:numId w:val="2"/>
        </w:numPr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Teoria Clássica dos Movimentos Sociais </w:t>
      </w:r>
    </w:p>
    <w:p w:rsidR="00D00B3E" w:rsidRPr="00E24351" w:rsidRDefault="00D00B3E" w:rsidP="00D00B3E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Teoria dos Novos Movimentos Sociais </w:t>
      </w:r>
    </w:p>
    <w:p w:rsidR="00D00B3E" w:rsidRPr="00605862" w:rsidRDefault="00D00B3E" w:rsidP="00D00B3E">
      <w:pPr>
        <w:pStyle w:val="PargrafodaLista"/>
        <w:numPr>
          <w:ilvl w:val="0"/>
          <w:numId w:val="2"/>
        </w:numPr>
        <w:rPr>
          <w:rFonts w:ascii="Times New Roman" w:eastAsia="Bookman Old Style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Novíssimos Movimentos Sociais</w:t>
      </w:r>
    </w:p>
    <w:p w:rsidR="00D00B3E" w:rsidRPr="00605862" w:rsidRDefault="00D00B3E" w:rsidP="00D00B3E">
      <w:pPr>
        <w:pStyle w:val="PargrafodaLista"/>
        <w:numPr>
          <w:ilvl w:val="0"/>
          <w:numId w:val="2"/>
        </w:numPr>
        <w:rPr>
          <w:rFonts w:ascii="Times New Roman" w:eastAsia="Bookman Old Style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Redes de Movimentos Sociais</w:t>
      </w:r>
    </w:p>
    <w:p w:rsidR="00D00B3E" w:rsidRPr="00605862" w:rsidRDefault="00D00B3E" w:rsidP="00D00B3E">
      <w:pPr>
        <w:pStyle w:val="PargrafodaLista"/>
        <w:numPr>
          <w:ilvl w:val="0"/>
          <w:numId w:val="2"/>
        </w:numPr>
        <w:rPr>
          <w:rFonts w:ascii="Times New Roman" w:eastAsia="Bookman Old Style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Movimentos Sociais no Brasil</w:t>
      </w:r>
    </w:p>
    <w:p w:rsidR="00D00B3E" w:rsidRPr="00AA5B90" w:rsidRDefault="00D00B3E" w:rsidP="00AA5B90">
      <w:pPr>
        <w:pStyle w:val="PargrafodaLista"/>
        <w:numPr>
          <w:ilvl w:val="0"/>
          <w:numId w:val="2"/>
        </w:numPr>
        <w:rPr>
          <w:rFonts w:ascii="Times New Roman" w:eastAsia="Times New Roman" w:hAnsi="Times New Roman"/>
          <w:sz w:val="24"/>
        </w:rPr>
      </w:pPr>
      <w:r>
        <w:rPr>
          <w:rFonts w:ascii="Times New Roman" w:eastAsia="Bookman Old Style" w:hAnsi="Times New Roman" w:cs="Times New Roman"/>
          <w:sz w:val="24"/>
          <w:szCs w:val="24"/>
        </w:rPr>
        <w:t>Balanço do debate no Brasil</w:t>
      </w:r>
    </w:p>
    <w:p w:rsidR="00D00B3E" w:rsidRDefault="00D00B3E" w:rsidP="00D00B3E">
      <w:pPr>
        <w:spacing w:line="189" w:lineRule="exact"/>
        <w:rPr>
          <w:rFonts w:ascii="Times New Roman" w:eastAsia="Times New Roman" w:hAnsi="Times New Roman"/>
          <w:sz w:val="24"/>
        </w:rPr>
      </w:pPr>
    </w:p>
    <w:p w:rsidR="00D00B3E" w:rsidRDefault="00D00B3E" w:rsidP="00AA5B90">
      <w:pPr>
        <w:spacing w:line="18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</w:rPr>
        <w:t xml:space="preserve">7 BIBLIOGRAFIA </w:t>
      </w:r>
    </w:p>
    <w:p w:rsidR="00AA5B90" w:rsidRDefault="00AA5B90" w:rsidP="00AA5B90">
      <w:pPr>
        <w:spacing w:line="189" w:lineRule="exact"/>
        <w:rPr>
          <w:rFonts w:ascii="Times New Roman" w:hAnsi="Times New Roman" w:cs="Times New Roman"/>
          <w:sz w:val="24"/>
          <w:szCs w:val="24"/>
        </w:rPr>
      </w:pPr>
    </w:p>
    <w:p w:rsidR="00D00B3E" w:rsidRPr="00500C44" w:rsidRDefault="000C2B8C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>ABERS, Rebecca;</w:t>
      </w:r>
      <w:r w:rsidR="00D00B3E" w:rsidRPr="00500C44">
        <w:rPr>
          <w:rFonts w:ascii="Times New Roman" w:hAnsi="Times New Roman" w:cs="Times New Roman"/>
          <w:sz w:val="24"/>
          <w:szCs w:val="24"/>
        </w:rPr>
        <w:t xml:space="preserve"> VON BÜLOW, Marisa. (2011). Movimentos sociais na teoria e na prática: como estudar o ativismo através da fronteira entre Estado e sociedade?. </w:t>
      </w:r>
      <w:r w:rsidR="00D00B3E" w:rsidRPr="00500C44">
        <w:rPr>
          <w:rFonts w:ascii="Times New Roman" w:hAnsi="Times New Roman" w:cs="Times New Roman"/>
          <w:b/>
          <w:sz w:val="24"/>
          <w:szCs w:val="24"/>
        </w:rPr>
        <w:t>Sociologias</w:t>
      </w:r>
      <w:r w:rsidR="00D00B3E" w:rsidRPr="00500C44">
        <w:rPr>
          <w:rFonts w:ascii="Times New Roman" w:hAnsi="Times New Roman" w:cs="Times New Roman"/>
          <w:sz w:val="24"/>
          <w:szCs w:val="24"/>
        </w:rPr>
        <w:t>, ano 13, n. 28, p.52-84. (pdf)</w:t>
      </w:r>
    </w:p>
    <w:p w:rsidR="00D00B3E" w:rsidRPr="00500C44" w:rsidRDefault="00D00B3E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ALONSO, Angela. Teorias dos movimentos sociais: balanço do debate. </w:t>
      </w:r>
      <w:r w:rsidRPr="00500C44">
        <w:rPr>
          <w:rFonts w:ascii="Times New Roman" w:hAnsi="Times New Roman" w:cs="Times New Roman"/>
          <w:b/>
          <w:sz w:val="24"/>
          <w:szCs w:val="24"/>
        </w:rPr>
        <w:t>Lua Nova</w:t>
      </w:r>
      <w:r w:rsidRPr="00500C44">
        <w:rPr>
          <w:rFonts w:ascii="Times New Roman" w:hAnsi="Times New Roman" w:cs="Times New Roman"/>
          <w:sz w:val="24"/>
          <w:szCs w:val="24"/>
        </w:rPr>
        <w:t xml:space="preserve">, 2009, no. 75. 2009. (pdf) </w:t>
      </w:r>
      <w:hyperlink r:id="rId9" w:history="1"/>
    </w:p>
    <w:p w:rsidR="00D00B3E" w:rsidRPr="00500C44" w:rsidRDefault="00D00B3E" w:rsidP="00D00B3E">
      <w:pPr>
        <w:tabs>
          <w:tab w:val="num" w:pos="567"/>
          <w:tab w:val="left" w:pos="7655"/>
          <w:tab w:val="left" w:pos="8222"/>
          <w:tab w:val="left" w:pos="8364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CARDOSO, R. A trajetória dos movimentos sociais. In Dagnino, E. (org.). </w:t>
      </w:r>
      <w:r w:rsidRPr="00500C44">
        <w:rPr>
          <w:rFonts w:ascii="Times New Roman" w:hAnsi="Times New Roman" w:cs="Times New Roman"/>
          <w:b/>
          <w:sz w:val="24"/>
          <w:szCs w:val="24"/>
        </w:rPr>
        <w:t>Anos 90:</w:t>
      </w:r>
      <w:r w:rsidRPr="00500C44">
        <w:rPr>
          <w:rFonts w:ascii="Times New Roman" w:hAnsi="Times New Roman" w:cs="Times New Roman"/>
          <w:sz w:val="24"/>
          <w:szCs w:val="24"/>
        </w:rPr>
        <w:t xml:space="preserve"> política e sociedade no Brasil. SP: Brasiliense, 1994. (livro professora)</w:t>
      </w:r>
    </w:p>
    <w:p w:rsidR="00500C44" w:rsidRPr="00500C44" w:rsidRDefault="00500C44" w:rsidP="00500C44">
      <w:pPr>
        <w:spacing w:before="120" w:after="120"/>
        <w:ind w:left="3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0C44">
        <w:rPr>
          <w:rStyle w:val="nfase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CASTELLS</w:t>
      </w:r>
      <w:r w:rsidRPr="00500C44">
        <w:rPr>
          <w:rFonts w:ascii="Times New Roman" w:hAnsi="Times New Roman" w:cs="Times New Roman"/>
          <w:sz w:val="24"/>
          <w:szCs w:val="24"/>
          <w:shd w:val="clear" w:color="auto" w:fill="FFFFFF"/>
        </w:rPr>
        <w:t>, Manuel. </w:t>
      </w:r>
      <w:r w:rsidRPr="00500C44">
        <w:rPr>
          <w:rStyle w:val="nfase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Redes de indignação</w:t>
      </w:r>
      <w:r w:rsidRPr="00500C44">
        <w:rPr>
          <w:rFonts w:ascii="Times New Roman" w:hAnsi="Times New Roman" w:cs="Times New Roman"/>
          <w:sz w:val="24"/>
          <w:szCs w:val="24"/>
          <w:shd w:val="clear" w:color="auto" w:fill="FFFFFF"/>
        </w:rPr>
        <w:t> e esperança: movimentos sociais na era da internet. Rio de Janeiro: Zahar, 2013. (livro professora)</w:t>
      </w:r>
    </w:p>
    <w:p w:rsidR="00D00B3E" w:rsidRPr="00500C44" w:rsidRDefault="00D00B3E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>DAGNINO, Evelina. Sociedade civil, participação e cidadania: de que estamos falando? In: MATO, Daniel (Coord.). </w:t>
      </w:r>
      <w:r w:rsidRPr="00500C44">
        <w:rPr>
          <w:rFonts w:ascii="Times New Roman" w:hAnsi="Times New Roman" w:cs="Times New Roman"/>
          <w:b/>
          <w:sz w:val="24"/>
          <w:szCs w:val="24"/>
        </w:rPr>
        <w:t>Políticas de ciudadania y sociedade civil entiempos de globalización.</w:t>
      </w:r>
      <w:r w:rsidRPr="00500C44">
        <w:rPr>
          <w:rFonts w:ascii="Times New Roman" w:hAnsi="Times New Roman" w:cs="Times New Roman"/>
          <w:sz w:val="24"/>
          <w:szCs w:val="24"/>
        </w:rPr>
        <w:t xml:space="preserve"> Caracas: Faces; Universidad Central de la Venezuela, 2004. p. 95-110. (pdf)</w:t>
      </w:r>
    </w:p>
    <w:p w:rsidR="00D00B3E" w:rsidRPr="00500C44" w:rsidRDefault="00D00B3E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DAY, Richard. </w:t>
      </w:r>
      <w:r w:rsidRPr="00500C44">
        <w:rPr>
          <w:rFonts w:ascii="Times New Roman" w:hAnsi="Times New Roman" w:cs="Times New Roman"/>
          <w:b/>
          <w:bCs/>
          <w:sz w:val="24"/>
          <w:szCs w:val="24"/>
        </w:rPr>
        <w:t>Gramsci isdead</w:t>
      </w:r>
      <w:r w:rsidRPr="00500C44">
        <w:rPr>
          <w:rFonts w:ascii="Times New Roman" w:hAnsi="Times New Roman" w:cs="Times New Roman"/>
          <w:sz w:val="24"/>
          <w:szCs w:val="24"/>
        </w:rPr>
        <w:t>: anarchistcurrents in thenewest social movements. Londres: Pluto Press, 2005. (online)</w:t>
      </w:r>
    </w:p>
    <w:p w:rsidR="00D00B3E" w:rsidRPr="00500C44" w:rsidRDefault="00D00B3E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DIANI, Mario; BISON, Ivano. Organizações, coalizões e movimentos, </w:t>
      </w:r>
      <w:r w:rsidRPr="00500C44">
        <w:rPr>
          <w:rFonts w:ascii="Times New Roman" w:hAnsi="Times New Roman" w:cs="Times New Roman"/>
          <w:b/>
          <w:sz w:val="24"/>
          <w:szCs w:val="24"/>
        </w:rPr>
        <w:t>Revista Brasileira de Ciência Política</w:t>
      </w:r>
      <w:r w:rsidR="00500C44" w:rsidRPr="00500C44">
        <w:rPr>
          <w:rFonts w:ascii="Times New Roman" w:hAnsi="Times New Roman" w:cs="Times New Roman"/>
          <w:sz w:val="24"/>
          <w:szCs w:val="24"/>
        </w:rPr>
        <w:t>, n.</w:t>
      </w:r>
      <w:r w:rsidRPr="00500C44">
        <w:rPr>
          <w:rFonts w:ascii="Times New Roman" w:hAnsi="Times New Roman" w:cs="Times New Roman"/>
          <w:sz w:val="24"/>
          <w:szCs w:val="24"/>
        </w:rPr>
        <w:t xml:space="preserve"> 3, p. 220-249, 2010. (online).</w:t>
      </w:r>
    </w:p>
    <w:p w:rsidR="00D00B3E" w:rsidRPr="00500C44" w:rsidRDefault="00500C44" w:rsidP="00D00B3E">
      <w:pPr>
        <w:spacing w:before="120" w:after="1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0C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GOHN, Glória. </w:t>
      </w:r>
      <w:r w:rsidR="00D00B3E" w:rsidRPr="00500C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Mani</w:t>
      </w:r>
      <w:r w:rsidRPr="00500C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festações e protestos no Brasil</w:t>
      </w:r>
      <w:r w:rsidR="00D00B3E" w:rsidRPr="00500C44">
        <w:rPr>
          <w:rFonts w:ascii="Times New Roman" w:hAnsi="Times New Roman" w:cs="Times New Roman"/>
          <w:sz w:val="24"/>
          <w:szCs w:val="24"/>
          <w:shd w:val="clear" w:color="auto" w:fill="FFFFFF"/>
        </w:rPr>
        <w:t>. SP: Cortez, 2017. Primeira parte (livro professora).</w:t>
      </w:r>
    </w:p>
    <w:p w:rsidR="00D00B3E" w:rsidRPr="00500C44" w:rsidRDefault="00D00B3E" w:rsidP="00D00B3E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LAVALLE, A. G. e SWAKO, J. 2015. Sociedade civil, Estado e autonomia: argumentos, contra-argumentos e avanços no debate. </w:t>
      </w:r>
      <w:r w:rsidRPr="00500C44">
        <w:rPr>
          <w:rFonts w:ascii="Times New Roman" w:hAnsi="Times New Roman" w:cs="Times New Roman"/>
          <w:b/>
          <w:sz w:val="24"/>
          <w:szCs w:val="24"/>
        </w:rPr>
        <w:t>Opinião Pública</w:t>
      </w:r>
      <w:r w:rsidRPr="00500C44">
        <w:rPr>
          <w:rFonts w:ascii="Times New Roman" w:hAnsi="Times New Roman" w:cs="Times New Roman"/>
          <w:sz w:val="24"/>
          <w:szCs w:val="24"/>
        </w:rPr>
        <w:t>, Campinas, vol. 21, nº 1, abril, p. 157-187. (pdf)</w:t>
      </w:r>
    </w:p>
    <w:p w:rsidR="00D00B3E" w:rsidRPr="00500C44" w:rsidRDefault="00D00B3E" w:rsidP="00D00B3E">
      <w:pPr>
        <w:tabs>
          <w:tab w:val="num" w:pos="567"/>
          <w:tab w:val="left" w:pos="7655"/>
          <w:tab w:val="left" w:pos="8222"/>
          <w:tab w:val="left" w:pos="8364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McADAM, Doug; TARROW, Sidney e TILLY, Charles. Para Mapear o Confronto Político. </w:t>
      </w:r>
      <w:r w:rsidRPr="00500C44">
        <w:rPr>
          <w:rFonts w:ascii="Times New Roman" w:hAnsi="Times New Roman" w:cs="Times New Roman"/>
          <w:b/>
          <w:sz w:val="24"/>
          <w:szCs w:val="24"/>
        </w:rPr>
        <w:t>Lua Nova</w:t>
      </w:r>
      <w:r w:rsidRPr="00500C44">
        <w:rPr>
          <w:rFonts w:ascii="Times New Roman" w:hAnsi="Times New Roman" w:cs="Times New Roman"/>
          <w:sz w:val="24"/>
          <w:szCs w:val="24"/>
        </w:rPr>
        <w:t xml:space="preserve">, São Paulo, 76: 11-48, 2009(pdf) </w:t>
      </w:r>
    </w:p>
    <w:p w:rsidR="00500C44" w:rsidRPr="00500C44" w:rsidRDefault="00500C44" w:rsidP="00500C44">
      <w:pPr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eastAsia="Bookman Old Style" w:hAnsi="Times New Roman" w:cs="Times New Roman"/>
          <w:sz w:val="24"/>
          <w:szCs w:val="24"/>
        </w:rPr>
        <w:t xml:space="preserve">MELUCCI, A. </w:t>
      </w:r>
      <w:r w:rsidRPr="00500C44">
        <w:rPr>
          <w:rFonts w:ascii="Times New Roman" w:eastAsia="Bookman Old Style" w:hAnsi="Times New Roman" w:cs="Times New Roman"/>
          <w:b/>
          <w:sz w:val="24"/>
          <w:szCs w:val="24"/>
        </w:rPr>
        <w:t>A invenção do presente</w:t>
      </w:r>
      <w:r w:rsidRPr="00500C44">
        <w:rPr>
          <w:rFonts w:ascii="Times New Roman" w:eastAsia="Bookman Old Style" w:hAnsi="Times New Roman" w:cs="Times New Roman"/>
          <w:i/>
          <w:sz w:val="24"/>
          <w:szCs w:val="24"/>
        </w:rPr>
        <w:t>:</w:t>
      </w:r>
      <w:r w:rsidRPr="00500C44">
        <w:rPr>
          <w:rFonts w:ascii="Times New Roman" w:eastAsia="Bookman Old Style" w:hAnsi="Times New Roman" w:cs="Times New Roman"/>
          <w:sz w:val="24"/>
          <w:szCs w:val="24"/>
        </w:rPr>
        <w:t xml:space="preserve"> movimentos sociais nas sociedades complexas. Petrópolis: Vozes; 2001.Cap. 1. (pdf livro professora)</w:t>
      </w:r>
      <w:r w:rsidRPr="00500C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C44" w:rsidRPr="00500C44" w:rsidRDefault="00500C44" w:rsidP="00500C44">
      <w:pPr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>___. Um objetivo para os movimentos sociais?.</w:t>
      </w:r>
      <w:r w:rsidRPr="00500C44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500C44">
        <w:rPr>
          <w:rFonts w:ascii="Times New Roman" w:hAnsi="Times New Roman" w:cs="Times New Roman"/>
          <w:b/>
          <w:bCs/>
          <w:sz w:val="24"/>
          <w:szCs w:val="24"/>
        </w:rPr>
        <w:t>Lua Nova</w:t>
      </w:r>
      <w:r w:rsidRPr="00500C44">
        <w:rPr>
          <w:rFonts w:ascii="Times New Roman" w:hAnsi="Times New Roman" w:cs="Times New Roman"/>
          <w:sz w:val="24"/>
          <w:szCs w:val="24"/>
        </w:rPr>
        <w:t>,  São Paulo, n. 17, p. 49-66,  June  1989 . (online)</w:t>
      </w:r>
    </w:p>
    <w:p w:rsidR="000B0828" w:rsidRPr="00500C44" w:rsidRDefault="000B0828" w:rsidP="00D00B3E">
      <w:pPr>
        <w:framePr w:hSpace="141" w:wrap="around" w:vAnchor="text" w:hAnchor="page" w:x="1384" w:y="964"/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</w:p>
    <w:p w:rsidR="00500C44" w:rsidRPr="00500C44" w:rsidRDefault="00D00B3E" w:rsidP="00500C44">
      <w:pPr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SADER, E. </w:t>
      </w:r>
      <w:r w:rsidRPr="00500C44">
        <w:rPr>
          <w:rFonts w:ascii="Times New Roman" w:hAnsi="Times New Roman" w:cs="Times New Roman"/>
          <w:b/>
          <w:sz w:val="24"/>
          <w:szCs w:val="24"/>
        </w:rPr>
        <w:t>Quando novos personagens entram em cena:</w:t>
      </w:r>
      <w:r w:rsidRPr="00500C44">
        <w:rPr>
          <w:rFonts w:ascii="Times New Roman" w:hAnsi="Times New Roman" w:cs="Times New Roman"/>
          <w:sz w:val="24"/>
          <w:szCs w:val="24"/>
        </w:rPr>
        <w:t xml:space="preserve"> experiências, falas e lutas dos trabalhadores da Grande São Paulo (1970-80). Rio de Janeiro: Paz e Terra, 1980.Cap. Movimentos Sociais. (pdf)</w:t>
      </w:r>
    </w:p>
    <w:p w:rsidR="00500C44" w:rsidRPr="00500C44" w:rsidRDefault="00500C44" w:rsidP="00500C44">
      <w:pPr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lastRenderedPageBreak/>
        <w:t xml:space="preserve"> SCHERER-WARREN, I. Metodologia de redes no estudo das ações coletivas e movimentos sociais. </w:t>
      </w:r>
      <w:r w:rsidRPr="00500C44">
        <w:rPr>
          <w:rFonts w:ascii="Times New Roman" w:hAnsi="Times New Roman" w:cs="Times New Roman"/>
          <w:b/>
          <w:sz w:val="24"/>
          <w:szCs w:val="24"/>
        </w:rPr>
        <w:t>Política &amp; Sociedade. Revista de Sociologia Política.</w:t>
      </w:r>
      <w:r w:rsidRPr="00500C44">
        <w:rPr>
          <w:rFonts w:ascii="Times New Roman" w:hAnsi="Times New Roman" w:cs="Times New Roman"/>
          <w:sz w:val="24"/>
          <w:szCs w:val="24"/>
        </w:rPr>
        <w:t xml:space="preserve"> out. 2003. (online).</w:t>
      </w:r>
    </w:p>
    <w:p w:rsidR="00D00B3E" w:rsidRPr="00500C44" w:rsidRDefault="00D00B3E" w:rsidP="00D00B3E">
      <w:pPr>
        <w:pStyle w:val="Corpodetexto"/>
        <w:tabs>
          <w:tab w:val="left" w:pos="6807"/>
        </w:tabs>
        <w:spacing w:before="120" w:after="120"/>
        <w:ind w:left="33" w:right="114"/>
      </w:pPr>
      <w:r w:rsidRPr="00500C44">
        <w:t>TILLY, Charles (2009). Os</w:t>
      </w:r>
      <w:r w:rsidR="000C2B8C" w:rsidRPr="00500C44">
        <w:t xml:space="preserve"> </w:t>
      </w:r>
      <w:r w:rsidRPr="00500C44">
        <w:t>movimentos</w:t>
      </w:r>
      <w:r w:rsidR="000C2B8C" w:rsidRPr="00500C44">
        <w:t xml:space="preserve"> </w:t>
      </w:r>
      <w:r w:rsidRPr="00500C44">
        <w:t>sociais</w:t>
      </w:r>
      <w:r w:rsidR="000C2B8C" w:rsidRPr="00500C44">
        <w:t xml:space="preserve"> </w:t>
      </w:r>
      <w:r w:rsidRPr="00500C44">
        <w:t>como</w:t>
      </w:r>
      <w:r w:rsidR="000C2B8C" w:rsidRPr="00500C44">
        <w:t xml:space="preserve"> </w:t>
      </w:r>
      <w:r w:rsidRPr="00500C44">
        <w:t xml:space="preserve">política. </w:t>
      </w:r>
      <w:r w:rsidRPr="00500C44">
        <w:rPr>
          <w:b/>
        </w:rPr>
        <w:t>Revista</w:t>
      </w:r>
      <w:r w:rsidR="000C2B8C" w:rsidRPr="00500C44">
        <w:rPr>
          <w:b/>
        </w:rPr>
        <w:t xml:space="preserve"> </w:t>
      </w:r>
      <w:r w:rsidRPr="00500C44">
        <w:rPr>
          <w:b/>
        </w:rPr>
        <w:t xml:space="preserve">Brasileira de </w:t>
      </w:r>
      <w:r w:rsidR="000C2B8C" w:rsidRPr="00500C44">
        <w:rPr>
          <w:b/>
        </w:rPr>
        <w:t>Ciência</w:t>
      </w:r>
      <w:r w:rsidR="008F3798">
        <w:rPr>
          <w:b/>
        </w:rPr>
        <w:t xml:space="preserve"> </w:t>
      </w:r>
      <w:r w:rsidR="000C2B8C" w:rsidRPr="00500C44">
        <w:rPr>
          <w:b/>
        </w:rPr>
        <w:t>Política</w:t>
      </w:r>
      <w:r w:rsidR="000C2B8C" w:rsidRPr="00500C44">
        <w:t>, no.3, Brasília, janeiro-julho, 2010, p.133-160. (online)</w:t>
      </w:r>
    </w:p>
    <w:p w:rsidR="000C2B8C" w:rsidRPr="00500C44" w:rsidRDefault="000C2B8C" w:rsidP="000C2B8C">
      <w:pPr>
        <w:spacing w:before="120" w:after="120"/>
        <w:ind w:left="33"/>
        <w:rPr>
          <w:rFonts w:ascii="Times New Roman" w:hAnsi="Times New Roman" w:cs="Times New Roman"/>
          <w:sz w:val="24"/>
          <w:szCs w:val="24"/>
        </w:rPr>
      </w:pPr>
      <w:r w:rsidRPr="00500C44">
        <w:rPr>
          <w:rFonts w:ascii="Times New Roman" w:hAnsi="Times New Roman" w:cs="Times New Roman"/>
          <w:sz w:val="24"/>
          <w:szCs w:val="24"/>
        </w:rPr>
        <w:t xml:space="preserve">TARROW, Sidney. </w:t>
      </w:r>
      <w:r w:rsidRPr="00500C44">
        <w:rPr>
          <w:rFonts w:ascii="Times New Roman" w:hAnsi="Times New Roman" w:cs="Times New Roman"/>
          <w:b/>
          <w:sz w:val="24"/>
          <w:szCs w:val="24"/>
        </w:rPr>
        <w:t>O poder em movimento</w:t>
      </w:r>
      <w:r w:rsidRPr="00500C44">
        <w:rPr>
          <w:rFonts w:ascii="Times New Roman" w:hAnsi="Times New Roman" w:cs="Times New Roman"/>
          <w:sz w:val="24"/>
          <w:szCs w:val="24"/>
        </w:rPr>
        <w:t>: movimentos sociais e confronto político. Petrópolis: Vozes, 2009. (pdf professora).</w:t>
      </w:r>
    </w:p>
    <w:p w:rsidR="00D00B3E" w:rsidRPr="00E6662D" w:rsidRDefault="00D00B3E" w:rsidP="000C2B8C">
      <w:pPr>
        <w:pStyle w:val="Corpodetexto"/>
        <w:tabs>
          <w:tab w:val="left" w:pos="6807"/>
        </w:tabs>
        <w:spacing w:before="120" w:after="120"/>
        <w:ind w:right="114"/>
      </w:pPr>
      <w:r w:rsidRPr="00E6662D">
        <w:tab/>
      </w:r>
    </w:p>
    <w:p w:rsidR="00D00B3E" w:rsidRDefault="00D00B3E" w:rsidP="00D00B3E">
      <w:pPr>
        <w:spacing w:before="120" w:after="120"/>
        <w:rPr>
          <w:rFonts w:ascii="Times New Roman" w:hAnsi="Times New Roman" w:cs="Times New Roman"/>
          <w:sz w:val="24"/>
          <w:szCs w:val="24"/>
        </w:rPr>
        <w:sectPr w:rsidR="00D00B3E" w:rsidSect="00E24351">
          <w:pgSz w:w="12240" w:h="15840"/>
          <w:pgMar w:top="1434" w:right="1420" w:bottom="449" w:left="1420" w:header="0" w:footer="0" w:gutter="0"/>
          <w:cols w:space="0" w:equalWidth="0">
            <w:col w:w="8415"/>
          </w:cols>
          <w:docGrid w:linePitch="360"/>
        </w:sectPr>
      </w:pPr>
    </w:p>
    <w:p w:rsidR="00D00B3E" w:rsidRPr="00BE37D9" w:rsidRDefault="00D00B3E" w:rsidP="00D00B3E">
      <w:pPr>
        <w:spacing w:line="0" w:lineRule="atLeast"/>
        <w:ind w:left="10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lastRenderedPageBreak/>
        <w:t>8CRONOGRAMA</w:t>
      </w:r>
    </w:p>
    <w:tbl>
      <w:tblPr>
        <w:tblpPr w:leftFromText="141" w:rightFromText="141" w:vertAnchor="text" w:horzAnchor="margin" w:tblpXSpec="center" w:tblpY="106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818"/>
        <w:gridCol w:w="1952"/>
        <w:gridCol w:w="11482"/>
      </w:tblGrid>
      <w:tr w:rsidR="00AA5B90" w:rsidRPr="00181433" w:rsidTr="000B0828">
        <w:trPr>
          <w:trHeight w:val="268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</w:tcPr>
          <w:p w:rsidR="00D00B3E" w:rsidRPr="00430724" w:rsidRDefault="00D00B3E" w:rsidP="00AA5B90">
            <w:pPr>
              <w:ind w:left="1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Aula</w:t>
            </w:r>
          </w:p>
        </w:tc>
        <w:tc>
          <w:tcPr>
            <w:tcW w:w="818" w:type="dxa"/>
            <w:tcBorders>
              <w:top w:val="single" w:sz="4" w:space="0" w:color="auto"/>
            </w:tcBorders>
            <w:shd w:val="clear" w:color="auto" w:fill="auto"/>
          </w:tcPr>
          <w:p w:rsidR="00D00B3E" w:rsidRPr="00430724" w:rsidRDefault="00D00B3E" w:rsidP="00AA5B90">
            <w:pPr>
              <w:ind w:left="1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D00B3E" w:rsidP="00AA5B90">
            <w:pPr>
              <w:ind w:left="1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Conteúdo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D00B3E" w:rsidP="00AA5B90">
            <w:pPr>
              <w:ind w:left="1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Bibliografia</w:t>
            </w:r>
          </w:p>
        </w:tc>
      </w:tr>
      <w:tr w:rsidR="00AA5B90" w:rsidRPr="00181433" w:rsidTr="000B0828">
        <w:trPr>
          <w:trHeight w:val="267"/>
        </w:trPr>
        <w:tc>
          <w:tcPr>
            <w:tcW w:w="769" w:type="dxa"/>
            <w:tcBorders>
              <w:left w:val="single" w:sz="4" w:space="0" w:color="auto"/>
            </w:tcBorders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A63EB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/08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D00B3E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Apresentação 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D00B3E" w:rsidP="008F3798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Apresentação do curso,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textos, seminários e trabalhos</w:t>
            </w:r>
          </w:p>
        </w:tc>
      </w:tr>
      <w:tr w:rsidR="00AA5B90" w:rsidRPr="00181433" w:rsidTr="000C2B8C">
        <w:trPr>
          <w:trHeight w:val="294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2ª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A63EB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/08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C2B8C" w:rsidP="000C2B8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Mapa</w:t>
            </w:r>
            <w:r w:rsidR="00D00B3E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AA5B90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dos MS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500C44" w:rsidP="000B0828">
            <w:pPr>
              <w:pStyle w:val="Corpodetexto"/>
              <w:ind w:left="33" w:right="-108"/>
              <w:rPr>
                <w:sz w:val="22"/>
                <w:szCs w:val="22"/>
              </w:rPr>
            </w:pPr>
            <w:r w:rsidRPr="00430724">
              <w:rPr>
                <w:sz w:val="22"/>
                <w:szCs w:val="22"/>
              </w:rPr>
              <w:t xml:space="preserve">ALONSO, </w:t>
            </w:r>
            <w:r w:rsidR="00D00B3E" w:rsidRPr="00430724">
              <w:rPr>
                <w:sz w:val="22"/>
                <w:szCs w:val="22"/>
              </w:rPr>
              <w:t>Angela. Teorias dos movimentos</w:t>
            </w:r>
            <w:r w:rsidR="000C2B8C" w:rsidRPr="00430724">
              <w:rPr>
                <w:sz w:val="22"/>
                <w:szCs w:val="22"/>
              </w:rPr>
              <w:t xml:space="preserve"> </w:t>
            </w:r>
            <w:r w:rsidR="00D00B3E" w:rsidRPr="00430724">
              <w:rPr>
                <w:sz w:val="22"/>
                <w:szCs w:val="22"/>
              </w:rPr>
              <w:t xml:space="preserve">sociais: balanço do debate. </w:t>
            </w:r>
            <w:r w:rsidR="00D00B3E" w:rsidRPr="00430724">
              <w:rPr>
                <w:b/>
                <w:sz w:val="22"/>
                <w:szCs w:val="22"/>
              </w:rPr>
              <w:t>Lua Nova</w:t>
            </w:r>
            <w:r w:rsidR="000B0828" w:rsidRPr="00430724">
              <w:rPr>
                <w:sz w:val="22"/>
                <w:szCs w:val="22"/>
              </w:rPr>
              <w:t xml:space="preserve">, 2009, no. 75. 2009. </w:t>
            </w:r>
            <w:r w:rsidR="00D00B3E" w:rsidRPr="00430724">
              <w:rPr>
                <w:sz w:val="22"/>
                <w:szCs w:val="22"/>
              </w:rPr>
              <w:t xml:space="preserve">(online) </w:t>
            </w:r>
          </w:p>
        </w:tc>
      </w:tr>
      <w:tr w:rsidR="00AA5B90" w:rsidRPr="00181433" w:rsidTr="000C2B8C">
        <w:trPr>
          <w:trHeight w:val="188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3ª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A63EB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/08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C2B8C" w:rsidP="000C2B8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Teoria dos N</w:t>
            </w:r>
            <w:r w:rsidR="00D00B3E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M</w:t>
            </w:r>
            <w:r w:rsidR="00AA5B90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D00B3E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MELUCCI, Alberto. Um objetivo para os movimentos sociais?.</w:t>
            </w:r>
            <w:r w:rsidRPr="00430724">
              <w:rPr>
                <w:rStyle w:val="apple-converted-space"/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  <w:r w:rsidRPr="0043072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Lua Nova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,  São Paulo ,  n. 17, p. 49-66,  June  1989 . (online)</w:t>
            </w:r>
          </w:p>
        </w:tc>
      </w:tr>
      <w:tr w:rsidR="00A01F27" w:rsidRPr="00181433" w:rsidTr="000B0828">
        <w:trPr>
          <w:trHeight w:val="480"/>
        </w:trPr>
        <w:tc>
          <w:tcPr>
            <w:tcW w:w="769" w:type="dxa"/>
          </w:tcPr>
          <w:p w:rsidR="00A01F27" w:rsidRPr="00430724" w:rsidRDefault="00A01F27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4ª</w:t>
            </w:r>
          </w:p>
        </w:tc>
        <w:tc>
          <w:tcPr>
            <w:tcW w:w="818" w:type="dxa"/>
            <w:shd w:val="clear" w:color="auto" w:fill="auto"/>
          </w:tcPr>
          <w:p w:rsidR="00A01F27" w:rsidRPr="00430724" w:rsidRDefault="00A01F2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01/09</w:t>
            </w:r>
          </w:p>
        </w:tc>
        <w:tc>
          <w:tcPr>
            <w:tcW w:w="1952" w:type="dxa"/>
            <w:shd w:val="clear" w:color="auto" w:fill="auto"/>
          </w:tcPr>
          <w:p w:rsidR="00A01F27" w:rsidRPr="00430724" w:rsidRDefault="00A01F27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MS como conflito  </w:t>
            </w:r>
          </w:p>
        </w:tc>
        <w:tc>
          <w:tcPr>
            <w:tcW w:w="11482" w:type="dxa"/>
            <w:shd w:val="clear" w:color="auto" w:fill="auto"/>
          </w:tcPr>
          <w:p w:rsidR="00A01F27" w:rsidRPr="00430724" w:rsidRDefault="00A01F27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TILLY, Charles (2009). Os movimentos sociais como política.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Revista Brasileira de Ciência Política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, no.3, Brasília, janeiro-julho, 2010, p.133-160. (online)</w:t>
            </w:r>
          </w:p>
        </w:tc>
      </w:tr>
      <w:tr w:rsidR="00AA5B90" w:rsidRPr="00181433" w:rsidTr="000B0828">
        <w:trPr>
          <w:trHeight w:val="287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5ª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/09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A01F27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MS como conflito  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A01F27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Atividade no fórum </w:t>
            </w:r>
          </w:p>
        </w:tc>
      </w:tr>
      <w:tr w:rsidR="00AA5B90" w:rsidRPr="00181433" w:rsidTr="000B0828">
        <w:trPr>
          <w:trHeight w:val="196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6ª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/09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D00B3E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Novíssimos </w:t>
            </w:r>
            <w:r w:rsidR="00AA5B90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MS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D00B3E" w:rsidP="00500C44">
            <w:pPr>
              <w:ind w:right="142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GOHN, Glória.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Manifestações e protestos no Brasil.</w:t>
            </w:r>
            <w:r w:rsidRPr="0043072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SP: Cortez, 2017. Primeira parte (livro).</w:t>
            </w:r>
          </w:p>
        </w:tc>
      </w:tr>
      <w:tr w:rsidR="00AA5B90" w:rsidRPr="00181433" w:rsidTr="000B0828">
        <w:trPr>
          <w:trHeight w:val="257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/09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A01F27" w:rsidP="000B082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Não haverá aula 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A01F27" w:rsidP="000B0828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Professora estará na reunião do Fórum de coordenadores de pós em Ciência Política na UNB</w:t>
            </w:r>
          </w:p>
        </w:tc>
      </w:tr>
      <w:tr w:rsidR="00AA5B90" w:rsidRPr="00181433" w:rsidTr="000B0828">
        <w:trPr>
          <w:trHeight w:val="150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7ª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/09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B0828" w:rsidP="000C2B8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Redes de </w:t>
            </w:r>
            <w:r w:rsidR="000C2B8C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MS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0B0828" w:rsidP="000B0828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DIANI, Mario; BISON, Ivano. Organizações, coalizões e movimentos,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Revista Brasileira de Ciência Política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, núm. 3, p. 220-249, 2010. (online). </w:t>
            </w:r>
          </w:p>
        </w:tc>
      </w:tr>
      <w:tr w:rsidR="00AA5B90" w:rsidRPr="00181433" w:rsidTr="000B0828">
        <w:trPr>
          <w:trHeight w:val="207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8ª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/10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D00B3E" w:rsidP="00AA5B90">
            <w:pPr>
              <w:ind w:right="142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482" w:type="dxa"/>
            <w:shd w:val="clear" w:color="auto" w:fill="auto"/>
          </w:tcPr>
          <w:p w:rsidR="00D00B3E" w:rsidRPr="00430724" w:rsidRDefault="00A01F27" w:rsidP="00A01F27">
            <w:pPr>
              <w:tabs>
                <w:tab w:val="num" w:pos="567"/>
                <w:tab w:val="left" w:pos="7655"/>
                <w:tab w:val="left" w:pos="8222"/>
                <w:tab w:val="left" w:pos="836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Prova </w:t>
            </w:r>
          </w:p>
        </w:tc>
      </w:tr>
      <w:tr w:rsidR="00AA5B90" w:rsidRPr="00181433" w:rsidTr="000B0828">
        <w:trPr>
          <w:trHeight w:val="150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9ª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/10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A01F27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 NMS e a realidade brasileira  </w:t>
            </w:r>
          </w:p>
        </w:tc>
        <w:tc>
          <w:tcPr>
            <w:tcW w:w="11482" w:type="dxa"/>
            <w:shd w:val="clear" w:color="auto" w:fill="auto"/>
          </w:tcPr>
          <w:p w:rsidR="000B0828" w:rsidRPr="00430724" w:rsidRDefault="00A01F27" w:rsidP="000B082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Atividade no fórum</w:t>
            </w:r>
            <w:r w:rsidR="000B0828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(resposta de questões)</w:t>
            </w:r>
          </w:p>
          <w:p w:rsidR="00D00B3E" w:rsidRPr="00430724" w:rsidRDefault="000B0828" w:rsidP="000B08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SADER, E.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Quando novos personagens entram em cena: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 experiências, falas e lutas dos trabalhadores da Grande São Paulo (1970-80). Rio de Janeiro: Paz e Terra, 19</w:t>
            </w:r>
            <w:r w:rsidR="00500C44" w:rsidRPr="00430724">
              <w:rPr>
                <w:rFonts w:ascii="Times New Roman" w:hAnsi="Times New Roman" w:cs="Times New Roman"/>
                <w:sz w:val="22"/>
                <w:szCs w:val="22"/>
              </w:rPr>
              <w:t>80.Cap. Movimentos Sociais. (livro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AA5B90" w:rsidRPr="00181433" w:rsidTr="000B0828">
        <w:trPr>
          <w:trHeight w:val="150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10ª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/10 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/10</w:t>
            </w:r>
          </w:p>
        </w:tc>
        <w:tc>
          <w:tcPr>
            <w:tcW w:w="1952" w:type="dxa"/>
            <w:shd w:val="clear" w:color="auto" w:fill="auto"/>
          </w:tcPr>
          <w:p w:rsidR="00A01F27" w:rsidRPr="00430724" w:rsidRDefault="00D00B3E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Não haverá aula</w:t>
            </w:r>
          </w:p>
          <w:p w:rsidR="00D00B3E" w:rsidRPr="00430724" w:rsidRDefault="00D00B3E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482" w:type="dxa"/>
            <w:shd w:val="clear" w:color="auto" w:fill="auto"/>
          </w:tcPr>
          <w:p w:rsidR="00D00B3E" w:rsidRPr="00430724" w:rsidRDefault="00D00B3E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Professora dará palestra na UNIFESP/SP</w:t>
            </w:r>
          </w:p>
          <w:p w:rsidR="00A01F27" w:rsidRPr="00430724" w:rsidRDefault="00D00B3E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Professora </w:t>
            </w:r>
            <w:r w:rsidR="00A01F27" w:rsidRPr="00430724">
              <w:rPr>
                <w:rFonts w:ascii="Times New Roman" w:hAnsi="Times New Roman" w:cs="Times New Roman"/>
                <w:sz w:val="22"/>
                <w:szCs w:val="22"/>
              </w:rPr>
              <w:t>estará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 no encontro da ANPOCS</w:t>
            </w:r>
          </w:p>
          <w:p w:rsidR="00D00B3E" w:rsidRPr="00430724" w:rsidRDefault="00A01F27" w:rsidP="000B0828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tividade no fórum </w:t>
            </w:r>
            <w:r w:rsidR="000B0828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(resposta de questões)</w:t>
            </w:r>
          </w:p>
        </w:tc>
      </w:tr>
      <w:tr w:rsidR="00AA5B90" w:rsidRPr="00181433" w:rsidTr="000B0828">
        <w:trPr>
          <w:trHeight w:val="150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11ª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/11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B0828" w:rsidP="000B0828">
            <w:pPr>
              <w:ind w:right="14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 NMS e a realidade brasileira  </w:t>
            </w:r>
          </w:p>
        </w:tc>
        <w:tc>
          <w:tcPr>
            <w:tcW w:w="11482" w:type="dxa"/>
            <w:shd w:val="clear" w:color="auto" w:fill="auto"/>
          </w:tcPr>
          <w:p w:rsidR="00A01F27" w:rsidRPr="00430724" w:rsidRDefault="00A01F27" w:rsidP="00AA5B90">
            <w:pPr>
              <w:ind w:left="3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Atividade no fórum</w:t>
            </w:r>
            <w:r w:rsidR="000B0828"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(resposta de questões)</w:t>
            </w:r>
          </w:p>
          <w:p w:rsidR="00D00B3E" w:rsidRPr="00430724" w:rsidRDefault="000B0828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DAGNINO, Evelina. Os movimentos sociais e a emergência de uma nova noção de cidadania. In: DAGNINO E. (org.)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Anos 90: política e socied</w:t>
            </w:r>
            <w:r w:rsidR="00500C44" w:rsidRPr="00430724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. São Paulo: Brasiliense, 1994.</w:t>
            </w:r>
            <w:r w:rsidR="00500C44"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 (livro).</w:t>
            </w:r>
          </w:p>
        </w:tc>
      </w:tr>
      <w:tr w:rsidR="00AA5B90" w:rsidRPr="00181433" w:rsidTr="000B0828">
        <w:trPr>
          <w:trHeight w:val="559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12ª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/11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B0828" w:rsidP="00A01F2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Movimentos sociais e Estado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0B0828" w:rsidP="00AA5B90">
            <w:pPr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LAVALLE, A. G. e SWAKO, J. 2015. Sociedade civil, Estado e autonomia: argumentos, contra-argumentos e avanços no debate.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Opinião Pública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, Campinas, vol. 21, nº 1, abril, p. 157-187. (online)</w:t>
            </w:r>
          </w:p>
        </w:tc>
      </w:tr>
      <w:tr w:rsidR="00AA5B90" w:rsidRPr="00181433" w:rsidTr="000B0828">
        <w:trPr>
          <w:trHeight w:val="500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13ª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/11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2D5267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Movimentos sociais e Estado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2D5267" w:rsidP="00AA5B90">
            <w:pPr>
              <w:ind w:left="33"/>
              <w:rPr>
                <w:rFonts w:ascii="Times New Roman" w:eastAsia="Bookman Old Style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 xml:space="preserve">ABERS, Rebecca; VON BÜLOW, Marisa. (2011). Movimentos sociais na teoria e na prática: como estudar o ativismo através da fronteira entre Estado e sociedade? </w:t>
            </w: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Sociologias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, ano 13, n. 28, p.52-84. (online)</w:t>
            </w:r>
          </w:p>
        </w:tc>
      </w:tr>
      <w:tr w:rsidR="00AA5B90" w:rsidRPr="00181433" w:rsidTr="000C2B8C">
        <w:trPr>
          <w:trHeight w:val="537"/>
        </w:trPr>
        <w:tc>
          <w:tcPr>
            <w:tcW w:w="769" w:type="dxa"/>
          </w:tcPr>
          <w:p w:rsidR="00D00B3E" w:rsidRPr="00430724" w:rsidRDefault="000B0828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14ª</w:t>
            </w: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01/12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2D5267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>Balanço do debate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2D5267" w:rsidP="00AA5B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Style w:val="Forte"/>
                <w:rFonts w:ascii="Times New Roman" w:hAnsi="Times New Roman" w:cs="Times New Roman"/>
                <w:b w:val="0"/>
                <w:sz w:val="22"/>
                <w:szCs w:val="22"/>
                <w:bdr w:val="none" w:sz="0" w:space="0" w:color="auto" w:frame="1"/>
              </w:rPr>
              <w:t>SCHERER-WARREN, I; LÜCHMANN, L.H.H. (Orgs) </w:t>
            </w:r>
            <w:r w:rsidRPr="00430724">
              <w:rPr>
                <w:rStyle w:val="nfase"/>
                <w:rFonts w:ascii="Times New Roman" w:hAnsi="Times New Roman" w:cs="Times New Roman"/>
                <w:b/>
                <w:bCs/>
                <w:i w:val="0"/>
                <w:sz w:val="22"/>
                <w:szCs w:val="22"/>
                <w:bdr w:val="none" w:sz="0" w:space="0" w:color="auto" w:frame="1"/>
              </w:rPr>
              <w:t>Movimentos sociais e engajamento político</w:t>
            </w:r>
            <w:r w:rsidRPr="00430724">
              <w:rPr>
                <w:rStyle w:val="Forte"/>
                <w:rFonts w:ascii="Times New Roman" w:hAnsi="Times New Roman" w:cs="Times New Roman"/>
                <w:b w:val="0"/>
                <w:sz w:val="22"/>
                <w:szCs w:val="22"/>
                <w:bdr w:val="none" w:sz="0" w:space="0" w:color="auto" w:frame="1"/>
              </w:rPr>
              <w:t>: trajetórias e tendências analíticas. Fpolis: Editora da UFSC, 2015</w:t>
            </w:r>
            <w:r w:rsidR="00AA5B90" w:rsidRPr="00430724">
              <w:rPr>
                <w:rStyle w:val="Forte"/>
                <w:rFonts w:ascii="Times New Roman" w:hAnsi="Times New Roman" w:cs="Times New Roman"/>
                <w:b w:val="0"/>
                <w:sz w:val="22"/>
                <w:szCs w:val="22"/>
                <w:bdr w:val="none" w:sz="0" w:space="0" w:color="auto" w:frame="1"/>
              </w:rPr>
              <w:t xml:space="preserve">. </w:t>
            </w:r>
            <w:r w:rsidR="00500C44" w:rsidRPr="00430724">
              <w:rPr>
                <w:rStyle w:val="Forte"/>
                <w:rFonts w:ascii="Times New Roman" w:hAnsi="Times New Roman" w:cs="Times New Roman"/>
                <w:b w:val="0"/>
                <w:sz w:val="22"/>
                <w:szCs w:val="22"/>
                <w:bdr w:val="none" w:sz="0" w:space="0" w:color="auto" w:frame="1"/>
              </w:rPr>
              <w:t>(livro)</w:t>
            </w:r>
          </w:p>
        </w:tc>
      </w:tr>
      <w:tr w:rsidR="00AA5B90" w:rsidRPr="00181433" w:rsidTr="000B0828">
        <w:trPr>
          <w:trHeight w:val="262"/>
        </w:trPr>
        <w:tc>
          <w:tcPr>
            <w:tcW w:w="769" w:type="dxa"/>
          </w:tcPr>
          <w:p w:rsidR="00D00B3E" w:rsidRPr="00430724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18" w:type="dxa"/>
            <w:shd w:val="clear" w:color="auto" w:fill="auto"/>
          </w:tcPr>
          <w:p w:rsidR="00D00B3E" w:rsidRPr="00430724" w:rsidRDefault="002D5267" w:rsidP="00AA5B90">
            <w:pPr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  <w:r w:rsidR="00D00B3E" w:rsidRPr="00430724">
              <w:rPr>
                <w:rFonts w:ascii="Times New Roman" w:hAnsi="Times New Roman" w:cs="Times New Roman"/>
                <w:sz w:val="22"/>
                <w:szCs w:val="22"/>
              </w:rPr>
              <w:t>/12</w:t>
            </w:r>
          </w:p>
        </w:tc>
        <w:tc>
          <w:tcPr>
            <w:tcW w:w="1952" w:type="dxa"/>
            <w:shd w:val="clear" w:color="auto" w:fill="auto"/>
          </w:tcPr>
          <w:p w:rsidR="00D00B3E" w:rsidRPr="00430724" w:rsidRDefault="000B0828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Feriado </w:t>
            </w:r>
          </w:p>
        </w:tc>
        <w:tc>
          <w:tcPr>
            <w:tcW w:w="11482" w:type="dxa"/>
            <w:shd w:val="clear" w:color="auto" w:fill="auto"/>
          </w:tcPr>
          <w:p w:rsidR="00D00B3E" w:rsidRPr="00430724" w:rsidRDefault="000B0828" w:rsidP="00AA5B9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Imaculada Conceição ( </w:t>
            </w:r>
            <w:r w:rsidRPr="00430724">
              <w:rPr>
                <w:rStyle w:val="Forte"/>
                <w:rFonts w:ascii="Times New Roman" w:hAnsi="Times New Roman" w:cs="Times New Roman"/>
                <w:sz w:val="22"/>
                <w:szCs w:val="22"/>
              </w:rPr>
              <w:t>Feriado municipal</w:t>
            </w:r>
            <w:r w:rsidRPr="00430724">
              <w:rPr>
                <w:rFonts w:ascii="Times New Roman" w:hAnsi="Times New Roman" w:cs="Times New Roman"/>
                <w:sz w:val="22"/>
                <w:szCs w:val="22"/>
              </w:rPr>
              <w:t> )</w:t>
            </w:r>
          </w:p>
        </w:tc>
      </w:tr>
      <w:tr w:rsidR="00AA5B90" w:rsidRPr="00181433" w:rsidTr="000B0828">
        <w:trPr>
          <w:trHeight w:val="273"/>
        </w:trPr>
        <w:tc>
          <w:tcPr>
            <w:tcW w:w="769" w:type="dxa"/>
          </w:tcPr>
          <w:p w:rsidR="00D00B3E" w:rsidRPr="00181433" w:rsidRDefault="00D00B3E" w:rsidP="00AA5B90">
            <w:pPr>
              <w:ind w:left="10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1433">
              <w:rPr>
                <w:rFonts w:ascii="Times New Roman" w:hAnsi="Times New Roman" w:cs="Times New Roman"/>
                <w:b/>
                <w:sz w:val="22"/>
                <w:szCs w:val="22"/>
              </w:rPr>
              <w:t>15ª</w:t>
            </w:r>
          </w:p>
        </w:tc>
        <w:tc>
          <w:tcPr>
            <w:tcW w:w="818" w:type="dxa"/>
            <w:shd w:val="clear" w:color="auto" w:fill="auto"/>
          </w:tcPr>
          <w:p w:rsidR="00D00B3E" w:rsidRPr="00181433" w:rsidRDefault="00D00B3E" w:rsidP="00AA5B90">
            <w:pPr>
              <w:ind w:left="10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143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D526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181433">
              <w:rPr>
                <w:rFonts w:ascii="Times New Roman" w:hAnsi="Times New Roman" w:cs="Times New Roman"/>
                <w:sz w:val="22"/>
                <w:szCs w:val="22"/>
              </w:rPr>
              <w:t>/12</w:t>
            </w:r>
          </w:p>
        </w:tc>
        <w:tc>
          <w:tcPr>
            <w:tcW w:w="1952" w:type="dxa"/>
            <w:shd w:val="clear" w:color="auto" w:fill="auto"/>
          </w:tcPr>
          <w:p w:rsidR="00D00B3E" w:rsidRPr="002D5267" w:rsidRDefault="002D5267" w:rsidP="00AA5B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526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Exame </w:t>
            </w:r>
          </w:p>
        </w:tc>
        <w:tc>
          <w:tcPr>
            <w:tcW w:w="11482" w:type="dxa"/>
            <w:shd w:val="clear" w:color="auto" w:fill="auto"/>
          </w:tcPr>
          <w:p w:rsidR="00D00B3E" w:rsidRPr="0058793A" w:rsidRDefault="00D00B3E" w:rsidP="00AA5B9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D00B3E" w:rsidRPr="00181433" w:rsidRDefault="00D00B3E" w:rsidP="00D00B3E">
      <w:pPr>
        <w:ind w:left="100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D74B82" w:rsidRDefault="00D74B82"/>
    <w:sectPr w:rsidR="00D74B82" w:rsidSect="00301C27">
      <w:headerReference w:type="default" r:id="rId10"/>
      <w:pgSz w:w="16838" w:h="11900" w:orient="landscape" w:code="9"/>
      <w:pgMar w:top="1582" w:right="1440" w:bottom="1599" w:left="1423" w:header="0" w:footer="0" w:gutter="0"/>
      <w:cols w:space="0" w:equalWidth="0">
        <w:col w:w="8719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BB7" w:rsidRDefault="006E1BB7">
      <w:r>
        <w:separator/>
      </w:r>
    </w:p>
  </w:endnote>
  <w:endnote w:type="continuationSeparator" w:id="1">
    <w:p w:rsidR="006E1BB7" w:rsidRDefault="006E1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BB7" w:rsidRDefault="006E1BB7">
      <w:r>
        <w:separator/>
      </w:r>
    </w:p>
  </w:footnote>
  <w:footnote w:type="continuationSeparator" w:id="1">
    <w:p w:rsidR="006E1BB7" w:rsidRDefault="006E1B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691" w:rsidRDefault="006E1BB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6334872"/>
    <w:lvl w:ilvl="0" w:tplc="FFFFFFFF">
      <w:start w:val="1"/>
      <w:numFmt w:val="decimal"/>
      <w:lvlText w:val="1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9731582"/>
    <w:multiLevelType w:val="hybridMultilevel"/>
    <w:tmpl w:val="912CE1CE"/>
    <w:lvl w:ilvl="0" w:tplc="0416000F">
      <w:start w:val="1"/>
      <w:numFmt w:val="decimal"/>
      <w:lvlText w:val="%1."/>
      <w:lvlJc w:val="left"/>
      <w:pPr>
        <w:ind w:left="820" w:hanging="360"/>
      </w:pPr>
    </w:lvl>
    <w:lvl w:ilvl="1" w:tplc="04160019" w:tentative="1">
      <w:start w:val="1"/>
      <w:numFmt w:val="lowerLetter"/>
      <w:lvlText w:val="%2."/>
      <w:lvlJc w:val="left"/>
      <w:pPr>
        <w:ind w:left="1540" w:hanging="360"/>
      </w:pPr>
    </w:lvl>
    <w:lvl w:ilvl="2" w:tplc="0416001B" w:tentative="1">
      <w:start w:val="1"/>
      <w:numFmt w:val="lowerRoman"/>
      <w:lvlText w:val="%3."/>
      <w:lvlJc w:val="right"/>
      <w:pPr>
        <w:ind w:left="2260" w:hanging="180"/>
      </w:pPr>
    </w:lvl>
    <w:lvl w:ilvl="3" w:tplc="0416000F" w:tentative="1">
      <w:start w:val="1"/>
      <w:numFmt w:val="decimal"/>
      <w:lvlText w:val="%4."/>
      <w:lvlJc w:val="left"/>
      <w:pPr>
        <w:ind w:left="2980" w:hanging="360"/>
      </w:pPr>
    </w:lvl>
    <w:lvl w:ilvl="4" w:tplc="04160019" w:tentative="1">
      <w:start w:val="1"/>
      <w:numFmt w:val="lowerLetter"/>
      <w:lvlText w:val="%5."/>
      <w:lvlJc w:val="left"/>
      <w:pPr>
        <w:ind w:left="3700" w:hanging="360"/>
      </w:pPr>
    </w:lvl>
    <w:lvl w:ilvl="5" w:tplc="0416001B" w:tentative="1">
      <w:start w:val="1"/>
      <w:numFmt w:val="lowerRoman"/>
      <w:lvlText w:val="%6."/>
      <w:lvlJc w:val="right"/>
      <w:pPr>
        <w:ind w:left="4420" w:hanging="180"/>
      </w:pPr>
    </w:lvl>
    <w:lvl w:ilvl="6" w:tplc="0416000F" w:tentative="1">
      <w:start w:val="1"/>
      <w:numFmt w:val="decimal"/>
      <w:lvlText w:val="%7."/>
      <w:lvlJc w:val="left"/>
      <w:pPr>
        <w:ind w:left="5140" w:hanging="360"/>
      </w:pPr>
    </w:lvl>
    <w:lvl w:ilvl="7" w:tplc="04160019" w:tentative="1">
      <w:start w:val="1"/>
      <w:numFmt w:val="lowerLetter"/>
      <w:lvlText w:val="%8."/>
      <w:lvlJc w:val="left"/>
      <w:pPr>
        <w:ind w:left="5860" w:hanging="360"/>
      </w:pPr>
    </w:lvl>
    <w:lvl w:ilvl="8" w:tplc="0416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0B3E"/>
    <w:rsid w:val="000B0828"/>
    <w:rsid w:val="000C2B8C"/>
    <w:rsid w:val="002118FF"/>
    <w:rsid w:val="002A63EB"/>
    <w:rsid w:val="002D5267"/>
    <w:rsid w:val="00430724"/>
    <w:rsid w:val="00500C44"/>
    <w:rsid w:val="00612FF3"/>
    <w:rsid w:val="006E1BB7"/>
    <w:rsid w:val="008F3798"/>
    <w:rsid w:val="009C3A12"/>
    <w:rsid w:val="00A01F27"/>
    <w:rsid w:val="00A85DED"/>
    <w:rsid w:val="00AA5B90"/>
    <w:rsid w:val="00D00B3E"/>
    <w:rsid w:val="00D74B82"/>
    <w:rsid w:val="00E66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B3E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D00B3E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D00B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0B3E"/>
    <w:rPr>
      <w:rFonts w:ascii="Calibri" w:eastAsia="Calibri" w:hAnsi="Calibri" w:cs="Arial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D00B3E"/>
    <w:pPr>
      <w:widowControl w:val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00B3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00B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D00B3E"/>
  </w:style>
  <w:style w:type="character" w:styleId="nfase">
    <w:name w:val="Emphasis"/>
    <w:basedOn w:val="Fontepargpadro"/>
    <w:uiPriority w:val="20"/>
    <w:qFormat/>
    <w:rsid w:val="00D00B3E"/>
    <w:rPr>
      <w:i/>
      <w:iCs/>
    </w:rPr>
  </w:style>
  <w:style w:type="character" w:styleId="Forte">
    <w:name w:val="Strong"/>
    <w:basedOn w:val="Fontepargpadro"/>
    <w:uiPriority w:val="22"/>
    <w:qFormat/>
    <w:rsid w:val="00D00B3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A63EB"/>
    <w:rPr>
      <w:color w:val="0000FF"/>
      <w:u w:val="single"/>
    </w:rPr>
  </w:style>
  <w:style w:type="character" w:customStyle="1" w:styleId="situacaoturma">
    <w:name w:val="situacaoturma"/>
    <w:basedOn w:val="Fontepargpadro"/>
    <w:rsid w:val="002A63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gaa.ufpi.br/sigaa/portais/docente/docente.js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ransnational.org/forum/meet/falk_citizen.htm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964</Words>
  <Characters>5527</Characters>
  <Application>Microsoft Office Word</Application>
  <DocSecurity>0</DocSecurity>
  <Lines>106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olivia</cp:lastModifiedBy>
  <cp:revision>3</cp:revision>
  <cp:lastPrinted>2017-08-10T12:49:00Z</cp:lastPrinted>
  <dcterms:created xsi:type="dcterms:W3CDTF">2017-08-10T12:48:00Z</dcterms:created>
  <dcterms:modified xsi:type="dcterms:W3CDTF">2017-08-10T12:54:00Z</dcterms:modified>
</cp:coreProperties>
</file>