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cs="Arial"/>
          <w:sz w:val="22"/>
          <w:szCs w:val="22"/>
        </w:rPr>
      </w:pPr>
      <w:bookmarkStart w:id="0" w:name="_GoBack"/>
      <w:bookmarkEnd w:id="0"/>
      <w:r>
        <w:rPr>
          <w:rFonts w:ascii="Arial" w:hAnsi="Arial" w:cs="Arial"/>
          <w:sz w:val="22"/>
          <w:szCs w:val="22"/>
        </w:rPr>
        <w:drawing>
          <wp:inline distT="0" distB="0" distL="0" distR="0">
            <wp:extent cx="1181100" cy="1181100"/>
            <wp:effectExtent l="19050" t="0" r="0" b="0"/>
            <wp:docPr id="1" name="Imagem 1" descr="brazaobras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zaobrasil"/>
                    <pic:cNvPicPr>
                      <a:picLocks noChangeAspect="1" noChangeArrowheads="1"/>
                    </pic:cNvPicPr>
                  </pic:nvPicPr>
                  <pic:blipFill>
                    <a:blip r:embed="rId7" cstate="print"/>
                    <a:srcRect/>
                    <a:stretch>
                      <a:fillRect/>
                    </a:stretch>
                  </pic:blipFill>
                  <pic:spPr>
                    <a:xfrm>
                      <a:off x="0" y="0"/>
                      <a:ext cx="1181100" cy="1181100"/>
                    </a:xfrm>
                    <a:prstGeom prst="rect">
                      <a:avLst/>
                    </a:prstGeom>
                    <a:noFill/>
                    <a:ln w="9525">
                      <a:noFill/>
                      <a:miter lim="800000"/>
                      <a:headEnd/>
                      <a:tailEnd/>
                    </a:ln>
                  </pic:spPr>
                </pic:pic>
              </a:graphicData>
            </a:graphic>
          </wp:inline>
        </w:drawing>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MINISTÉRIO DA EDUCAÇÃO</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UNIVERSIDADE FEDERAL DO PIAUÍ</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CAMPUS MINISTRO PETRÔNIO PORTELA</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CENTRO DE CIÊNCIAS AGRÁRIAS</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DEPATAMENTO DE ZOOTECNIA</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pStyle w:val="10"/>
        <w:spacing w:line="360" w:lineRule="auto"/>
        <w:jc w:val="both"/>
        <w:rPr>
          <w:rFonts w:ascii="Arial" w:hAnsi="Arial" w:cs="Arial"/>
          <w:b/>
          <w:bCs/>
          <w:sz w:val="22"/>
          <w:szCs w:val="22"/>
          <w:lang w:val="pt-BR"/>
        </w:rPr>
      </w:pPr>
      <w:r>
        <w:rPr>
          <w:rFonts w:ascii="Arial" w:hAnsi="Arial" w:cs="Arial"/>
          <w:b/>
          <w:bCs/>
          <w:sz w:val="22"/>
          <w:szCs w:val="22"/>
          <w:lang w:val="pt-BR"/>
        </w:rPr>
        <w:t>PROJETO PEDAGÓGICO DO CURSO DE GRADUAÇÃO EM ZOOTECNIA</w:t>
      </w:r>
    </w:p>
    <w:p>
      <w:pPr>
        <w:pStyle w:val="10"/>
        <w:spacing w:line="360" w:lineRule="auto"/>
        <w:jc w:val="both"/>
        <w:rPr>
          <w:rFonts w:ascii="Arial" w:hAnsi="Arial" w:cs="Arial"/>
          <w:b/>
          <w:bCs/>
          <w:sz w:val="22"/>
          <w:szCs w:val="22"/>
          <w:lang w:val="pt-BR"/>
        </w:rPr>
      </w:pPr>
      <w:r>
        <w:rPr>
          <w:rFonts w:ascii="Arial" w:hAnsi="Arial" w:cs="Arial"/>
          <w:b/>
          <w:bCs/>
          <w:sz w:val="22"/>
          <w:szCs w:val="22"/>
          <w:lang w:val="pt-BR"/>
        </w:rPr>
        <w:t>CAMPUS MINSITRO PETRÔNIO PORTELA-UFPI/2018</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p>
    <w:p>
      <w:pPr>
        <w:spacing w:line="360" w:lineRule="auto"/>
        <w:jc w:val="center"/>
        <w:rPr>
          <w:rFonts w:ascii="Arial" w:hAnsi="Arial" w:cs="Arial"/>
          <w:b/>
          <w:sz w:val="22"/>
          <w:szCs w:val="22"/>
        </w:rPr>
      </w:pPr>
      <w:r>
        <w:rPr>
          <w:rFonts w:ascii="Arial" w:hAnsi="Arial" w:cs="Arial"/>
          <w:b/>
          <w:sz w:val="22"/>
          <w:szCs w:val="22"/>
        </w:rPr>
        <w:t>Teresina, julho de 2018</w:t>
      </w:r>
    </w:p>
    <w:p>
      <w:pPr>
        <w:rPr>
          <w:rFonts w:ascii="Arial" w:hAnsi="Arial" w:cs="Arial"/>
          <w:sz w:val="22"/>
          <w:szCs w:val="22"/>
        </w:rPr>
      </w:pPr>
      <w:r>
        <w:rPr>
          <w:rFonts w:ascii="Arial" w:hAnsi="Arial" w:cs="Arial"/>
          <w:sz w:val="22"/>
          <w:szCs w:val="22"/>
        </w:rPr>
        <w:t xml:space="preserve"> </w:t>
      </w:r>
    </w:p>
    <w:p>
      <w:pPr>
        <w:rPr>
          <w:rFonts w:ascii="Arial" w:hAnsi="Arial" w:cs="Arial"/>
          <w:sz w:val="22"/>
          <w:szCs w:val="22"/>
        </w:rPr>
      </w:pPr>
      <w:r>
        <w:rPr>
          <w:rFonts w:ascii="Arial" w:hAnsi="Arial" w:cs="Arial"/>
          <w:sz w:val="22"/>
          <w:szCs w:val="22"/>
        </w:rPr>
        <w:br w:type="page"/>
      </w:r>
    </w:p>
    <w:p>
      <w:pPr>
        <w:spacing w:line="360" w:lineRule="auto"/>
        <w:jc w:val="center"/>
        <w:rPr>
          <w:rFonts w:ascii="Arial" w:hAnsi="Arial" w:cs="Arial"/>
          <w:sz w:val="22"/>
          <w:szCs w:val="22"/>
        </w:rPr>
      </w:pPr>
      <w:r>
        <w:rPr>
          <w:rFonts w:ascii="Arial" w:hAnsi="Arial" w:cs="Arial"/>
          <w:sz w:val="22"/>
          <w:szCs w:val="22"/>
        </w:rPr>
        <w:drawing>
          <wp:inline distT="0" distB="0" distL="0" distR="0">
            <wp:extent cx="1181100" cy="1181100"/>
            <wp:effectExtent l="19050" t="0" r="0" b="0"/>
            <wp:docPr id="2" name="Imagem 2" descr="brazaobras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brazaobrasil"/>
                    <pic:cNvPicPr>
                      <a:picLocks noChangeAspect="1" noChangeArrowheads="1"/>
                    </pic:cNvPicPr>
                  </pic:nvPicPr>
                  <pic:blipFill>
                    <a:blip r:embed="rId7" cstate="print"/>
                    <a:srcRect/>
                    <a:stretch>
                      <a:fillRect/>
                    </a:stretch>
                  </pic:blipFill>
                  <pic:spPr>
                    <a:xfrm>
                      <a:off x="0" y="0"/>
                      <a:ext cx="1181100" cy="1181100"/>
                    </a:xfrm>
                    <a:prstGeom prst="rect">
                      <a:avLst/>
                    </a:prstGeom>
                    <a:noFill/>
                    <a:ln w="9525">
                      <a:noFill/>
                      <a:miter lim="800000"/>
                      <a:headEnd/>
                      <a:tailEnd/>
                    </a:ln>
                  </pic:spPr>
                </pic:pic>
              </a:graphicData>
            </a:graphic>
          </wp:inline>
        </w:drawing>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MINISTÉRIO DA EDUCAÇÃO</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UNIVERSIDADE FEDERAL DO PIAUÍ</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CAMPUS MINISTRO PETRÔNIO PORTELA</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CENTRO DE CIÊNCIAS AGRÁRIAS</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DEPATAMENTO DE ZOOTECNIA</w:t>
      </w:r>
    </w:p>
    <w:p>
      <w:pPr>
        <w:pStyle w:val="10"/>
        <w:spacing w:line="360" w:lineRule="auto"/>
        <w:jc w:val="center"/>
        <w:rPr>
          <w:rFonts w:ascii="Arial" w:hAnsi="Arial" w:cs="Arial"/>
          <w:b/>
          <w:bCs/>
          <w:sz w:val="22"/>
          <w:szCs w:val="22"/>
          <w:lang w:val="pt-BR"/>
        </w:rPr>
      </w:pPr>
    </w:p>
    <w:p>
      <w:pPr>
        <w:pStyle w:val="10"/>
        <w:spacing w:line="360" w:lineRule="auto"/>
        <w:jc w:val="center"/>
        <w:rPr>
          <w:rFonts w:ascii="Arial" w:hAnsi="Arial" w:cs="Arial"/>
          <w:b/>
          <w:bCs/>
          <w:sz w:val="22"/>
          <w:szCs w:val="22"/>
          <w:lang w:val="pt-BR"/>
        </w:rPr>
      </w:pPr>
    </w:p>
    <w:p>
      <w:pPr>
        <w:pStyle w:val="10"/>
        <w:spacing w:line="360" w:lineRule="auto"/>
        <w:jc w:val="center"/>
        <w:rPr>
          <w:rFonts w:ascii="Arial" w:hAnsi="Arial" w:cs="Arial"/>
          <w:b/>
          <w:bCs/>
          <w:sz w:val="22"/>
          <w:szCs w:val="22"/>
          <w:lang w:val="pt-BR"/>
        </w:rPr>
      </w:pPr>
    </w:p>
    <w:p>
      <w:pPr>
        <w:pStyle w:val="10"/>
        <w:spacing w:line="360" w:lineRule="auto"/>
        <w:jc w:val="center"/>
        <w:rPr>
          <w:rFonts w:ascii="Arial" w:hAnsi="Arial" w:cs="Arial"/>
          <w:b/>
          <w:bCs/>
          <w:sz w:val="22"/>
          <w:szCs w:val="22"/>
          <w:lang w:val="pt-BR"/>
        </w:rPr>
      </w:pPr>
    </w:p>
    <w:tbl>
      <w:tblPr>
        <w:tblStyle w:val="33"/>
        <w:tblW w:w="4334"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334" w:type="dxa"/>
          </w:tcPr>
          <w:p>
            <w:pPr>
              <w:pStyle w:val="10"/>
              <w:spacing w:line="360" w:lineRule="auto"/>
              <w:jc w:val="both"/>
              <w:rPr>
                <w:rFonts w:ascii="Arial" w:hAnsi="Arial" w:cs="Arial" w:eastAsiaTheme="minorHAnsi"/>
                <w:b/>
                <w:bCs/>
                <w:sz w:val="22"/>
                <w:szCs w:val="22"/>
                <w:lang w:val="pt-BR" w:eastAsia="en-US"/>
              </w:rPr>
            </w:pPr>
            <w:r>
              <w:rPr>
                <w:rFonts w:ascii="Arial" w:hAnsi="Arial" w:cs="Arial" w:eastAsiaTheme="minorHAnsi"/>
                <w:b/>
                <w:bCs/>
                <w:sz w:val="22"/>
                <w:szCs w:val="22"/>
                <w:lang w:val="pt-BR" w:eastAsia="en-US"/>
              </w:rPr>
              <w:t xml:space="preserve">Projeto Pedagógico do Curso de Graduação  em    Zootecnia/ Presencial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334" w:type="dxa"/>
          </w:tcPr>
          <w:p>
            <w:pPr>
              <w:pStyle w:val="10"/>
              <w:spacing w:line="360" w:lineRule="auto"/>
              <w:jc w:val="both"/>
              <w:rPr>
                <w:rFonts w:ascii="Arial" w:hAnsi="Arial" w:cs="Arial" w:eastAsiaTheme="minorHAnsi"/>
                <w:b/>
                <w:bCs/>
                <w:sz w:val="22"/>
                <w:szCs w:val="22"/>
                <w:lang w:val="pt-BR" w:eastAsia="en-US"/>
              </w:rPr>
            </w:pPr>
            <w:r>
              <w:rPr>
                <w:rFonts w:ascii="Arial" w:hAnsi="Arial" w:cs="Arial" w:eastAsiaTheme="minorHAnsi"/>
                <w:b/>
                <w:bCs/>
                <w:sz w:val="22"/>
                <w:szCs w:val="22"/>
                <w:lang w:val="pt-BR" w:eastAsia="en-US"/>
              </w:rPr>
              <w:t xml:space="preserve">Universidade Federal do Piauí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4334" w:type="dxa"/>
          </w:tcPr>
          <w:p>
            <w:pPr>
              <w:pStyle w:val="10"/>
              <w:spacing w:line="360" w:lineRule="auto"/>
              <w:jc w:val="both"/>
              <w:rPr>
                <w:rFonts w:ascii="Arial" w:hAnsi="Arial" w:cs="Arial" w:eastAsiaTheme="minorHAnsi"/>
                <w:b/>
                <w:bCs/>
                <w:sz w:val="22"/>
                <w:szCs w:val="22"/>
                <w:lang w:val="pt-BR" w:eastAsia="en-US"/>
              </w:rPr>
            </w:pPr>
            <w:r>
              <w:rPr>
                <w:rFonts w:ascii="Arial" w:hAnsi="Arial" w:cs="Arial" w:eastAsiaTheme="minorHAnsi"/>
                <w:b/>
                <w:bCs/>
                <w:sz w:val="22"/>
                <w:szCs w:val="22"/>
                <w:lang w:val="pt-BR" w:eastAsia="en-US"/>
              </w:rPr>
              <w:t>Campus Ministro Petrônio Portela, no município de Teresina – Piauí a ser implementado no primeiro período de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jc w:val="right"/>
        </w:trPr>
        <w:tc>
          <w:tcPr>
            <w:tcW w:w="4334" w:type="dxa"/>
          </w:tcPr>
          <w:p>
            <w:pPr>
              <w:pStyle w:val="10"/>
              <w:spacing w:line="360" w:lineRule="auto"/>
              <w:jc w:val="both"/>
              <w:rPr>
                <w:rFonts w:ascii="Arial" w:hAnsi="Arial" w:cs="Arial" w:eastAsiaTheme="minorHAnsi"/>
                <w:b/>
                <w:bCs/>
                <w:sz w:val="22"/>
                <w:szCs w:val="22"/>
                <w:lang w:val="pt-BR" w:eastAsia="en-US"/>
              </w:rPr>
            </w:pPr>
          </w:p>
        </w:tc>
      </w:tr>
    </w:tbl>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rPr>
          <w:rFonts w:ascii="Arial" w:hAnsi="Arial" w:cs="Arial"/>
          <w:b/>
          <w:bCs/>
          <w:sz w:val="22"/>
          <w:szCs w:val="22"/>
          <w:lang w:val="pt-BR"/>
        </w:rPr>
      </w:pPr>
    </w:p>
    <w:p>
      <w:pPr>
        <w:pStyle w:val="10"/>
        <w:spacing w:line="360" w:lineRule="auto"/>
        <w:ind w:left="2040"/>
        <w:jc w:val="center"/>
        <w:rPr>
          <w:rFonts w:ascii="Arial" w:hAnsi="Arial" w:cs="Arial"/>
          <w:b/>
          <w:bCs/>
          <w:sz w:val="22"/>
          <w:szCs w:val="22"/>
          <w:lang w:val="pt-BR"/>
        </w:rPr>
      </w:pPr>
      <w:r>
        <w:rPr>
          <w:rFonts w:ascii="Arial" w:hAnsi="Arial" w:cs="Arial"/>
          <w:b/>
          <w:bCs/>
          <w:sz w:val="22"/>
          <w:szCs w:val="22"/>
          <w:lang w:val="pt-BR"/>
        </w:rPr>
        <w:t>TERESINA - 2018</w:t>
      </w:r>
    </w:p>
    <w:p>
      <w:pPr>
        <w:spacing w:line="360" w:lineRule="auto"/>
        <w:jc w:val="center"/>
        <w:rPr>
          <w:rFonts w:ascii="Arial" w:hAnsi="Arial" w:cs="Arial"/>
          <w:sz w:val="22"/>
          <w:szCs w:val="22"/>
        </w:rPr>
      </w:pPr>
      <w:r>
        <w:rPr>
          <w:rFonts w:ascii="Arial" w:hAnsi="Arial" w:cs="Arial"/>
          <w:sz w:val="22"/>
          <w:szCs w:val="22"/>
        </w:rPr>
        <w:br w:type="page"/>
      </w:r>
      <w:r>
        <w:rPr>
          <w:rFonts w:ascii="Arial" w:hAnsi="Arial" w:cs="Arial"/>
          <w:sz w:val="22"/>
          <w:szCs w:val="22"/>
        </w:rPr>
        <w:drawing>
          <wp:inline distT="0" distB="0" distL="0" distR="0">
            <wp:extent cx="1181100" cy="1181100"/>
            <wp:effectExtent l="19050" t="0" r="0" b="0"/>
            <wp:docPr id="3" name="Imagem 3" descr="brazaobras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brazaobrasil"/>
                    <pic:cNvPicPr>
                      <a:picLocks noChangeAspect="1" noChangeArrowheads="1"/>
                    </pic:cNvPicPr>
                  </pic:nvPicPr>
                  <pic:blipFill>
                    <a:blip r:embed="rId7" cstate="print"/>
                    <a:srcRect/>
                    <a:stretch>
                      <a:fillRect/>
                    </a:stretch>
                  </pic:blipFill>
                  <pic:spPr>
                    <a:xfrm>
                      <a:off x="0" y="0"/>
                      <a:ext cx="1181100" cy="1181100"/>
                    </a:xfrm>
                    <a:prstGeom prst="rect">
                      <a:avLst/>
                    </a:prstGeom>
                    <a:noFill/>
                    <a:ln w="9525">
                      <a:noFill/>
                      <a:miter lim="800000"/>
                      <a:headEnd/>
                      <a:tailEnd/>
                    </a:ln>
                  </pic:spPr>
                </pic:pic>
              </a:graphicData>
            </a:graphic>
          </wp:inline>
        </w:drawing>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MINISTÉRIO DA EDUCAÇÃO</w:t>
      </w:r>
    </w:p>
    <w:p>
      <w:pPr>
        <w:pStyle w:val="10"/>
        <w:spacing w:line="360" w:lineRule="auto"/>
        <w:jc w:val="center"/>
        <w:rPr>
          <w:rFonts w:ascii="Arial" w:hAnsi="Arial" w:cs="Arial"/>
          <w:b/>
          <w:bCs/>
          <w:sz w:val="22"/>
          <w:szCs w:val="22"/>
          <w:lang w:val="pt-BR"/>
        </w:rPr>
      </w:pPr>
      <w:r>
        <w:rPr>
          <w:rFonts w:ascii="Arial" w:hAnsi="Arial" w:cs="Arial"/>
          <w:b/>
          <w:bCs/>
          <w:sz w:val="22"/>
          <w:szCs w:val="22"/>
          <w:lang w:val="pt-BR"/>
        </w:rPr>
        <w:t>UNIVERSIDADE FEDERAL DO PIAUÍ</w:t>
      </w:r>
    </w:p>
    <w:p>
      <w:pPr>
        <w:jc w:val="center"/>
        <w:rPr>
          <w:rFonts w:ascii="Arial" w:hAnsi="Arial" w:cs="Arial"/>
          <w:sz w:val="22"/>
          <w:szCs w:val="22"/>
        </w:rPr>
      </w:pPr>
    </w:p>
    <w:p>
      <w:pPr>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REITOR</w:t>
      </w:r>
    </w:p>
    <w:p>
      <w:pPr>
        <w:spacing w:line="360" w:lineRule="auto"/>
        <w:jc w:val="center"/>
        <w:rPr>
          <w:rFonts w:ascii="Arial" w:hAnsi="Arial" w:cs="Arial"/>
          <w:sz w:val="22"/>
          <w:szCs w:val="22"/>
        </w:rPr>
      </w:pPr>
      <w:r>
        <w:rPr>
          <w:rFonts w:ascii="Arial" w:hAnsi="Arial" w:cs="Arial"/>
          <w:sz w:val="22"/>
          <w:szCs w:val="22"/>
        </w:rPr>
        <w:t>Prof. Dr. José Arimatéia Dantas Lopes</w:t>
      </w: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r>
        <w:rPr>
          <w:rFonts w:ascii="Arial" w:hAnsi="Arial" w:cs="Arial"/>
          <w:b/>
          <w:sz w:val="22"/>
          <w:szCs w:val="22"/>
        </w:rPr>
        <w:t>VICE-REITORA</w:t>
      </w:r>
    </w:p>
    <w:p>
      <w:pPr>
        <w:spacing w:line="360" w:lineRule="auto"/>
        <w:jc w:val="center"/>
        <w:rPr>
          <w:rFonts w:ascii="Arial" w:hAnsi="Arial" w:cs="Arial"/>
          <w:sz w:val="22"/>
          <w:szCs w:val="22"/>
        </w:rPr>
      </w:pPr>
      <w:r>
        <w:rPr>
          <w:rFonts w:ascii="Arial" w:hAnsi="Arial" w:cs="Arial"/>
          <w:sz w:val="22"/>
          <w:szCs w:val="22"/>
        </w:rPr>
        <w:t>Profa. Dra. Nadir do Nascimento Nogueira</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PRÓ-REITOR DE PLANEJAMENTO E ORÇAMENTO</w:t>
      </w:r>
    </w:p>
    <w:p>
      <w:pPr>
        <w:spacing w:line="360" w:lineRule="auto"/>
        <w:jc w:val="center"/>
        <w:rPr>
          <w:rFonts w:ascii="Arial" w:hAnsi="Arial" w:cs="Arial"/>
          <w:sz w:val="22"/>
          <w:szCs w:val="22"/>
        </w:rPr>
      </w:pPr>
      <w:r>
        <w:rPr>
          <w:rFonts w:ascii="Arial" w:hAnsi="Arial" w:cs="Arial"/>
          <w:sz w:val="22"/>
          <w:szCs w:val="22"/>
        </w:rPr>
        <w:t>Prof. Dr. André Macedo Santana</w:t>
      </w: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r>
        <w:rPr>
          <w:rFonts w:ascii="Arial" w:hAnsi="Arial" w:cs="Arial"/>
          <w:b/>
          <w:sz w:val="22"/>
          <w:szCs w:val="22"/>
        </w:rPr>
        <w:t>PRÓ-REITOR DE ADMINISTRAÇÃO</w:t>
      </w:r>
    </w:p>
    <w:p>
      <w:pPr>
        <w:spacing w:line="360" w:lineRule="auto"/>
        <w:jc w:val="center"/>
        <w:rPr>
          <w:rFonts w:ascii="Arial" w:hAnsi="Arial" w:cs="Arial"/>
          <w:sz w:val="22"/>
          <w:szCs w:val="22"/>
        </w:rPr>
      </w:pPr>
      <w:r>
        <w:rPr>
          <w:rFonts w:ascii="Arial" w:hAnsi="Arial" w:cs="Arial"/>
          <w:sz w:val="22"/>
          <w:szCs w:val="22"/>
        </w:rPr>
        <w:t>Lucas Lopes de Araújo</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PRÓ-REITOR DE ENSINO DE GRADUAÇÃO</w:t>
      </w:r>
    </w:p>
    <w:p>
      <w:pPr>
        <w:spacing w:line="360" w:lineRule="auto"/>
        <w:jc w:val="center"/>
        <w:rPr>
          <w:rFonts w:ascii="Arial" w:hAnsi="Arial" w:cs="Arial"/>
          <w:sz w:val="22"/>
          <w:szCs w:val="22"/>
        </w:rPr>
      </w:pPr>
      <w:r>
        <w:rPr>
          <w:rFonts w:ascii="Arial" w:hAnsi="Arial" w:cs="Arial"/>
          <w:sz w:val="22"/>
          <w:szCs w:val="22"/>
        </w:rPr>
        <w:t>Prof. Dr. Nelson Juliano Cardoso Matos</w:t>
      </w:r>
    </w:p>
    <w:p>
      <w:pPr>
        <w:spacing w:line="360" w:lineRule="auto"/>
        <w:jc w:val="center"/>
        <w:rPr>
          <w:rFonts w:ascii="Arial" w:hAnsi="Arial" w:cs="Arial"/>
          <w:sz w:val="22"/>
          <w:szCs w:val="22"/>
        </w:rPr>
      </w:pPr>
    </w:p>
    <w:p>
      <w:pPr>
        <w:tabs>
          <w:tab w:val="left" w:pos="6466"/>
        </w:tabs>
        <w:spacing w:line="360" w:lineRule="auto"/>
        <w:jc w:val="center"/>
        <w:rPr>
          <w:rFonts w:ascii="Arial" w:hAnsi="Arial" w:cs="Arial"/>
          <w:b/>
          <w:sz w:val="22"/>
          <w:szCs w:val="22"/>
        </w:rPr>
      </w:pPr>
      <w:r>
        <w:rPr>
          <w:rFonts w:ascii="Arial" w:hAnsi="Arial" w:cs="Arial"/>
          <w:b/>
          <w:sz w:val="22"/>
          <w:szCs w:val="22"/>
        </w:rPr>
        <w:t>PRÓ-REITOR DE PESQUISA E INOVAÇÃO</w:t>
      </w:r>
    </w:p>
    <w:p>
      <w:pPr>
        <w:spacing w:line="360" w:lineRule="auto"/>
        <w:jc w:val="center"/>
        <w:rPr>
          <w:rFonts w:ascii="Arial" w:hAnsi="Arial" w:cs="Arial"/>
          <w:sz w:val="22"/>
          <w:szCs w:val="22"/>
        </w:rPr>
      </w:pPr>
      <w:r>
        <w:rPr>
          <w:rFonts w:ascii="Arial" w:hAnsi="Arial" w:cs="Arial"/>
          <w:sz w:val="22"/>
          <w:szCs w:val="22"/>
        </w:rPr>
        <w:t>Prof. Dr. João Xavier da Cruz Neto</w:t>
      </w: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r>
        <w:rPr>
          <w:rFonts w:ascii="Arial" w:hAnsi="Arial" w:cs="Arial"/>
          <w:b/>
          <w:sz w:val="22"/>
          <w:szCs w:val="22"/>
        </w:rPr>
        <w:t>PRÓ-REITORA DE ENSINO DE PÓS-GRADUAÇÃO</w:t>
      </w:r>
    </w:p>
    <w:p>
      <w:pPr>
        <w:spacing w:line="360" w:lineRule="auto"/>
        <w:jc w:val="center"/>
        <w:rPr>
          <w:rFonts w:ascii="Arial" w:hAnsi="Arial" w:cs="Arial"/>
          <w:sz w:val="22"/>
          <w:szCs w:val="22"/>
        </w:rPr>
      </w:pPr>
      <w:r>
        <w:rPr>
          <w:rFonts w:ascii="Arial" w:hAnsi="Arial" w:cs="Arial"/>
          <w:sz w:val="22"/>
          <w:szCs w:val="22"/>
        </w:rPr>
        <w:t>Profa. Dra. Regina Lúcia Ferreira Gomes</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PRÓ-REITORA DE EXTENSÃO E CULTURA</w:t>
      </w:r>
    </w:p>
    <w:p>
      <w:pPr>
        <w:spacing w:line="360" w:lineRule="auto"/>
        <w:jc w:val="center"/>
        <w:rPr>
          <w:rFonts w:ascii="Arial" w:hAnsi="Arial" w:cs="Arial"/>
          <w:sz w:val="22"/>
          <w:szCs w:val="22"/>
        </w:rPr>
      </w:pPr>
      <w:r>
        <w:rPr>
          <w:rFonts w:ascii="Arial" w:hAnsi="Arial" w:cs="Arial"/>
          <w:sz w:val="22"/>
          <w:szCs w:val="22"/>
        </w:rPr>
        <w:t>Profa. Dra. Cleânia de Sales Silva</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PRÓ-REITORA DE ASSUNTOS ESTUDANTIS E COMUNITÁRIOS</w:t>
      </w:r>
    </w:p>
    <w:p>
      <w:pPr>
        <w:spacing w:line="360" w:lineRule="auto"/>
        <w:jc w:val="center"/>
        <w:rPr>
          <w:rFonts w:ascii="Arial" w:hAnsi="Arial" w:cs="Arial"/>
          <w:b/>
          <w:sz w:val="22"/>
          <w:szCs w:val="22"/>
        </w:rPr>
      </w:pPr>
      <w:r>
        <w:rPr>
          <w:rFonts w:ascii="Arial" w:hAnsi="Arial" w:cs="Arial"/>
          <w:sz w:val="22"/>
          <w:szCs w:val="22"/>
        </w:rPr>
        <w:t>Profa. Dra. Adriana de Azevedo Paiva</w:t>
      </w:r>
      <w:r>
        <w:rPr>
          <w:rFonts w:ascii="Arial" w:hAnsi="Arial" w:cs="Arial"/>
          <w:sz w:val="22"/>
          <w:szCs w:val="22"/>
        </w:rPr>
        <w:br w:type="page"/>
      </w:r>
      <w:r>
        <w:rPr>
          <w:rFonts w:ascii="Arial" w:hAnsi="Arial" w:cs="Arial"/>
          <w:b/>
          <w:sz w:val="22"/>
          <w:szCs w:val="22"/>
        </w:rPr>
        <w:t>PRÓ-REITORIA DE ENSINO DE GRADDUAÇÃO</w:t>
      </w: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r>
        <w:rPr>
          <w:rFonts w:ascii="Arial" w:hAnsi="Arial" w:cs="Arial"/>
          <w:b/>
          <w:sz w:val="22"/>
          <w:szCs w:val="22"/>
        </w:rPr>
        <w:t>Nelson Juliano Cardoso Matos</w:t>
      </w:r>
    </w:p>
    <w:p>
      <w:pPr>
        <w:spacing w:line="360" w:lineRule="auto"/>
        <w:jc w:val="center"/>
        <w:rPr>
          <w:rFonts w:ascii="Arial" w:hAnsi="Arial" w:cs="Arial"/>
          <w:sz w:val="22"/>
          <w:szCs w:val="22"/>
        </w:rPr>
      </w:pPr>
      <w:r>
        <w:rPr>
          <w:rFonts w:ascii="Arial" w:hAnsi="Arial" w:cs="Arial"/>
          <w:sz w:val="22"/>
          <w:szCs w:val="22"/>
        </w:rPr>
        <w:t>Pró-Reitor de Ensino de Graduação</w:t>
      </w: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r>
        <w:rPr>
          <w:rFonts w:ascii="Arial" w:hAnsi="Arial" w:cs="Arial"/>
          <w:b/>
          <w:sz w:val="22"/>
          <w:szCs w:val="22"/>
        </w:rPr>
        <w:t>Maraísa Lopes</w:t>
      </w:r>
    </w:p>
    <w:p>
      <w:pPr>
        <w:spacing w:line="360" w:lineRule="auto"/>
        <w:jc w:val="center"/>
        <w:rPr>
          <w:rFonts w:ascii="Arial" w:hAnsi="Arial" w:cs="Arial"/>
          <w:sz w:val="22"/>
          <w:szCs w:val="22"/>
        </w:rPr>
      </w:pPr>
      <w:r>
        <w:rPr>
          <w:rFonts w:ascii="Arial" w:hAnsi="Arial" w:cs="Arial"/>
          <w:sz w:val="22"/>
          <w:szCs w:val="22"/>
        </w:rPr>
        <w:t>Coordenadora Geral de Graduação</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Maria Rosália Ribeiro Brandim</w:t>
      </w:r>
    </w:p>
    <w:p>
      <w:pPr>
        <w:spacing w:line="360" w:lineRule="auto"/>
        <w:jc w:val="center"/>
        <w:rPr>
          <w:rFonts w:ascii="Arial" w:hAnsi="Arial" w:cs="Arial"/>
          <w:sz w:val="22"/>
          <w:szCs w:val="22"/>
        </w:rPr>
      </w:pPr>
      <w:r>
        <w:rPr>
          <w:rFonts w:ascii="Arial" w:hAnsi="Arial" w:cs="Arial"/>
          <w:sz w:val="22"/>
          <w:szCs w:val="22"/>
        </w:rPr>
        <w:t>Coordenadora Geral de Estágio</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Mirtes Gonçalves Honório</w:t>
      </w:r>
    </w:p>
    <w:p>
      <w:pPr>
        <w:spacing w:line="360" w:lineRule="auto"/>
        <w:jc w:val="center"/>
        <w:rPr>
          <w:rFonts w:ascii="Arial" w:hAnsi="Arial" w:cs="Arial"/>
          <w:sz w:val="22"/>
          <w:szCs w:val="22"/>
        </w:rPr>
      </w:pPr>
      <w:r>
        <w:rPr>
          <w:rFonts w:ascii="Arial" w:hAnsi="Arial" w:cs="Arial"/>
          <w:sz w:val="22"/>
          <w:szCs w:val="22"/>
        </w:rPr>
        <w:t>Coordenadora de Desenvolvimento e Acompanhamento Curricular</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Lucyana Oliveira Barbosa</w:t>
      </w:r>
    </w:p>
    <w:p>
      <w:pPr>
        <w:spacing w:line="360" w:lineRule="auto"/>
        <w:jc w:val="center"/>
        <w:rPr>
          <w:rFonts w:ascii="Arial" w:hAnsi="Arial" w:cs="Arial"/>
          <w:sz w:val="22"/>
          <w:szCs w:val="22"/>
        </w:rPr>
      </w:pPr>
      <w:r>
        <w:rPr>
          <w:rFonts w:ascii="Arial" w:hAnsi="Arial" w:cs="Arial"/>
          <w:sz w:val="22"/>
          <w:szCs w:val="22"/>
        </w:rPr>
        <w:t>Diretora de Administração Acadêmica</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Rosa Lina Gomes do N. Pereira da Silva</w:t>
      </w:r>
    </w:p>
    <w:p>
      <w:pPr>
        <w:spacing w:line="360" w:lineRule="auto"/>
        <w:jc w:val="center"/>
        <w:rPr>
          <w:rFonts w:ascii="Arial" w:hAnsi="Arial" w:cs="Arial"/>
          <w:sz w:val="22"/>
          <w:szCs w:val="22"/>
        </w:rPr>
      </w:pPr>
      <w:r>
        <w:rPr>
          <w:rFonts w:ascii="Arial" w:hAnsi="Arial" w:cs="Arial"/>
          <w:sz w:val="22"/>
          <w:szCs w:val="22"/>
        </w:rPr>
        <w:t>Coordenadora de Administração Acadêmica Complementar</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Josânia Lima Portela Carvalho</w:t>
      </w:r>
    </w:p>
    <w:p>
      <w:pPr>
        <w:spacing w:line="360" w:lineRule="auto"/>
        <w:jc w:val="center"/>
        <w:rPr>
          <w:rFonts w:ascii="Arial" w:hAnsi="Arial" w:cs="Arial"/>
          <w:sz w:val="22"/>
          <w:szCs w:val="22"/>
        </w:rPr>
      </w:pPr>
      <w:r>
        <w:rPr>
          <w:rFonts w:ascii="Arial" w:hAnsi="Arial" w:cs="Arial"/>
          <w:sz w:val="22"/>
          <w:szCs w:val="22"/>
        </w:rPr>
        <w:t>Coordenadora de Seleção e Programas Especiais</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Ana Carolina Moura Teixeira</w:t>
      </w:r>
    </w:p>
    <w:p>
      <w:pPr>
        <w:spacing w:line="360" w:lineRule="auto"/>
        <w:jc w:val="center"/>
        <w:rPr>
          <w:rFonts w:ascii="Arial" w:hAnsi="Arial" w:cs="Arial"/>
          <w:sz w:val="22"/>
          <w:szCs w:val="22"/>
        </w:rPr>
      </w:pPr>
      <w:r>
        <w:rPr>
          <w:rFonts w:ascii="Arial" w:hAnsi="Arial" w:cs="Arial"/>
          <w:sz w:val="22"/>
          <w:szCs w:val="22"/>
        </w:rPr>
        <w:t>Assistente do Pró-Reitor</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p>
    <w:p>
      <w:pPr>
        <w:spacing w:line="360" w:lineRule="auto"/>
        <w:jc w:val="center"/>
        <w:rPr>
          <w:rFonts w:ascii="Arial" w:hAnsi="Arial" w:cs="Arial"/>
          <w:sz w:val="22"/>
          <w:szCs w:val="22"/>
        </w:rPr>
      </w:pP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p>
    <w:p>
      <w:pPr>
        <w:rPr>
          <w:rFonts w:ascii="Arial" w:hAnsi="Arial" w:cs="Arial"/>
          <w:b/>
          <w:sz w:val="22"/>
          <w:szCs w:val="22"/>
        </w:rPr>
      </w:pPr>
      <w:r>
        <w:rPr>
          <w:rFonts w:ascii="Arial" w:hAnsi="Arial" w:cs="Arial"/>
          <w:b/>
          <w:sz w:val="22"/>
          <w:szCs w:val="22"/>
        </w:rPr>
        <w:br w:type="page"/>
      </w:r>
    </w:p>
    <w:p>
      <w:pPr>
        <w:spacing w:line="360" w:lineRule="auto"/>
        <w:jc w:val="center"/>
        <w:rPr>
          <w:rFonts w:ascii="Arial" w:hAnsi="Arial" w:cs="Arial"/>
          <w:b/>
          <w:sz w:val="22"/>
          <w:szCs w:val="22"/>
        </w:rPr>
      </w:pPr>
      <w:r>
        <w:rPr>
          <w:rFonts w:ascii="Arial" w:hAnsi="Arial" w:cs="Arial"/>
          <w:b/>
          <w:sz w:val="22"/>
          <w:szCs w:val="22"/>
        </w:rPr>
        <w:t>CENTRO DE CIÊNCIAS AGRÁRIAS</w:t>
      </w:r>
    </w:p>
    <w:p>
      <w:pPr>
        <w:spacing w:line="360" w:lineRule="auto"/>
        <w:jc w:val="center"/>
        <w:rPr>
          <w:rFonts w:ascii="Arial" w:hAnsi="Arial" w:cs="Arial"/>
          <w:b/>
          <w:sz w:val="22"/>
          <w:szCs w:val="22"/>
        </w:rPr>
      </w:pPr>
      <w:r>
        <w:rPr>
          <w:rFonts w:ascii="Arial" w:hAnsi="Arial" w:cs="Arial"/>
          <w:b/>
          <w:sz w:val="22"/>
          <w:szCs w:val="22"/>
        </w:rPr>
        <w:t>CAMPOS DA SOCOPO</w:t>
      </w: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p>
    <w:p>
      <w:pPr>
        <w:spacing w:line="360" w:lineRule="auto"/>
        <w:jc w:val="center"/>
        <w:rPr>
          <w:rFonts w:ascii="Arial" w:hAnsi="Arial" w:cs="Arial"/>
          <w:b/>
          <w:sz w:val="22"/>
          <w:szCs w:val="22"/>
        </w:rPr>
      </w:pPr>
      <w:r>
        <w:rPr>
          <w:rFonts w:ascii="Arial" w:hAnsi="Arial" w:cs="Arial"/>
          <w:b/>
          <w:sz w:val="22"/>
          <w:szCs w:val="22"/>
        </w:rPr>
        <w:t xml:space="preserve">DIRETOR </w:t>
      </w:r>
    </w:p>
    <w:p>
      <w:pPr>
        <w:spacing w:line="360" w:lineRule="auto"/>
        <w:jc w:val="center"/>
        <w:rPr>
          <w:rFonts w:ascii="Arial" w:hAnsi="Arial" w:cs="Arial"/>
          <w:sz w:val="22"/>
          <w:szCs w:val="22"/>
        </w:rPr>
      </w:pPr>
      <w:r>
        <w:rPr>
          <w:rFonts w:ascii="Arial" w:hAnsi="Arial" w:cs="Arial"/>
          <w:sz w:val="22"/>
          <w:szCs w:val="22"/>
        </w:rPr>
        <w:t xml:space="preserve">Prof. Dr. Paulo Roberto Ramalho Silva </w:t>
      </w: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VICE-DIRETORA</w:t>
      </w:r>
    </w:p>
    <w:p>
      <w:pPr>
        <w:spacing w:line="360" w:lineRule="auto"/>
        <w:jc w:val="center"/>
        <w:rPr>
          <w:rFonts w:ascii="Arial" w:hAnsi="Arial" w:cs="Arial"/>
          <w:sz w:val="22"/>
          <w:szCs w:val="22"/>
        </w:rPr>
      </w:pPr>
      <w:r>
        <w:rPr>
          <w:rFonts w:ascii="Arial" w:hAnsi="Arial" w:cs="Arial"/>
          <w:sz w:val="22"/>
          <w:szCs w:val="22"/>
        </w:rPr>
        <w:t xml:space="preserve">Profa. Dra. Tânia Vasconcelos Cavalcante </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CHEFE DO DEPARTAMENTO DE ZOOTECNIA</w:t>
      </w:r>
    </w:p>
    <w:p>
      <w:pPr>
        <w:spacing w:line="360" w:lineRule="auto"/>
        <w:jc w:val="center"/>
        <w:rPr>
          <w:rFonts w:ascii="Arial" w:hAnsi="Arial" w:cs="Arial"/>
          <w:sz w:val="22"/>
          <w:szCs w:val="22"/>
        </w:rPr>
      </w:pPr>
      <w:r>
        <w:rPr>
          <w:rFonts w:ascii="Arial" w:hAnsi="Arial" w:cs="Arial"/>
          <w:sz w:val="22"/>
          <w:szCs w:val="22"/>
        </w:rPr>
        <w:t xml:space="preserve">Prof. Dr. Daniel Louçana.da Costa Araújo  </w:t>
      </w:r>
    </w:p>
    <w:p>
      <w:pPr>
        <w:spacing w:line="360" w:lineRule="auto"/>
        <w:jc w:val="center"/>
        <w:rPr>
          <w:rFonts w:ascii="Arial" w:hAnsi="Arial" w:cs="Arial"/>
          <w:sz w:val="22"/>
          <w:szCs w:val="22"/>
        </w:rPr>
      </w:pPr>
    </w:p>
    <w:p>
      <w:pPr>
        <w:rPr>
          <w:rFonts w:ascii="Arial" w:hAnsi="Arial" w:cs="Arial"/>
          <w:sz w:val="22"/>
          <w:szCs w:val="22"/>
        </w:rPr>
      </w:pPr>
      <w:r>
        <w:rPr>
          <w:rFonts w:ascii="Arial" w:hAnsi="Arial" w:cs="Arial"/>
          <w:sz w:val="22"/>
          <w:szCs w:val="22"/>
        </w:rPr>
        <w:br w:type="page"/>
      </w:r>
    </w:p>
    <w:p>
      <w:pPr>
        <w:spacing w:line="360" w:lineRule="auto"/>
        <w:jc w:val="center"/>
        <w:rPr>
          <w:rFonts w:ascii="Arial" w:hAnsi="Arial" w:cs="Arial"/>
          <w:b/>
          <w:sz w:val="22"/>
          <w:szCs w:val="22"/>
        </w:rPr>
      </w:pPr>
      <w:r>
        <w:rPr>
          <w:rFonts w:ascii="Arial" w:hAnsi="Arial" w:cs="Arial"/>
          <w:b/>
          <w:sz w:val="22"/>
          <w:szCs w:val="22"/>
        </w:rPr>
        <w:t>IDENTIFICAÇÃO DA MANTENEDORA</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MANTENEDORA</w:t>
      </w:r>
      <w:r>
        <w:rPr>
          <w:rFonts w:ascii="Arial" w:hAnsi="Arial" w:cs="Arial"/>
          <w:sz w:val="22"/>
          <w:szCs w:val="22"/>
        </w:rPr>
        <w:t>: FUFPI</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RAZÃO SOCIAL</w:t>
      </w:r>
      <w:r>
        <w:rPr>
          <w:rFonts w:ascii="Arial" w:hAnsi="Arial" w:cs="Arial"/>
          <w:sz w:val="22"/>
          <w:szCs w:val="22"/>
        </w:rPr>
        <w:t>: Universidade Federal do Piauí</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SIGLA</w:t>
      </w:r>
      <w:r>
        <w:rPr>
          <w:rFonts w:ascii="Arial" w:hAnsi="Arial" w:cs="Arial"/>
          <w:sz w:val="22"/>
          <w:szCs w:val="22"/>
        </w:rPr>
        <w:t>: UFPI</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NATUREZA JURÍDICA</w:t>
      </w:r>
      <w:r>
        <w:rPr>
          <w:rFonts w:ascii="Arial" w:hAnsi="Arial" w:cs="Arial"/>
          <w:sz w:val="22"/>
          <w:szCs w:val="22"/>
        </w:rPr>
        <w:t>: Pública</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CNPJ</w:t>
      </w:r>
      <w:r>
        <w:rPr>
          <w:rFonts w:ascii="Arial" w:hAnsi="Arial" w:cs="Arial"/>
          <w:sz w:val="22"/>
          <w:szCs w:val="22"/>
        </w:rPr>
        <w:t>: 06.517.387/0001-34</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ENDEREÇO</w:t>
      </w:r>
      <w:r>
        <w:rPr>
          <w:rFonts w:ascii="Arial" w:hAnsi="Arial" w:cs="Arial"/>
          <w:sz w:val="22"/>
          <w:szCs w:val="22"/>
        </w:rPr>
        <w:t>: Campus Universitário Ministro Petrônio Portela – Bairro Ininga S/N</w:t>
      </w:r>
    </w:p>
    <w:p>
      <w:pPr>
        <w:spacing w:line="360" w:lineRule="auto"/>
        <w:jc w:val="both"/>
        <w:rPr>
          <w:rFonts w:ascii="Arial" w:hAnsi="Arial" w:cs="Arial"/>
          <w:sz w:val="22"/>
          <w:szCs w:val="22"/>
        </w:rPr>
      </w:pPr>
      <w:r>
        <w:rPr>
          <w:rFonts w:ascii="Arial" w:hAnsi="Arial" w:cs="Arial"/>
          <w:sz w:val="22"/>
          <w:szCs w:val="22"/>
        </w:rPr>
        <w:t xml:space="preserve">                       CEP: 64.049-550</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CIDADE</w:t>
      </w:r>
      <w:r>
        <w:rPr>
          <w:rFonts w:ascii="Arial" w:hAnsi="Arial" w:cs="Arial"/>
          <w:sz w:val="22"/>
          <w:szCs w:val="22"/>
        </w:rPr>
        <w:t>: Teresina</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TELEFONE</w:t>
      </w:r>
      <w:r>
        <w:rPr>
          <w:rFonts w:ascii="Arial" w:hAnsi="Arial" w:cs="Arial"/>
          <w:sz w:val="22"/>
          <w:szCs w:val="22"/>
        </w:rPr>
        <w:t>: (86) 3215-5511</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PÁGINA ELETRÔNICA</w:t>
      </w:r>
      <w:r>
        <w:rPr>
          <w:rFonts w:ascii="Arial" w:hAnsi="Arial" w:cs="Arial"/>
          <w:sz w:val="22"/>
          <w:szCs w:val="22"/>
        </w:rPr>
        <w:t xml:space="preserve">: </w:t>
      </w:r>
      <w:r>
        <w:fldChar w:fldCharType="begin"/>
      </w:r>
      <w:r>
        <w:instrText xml:space="preserve"> HYPERLINK "http://www.ufpi.br" </w:instrText>
      </w:r>
      <w:r>
        <w:fldChar w:fldCharType="separate"/>
      </w:r>
      <w:r>
        <w:rPr>
          <w:rStyle w:val="30"/>
          <w:rFonts w:ascii="Arial" w:hAnsi="Arial" w:cs="Arial"/>
          <w:color w:val="auto"/>
          <w:sz w:val="22"/>
          <w:szCs w:val="22"/>
        </w:rPr>
        <w:t>www.ufpi.br</w:t>
      </w:r>
      <w:r>
        <w:rPr>
          <w:rStyle w:val="30"/>
          <w:rFonts w:ascii="Arial" w:hAnsi="Arial" w:cs="Arial"/>
          <w:color w:val="auto"/>
          <w:sz w:val="22"/>
          <w:szCs w:val="22"/>
        </w:rPr>
        <w:fldChar w:fldCharType="end"/>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center"/>
        <w:rPr>
          <w:rFonts w:ascii="Arial" w:hAnsi="Arial" w:cs="Arial"/>
          <w:sz w:val="22"/>
          <w:szCs w:val="22"/>
        </w:rPr>
      </w:pPr>
    </w:p>
    <w:p>
      <w:pPr>
        <w:spacing w:line="360" w:lineRule="auto"/>
        <w:jc w:val="center"/>
        <w:rPr>
          <w:rFonts w:ascii="Arial" w:hAnsi="Arial" w:cs="Arial"/>
          <w:sz w:val="22"/>
          <w:szCs w:val="22"/>
        </w:rPr>
      </w:pPr>
      <w:r>
        <w:rPr>
          <w:rFonts w:ascii="Arial" w:hAnsi="Arial" w:cs="Arial"/>
          <w:sz w:val="22"/>
          <w:szCs w:val="22"/>
        </w:rPr>
        <w:br w:type="page"/>
      </w:r>
    </w:p>
    <w:p>
      <w:pPr>
        <w:spacing w:line="360" w:lineRule="auto"/>
        <w:jc w:val="center"/>
        <w:rPr>
          <w:rFonts w:ascii="Arial" w:hAnsi="Arial" w:cs="Arial"/>
          <w:b/>
          <w:sz w:val="22"/>
          <w:szCs w:val="22"/>
        </w:rPr>
      </w:pPr>
      <w:r>
        <w:rPr>
          <w:rFonts w:ascii="Arial" w:hAnsi="Arial" w:cs="Arial"/>
          <w:b/>
          <w:sz w:val="22"/>
          <w:szCs w:val="22"/>
        </w:rPr>
        <w:t>ELABORAÇÃO DA PROPOSTA</w:t>
      </w:r>
    </w:p>
    <w:p>
      <w:pPr>
        <w:spacing w:line="360" w:lineRule="auto"/>
        <w:jc w:val="center"/>
        <w:rPr>
          <w:rFonts w:ascii="Arial" w:hAnsi="Arial" w:cs="Arial"/>
          <w:b/>
          <w:sz w:val="22"/>
          <w:szCs w:val="22"/>
        </w:rPr>
      </w:pPr>
    </w:p>
    <w:p>
      <w:pPr>
        <w:spacing w:line="360" w:lineRule="auto"/>
        <w:jc w:val="center"/>
        <w:rPr>
          <w:rFonts w:ascii="Arial" w:hAnsi="Arial" w:cs="Arial"/>
          <w:sz w:val="22"/>
          <w:szCs w:val="22"/>
        </w:rPr>
      </w:pPr>
      <w:r>
        <w:rPr>
          <w:rFonts w:ascii="Arial" w:hAnsi="Arial" w:cs="Arial"/>
          <w:sz w:val="22"/>
          <w:szCs w:val="22"/>
        </w:rPr>
        <w:t>COMISSÃO CONSTITUÍDA PELA PORTARIA N</w:t>
      </w:r>
      <w:r>
        <w:rPr>
          <w:rFonts w:ascii="Arial" w:hAnsi="Arial" w:cs="Arial"/>
          <w:sz w:val="22"/>
          <w:szCs w:val="22"/>
          <w:vertAlign w:val="superscript"/>
        </w:rPr>
        <w:t>O</w:t>
      </w:r>
      <w:r>
        <w:rPr>
          <w:rFonts w:ascii="Arial" w:hAnsi="Arial" w:cs="Arial"/>
          <w:sz w:val="22"/>
          <w:szCs w:val="22"/>
        </w:rPr>
        <w:t xml:space="preserve">  016/2018 DO CENTRO CIÊNCIAS AGRÁRIAS DA UFPI</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r>
        <w:rPr>
          <w:rFonts w:ascii="Arial" w:hAnsi="Arial" w:cs="Arial"/>
          <w:sz w:val="22"/>
          <w:szCs w:val="22"/>
        </w:rPr>
        <w:t>Professores Membros:</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r>
        <w:rPr>
          <w:rFonts w:ascii="Arial" w:hAnsi="Arial" w:cs="Arial"/>
          <w:b/>
          <w:sz w:val="22"/>
          <w:szCs w:val="22"/>
        </w:rPr>
        <w:t>Presidente</w:t>
      </w:r>
      <w:r>
        <w:rPr>
          <w:rFonts w:ascii="Arial" w:hAnsi="Arial" w:cs="Arial"/>
          <w:sz w:val="22"/>
          <w:szCs w:val="22"/>
        </w:rPr>
        <w:t>: Prof. Dr. Agustinho Valente de Figueirêdo</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Membros</w:t>
      </w:r>
      <w:r>
        <w:rPr>
          <w:rFonts w:ascii="Arial" w:hAnsi="Arial" w:cs="Arial"/>
          <w:sz w:val="22"/>
          <w:szCs w:val="22"/>
        </w:rPr>
        <w:t>:  Profa. Dra. Maria Elizabete de Oliveira</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r>
        <w:rPr>
          <w:rFonts w:ascii="Arial" w:hAnsi="Arial" w:cs="Arial"/>
          <w:sz w:val="22"/>
          <w:szCs w:val="22"/>
        </w:rPr>
        <w:t xml:space="preserve">               Prof. Me.  José Wilson da Silva Moura</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r>
        <w:rPr>
          <w:rFonts w:ascii="Arial" w:hAnsi="Arial" w:cs="Arial"/>
          <w:sz w:val="22"/>
          <w:szCs w:val="22"/>
        </w:rPr>
        <w:t xml:space="preserve">                      Prof. Dr. José Lindenberg Rocha Sarmento</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r>
        <w:rPr>
          <w:rFonts w:ascii="Arial" w:hAnsi="Arial" w:cs="Arial"/>
          <w:sz w:val="22"/>
          <w:szCs w:val="22"/>
        </w:rPr>
        <w:t xml:space="preserve">    Profa.. Dra.   Mônica Arrivabene</w:t>
      </w:r>
    </w:p>
    <w:p>
      <w:pPr>
        <w:spacing w:line="360" w:lineRule="auto"/>
        <w:jc w:val="center"/>
        <w:rPr>
          <w:rFonts w:ascii="Arial" w:hAnsi="Arial" w:cs="Arial"/>
          <w:sz w:val="22"/>
          <w:szCs w:val="22"/>
        </w:rPr>
      </w:pPr>
    </w:p>
    <w:p>
      <w:pPr>
        <w:spacing w:line="360" w:lineRule="auto"/>
        <w:jc w:val="center"/>
        <w:rPr>
          <w:rFonts w:ascii="Arial" w:hAnsi="Arial" w:cs="Arial"/>
          <w:sz w:val="22"/>
          <w:szCs w:val="22"/>
        </w:rPr>
      </w:pPr>
    </w:p>
    <w:p>
      <w:pPr>
        <w:spacing w:line="360" w:lineRule="auto"/>
        <w:jc w:val="both"/>
        <w:rPr>
          <w:rFonts w:ascii="Arial" w:hAnsi="Arial" w:cs="Arial"/>
          <w:sz w:val="22"/>
          <w:szCs w:val="22"/>
        </w:rPr>
      </w:pPr>
    </w:p>
    <w:p>
      <w:pPr>
        <w:rPr>
          <w:rFonts w:ascii="Arial" w:hAnsi="Arial" w:cs="Arial"/>
          <w:sz w:val="22"/>
          <w:szCs w:val="22"/>
        </w:rPr>
      </w:pPr>
      <w:r>
        <w:rPr>
          <w:rFonts w:ascii="Arial" w:hAnsi="Arial" w:cs="Arial"/>
          <w:sz w:val="22"/>
          <w:szCs w:val="22"/>
        </w:rPr>
        <w:br w:type="page"/>
      </w:r>
    </w:p>
    <w:p>
      <w:pPr>
        <w:spacing w:line="360" w:lineRule="auto"/>
        <w:jc w:val="both"/>
        <w:rPr>
          <w:rFonts w:ascii="Arial" w:hAnsi="Arial" w:cs="Arial"/>
          <w:b/>
          <w:sz w:val="22"/>
          <w:szCs w:val="22"/>
        </w:rPr>
      </w:pPr>
      <w:r>
        <w:rPr>
          <w:rFonts w:ascii="Arial" w:hAnsi="Arial" w:cs="Arial"/>
          <w:b/>
          <w:sz w:val="22"/>
          <w:szCs w:val="22"/>
        </w:rPr>
        <w:t>SUMÁRIO</w:t>
      </w:r>
    </w:p>
    <w:p>
      <w:pPr>
        <w:pStyle w:val="2"/>
        <w:spacing w:line="360" w:lineRule="auto"/>
        <w:jc w:val="both"/>
        <w:rPr>
          <w:rFonts w:ascii="Arial" w:hAnsi="Arial" w:cs="Arial"/>
          <w:b/>
          <w:bCs/>
          <w:sz w:val="22"/>
          <w:szCs w:val="22"/>
          <w:lang w:val="pt-BR"/>
        </w:rPr>
      </w:pPr>
    </w:p>
    <w:p>
      <w:pPr>
        <w:pStyle w:val="23"/>
        <w:rPr>
          <w:sz w:val="22"/>
          <w:szCs w:val="22"/>
        </w:rPr>
      </w:pPr>
      <w:r>
        <w:rPr>
          <w:sz w:val="22"/>
          <w:szCs w:val="22"/>
        </w:rPr>
        <w:t>1. APRESENTAÇÃO ____________________________________________________10</w:t>
      </w:r>
    </w:p>
    <w:p>
      <w:pPr>
        <w:pStyle w:val="23"/>
        <w:rPr>
          <w:sz w:val="22"/>
          <w:szCs w:val="22"/>
        </w:rPr>
      </w:pPr>
      <w:r>
        <w:rPr>
          <w:sz w:val="22"/>
          <w:szCs w:val="22"/>
        </w:rPr>
        <w:t>2.IDENTIFICAÇÃO DO CURSO</w:t>
      </w:r>
      <w:r>
        <w:rPr>
          <w:sz w:val="22"/>
          <w:szCs w:val="22"/>
        </w:rPr>
        <w:tab/>
      </w:r>
      <w:r>
        <w:rPr>
          <w:sz w:val="22"/>
          <w:szCs w:val="22"/>
        </w:rPr>
        <w:t>____________________________11</w:t>
      </w:r>
    </w:p>
    <w:p>
      <w:pPr>
        <w:pStyle w:val="23"/>
        <w:rPr>
          <w:sz w:val="22"/>
          <w:szCs w:val="22"/>
        </w:rPr>
      </w:pPr>
      <w:r>
        <w:rPr>
          <w:sz w:val="22"/>
          <w:szCs w:val="22"/>
        </w:rPr>
        <w:fldChar w:fldCharType="begin"/>
      </w:r>
      <w:r>
        <w:rPr>
          <w:sz w:val="22"/>
          <w:szCs w:val="22"/>
        </w:rPr>
        <w:instrText xml:space="preserve"> TOC \o "1-2" </w:instrText>
      </w:r>
      <w:r>
        <w:rPr>
          <w:sz w:val="22"/>
          <w:szCs w:val="22"/>
        </w:rPr>
        <w:fldChar w:fldCharType="separate"/>
      </w:r>
      <w:r>
        <w:rPr>
          <w:sz w:val="22"/>
          <w:szCs w:val="22"/>
        </w:rPr>
        <w:t>3</w:t>
      </w:r>
      <w:r>
        <w:rPr>
          <w:b/>
          <w:sz w:val="22"/>
          <w:szCs w:val="22"/>
        </w:rPr>
        <w:t>.</w:t>
      </w:r>
      <w:r>
        <w:rPr>
          <w:sz w:val="22"/>
          <w:szCs w:val="22"/>
        </w:rPr>
        <w:t xml:space="preserve"> CONTEXTUALIZAÇÃO DA UNIVERSIDADE FEDERAL DO PIAUI</w:t>
      </w:r>
      <w:r>
        <w:rPr>
          <w:sz w:val="22"/>
          <w:szCs w:val="22"/>
        </w:rPr>
        <w:tab/>
      </w:r>
      <w:r>
        <w:rPr>
          <w:sz w:val="22"/>
          <w:szCs w:val="22"/>
        </w:rPr>
        <w:t>12</w:t>
      </w:r>
    </w:p>
    <w:p>
      <w:pPr>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4. Fundamentos Legais do Curso de Zootecnia do Centro de Ciências Agrárias da     Universidade Federal do Piauí _______________________________________            15</w:t>
      </w:r>
    </w:p>
    <w:p>
      <w:pPr>
        <w:pStyle w:val="9"/>
        <w:ind w:left="0" w:firstLine="0"/>
        <w:rPr>
          <w:rFonts w:ascii="Arial" w:hAnsi="Arial" w:cs="Arial"/>
          <w:b w:val="0"/>
          <w:sz w:val="22"/>
          <w:szCs w:val="22"/>
        </w:rPr>
      </w:pPr>
      <w:r>
        <w:rPr>
          <w:rFonts w:ascii="Arial" w:hAnsi="Arial" w:cs="Arial"/>
          <w:b w:val="0"/>
          <w:sz w:val="22"/>
          <w:szCs w:val="22"/>
        </w:rPr>
        <w:t xml:space="preserve">5. JUSTIFICATIVAS ______________________________________________              15 </w:t>
      </w:r>
    </w:p>
    <w:p>
      <w:pPr>
        <w:pStyle w:val="9"/>
        <w:ind w:left="0" w:firstLine="0"/>
        <w:rPr>
          <w:rFonts w:ascii="Arial" w:hAnsi="Arial" w:cs="Arial"/>
          <w:b w:val="0"/>
          <w:sz w:val="22"/>
          <w:szCs w:val="22"/>
        </w:rPr>
      </w:pPr>
      <w:r>
        <w:rPr>
          <w:rFonts w:ascii="Arial" w:hAnsi="Arial" w:cs="Arial"/>
          <w:b w:val="0"/>
          <w:sz w:val="22"/>
          <w:szCs w:val="22"/>
        </w:rPr>
        <w:t xml:space="preserve">     5.1    A criação do curso de Zootecnia no contexto da UFPI</w:t>
      </w:r>
      <w:r>
        <w:rPr>
          <w:rFonts w:ascii="Arial" w:hAnsi="Arial" w:cs="Arial"/>
          <w:b w:val="0"/>
          <w:sz w:val="22"/>
          <w:szCs w:val="22"/>
        </w:rPr>
        <w:tab/>
      </w:r>
      <w:r>
        <w:rPr>
          <w:rFonts w:ascii="Arial" w:hAnsi="Arial" w:cs="Arial"/>
          <w:b w:val="0"/>
          <w:sz w:val="22"/>
          <w:szCs w:val="22"/>
        </w:rPr>
        <w:t>15</w:t>
      </w:r>
    </w:p>
    <w:p>
      <w:pPr>
        <w:pStyle w:val="9"/>
        <w:ind w:left="0" w:firstLine="0"/>
        <w:rPr>
          <w:rFonts w:ascii="Arial" w:hAnsi="Arial" w:cs="Arial"/>
          <w:b w:val="0"/>
          <w:sz w:val="22"/>
          <w:szCs w:val="22"/>
        </w:rPr>
      </w:pPr>
      <w:r>
        <w:rPr>
          <w:rFonts w:ascii="Arial" w:hAnsi="Arial" w:cs="Arial"/>
          <w:b w:val="0"/>
          <w:sz w:val="22"/>
          <w:szCs w:val="22"/>
        </w:rPr>
        <w:t xml:space="preserve">      5.2 O curso de zootecnia no Piauí</w:t>
      </w:r>
      <w:r>
        <w:rPr>
          <w:rFonts w:ascii="Arial" w:hAnsi="Arial" w:cs="Arial"/>
          <w:b w:val="0"/>
          <w:sz w:val="22"/>
          <w:szCs w:val="22"/>
        </w:rPr>
        <w:tab/>
      </w:r>
      <w:r>
        <w:rPr>
          <w:rFonts w:ascii="Arial" w:hAnsi="Arial" w:cs="Arial"/>
          <w:b w:val="0"/>
          <w:sz w:val="22"/>
          <w:szCs w:val="22"/>
        </w:rPr>
        <w:t>18</w:t>
      </w:r>
    </w:p>
    <w:p>
      <w:pPr>
        <w:pStyle w:val="23"/>
        <w:rPr>
          <w:sz w:val="22"/>
          <w:szCs w:val="22"/>
        </w:rPr>
      </w:pPr>
      <w:r>
        <w:rPr>
          <w:sz w:val="22"/>
          <w:szCs w:val="22"/>
        </w:rPr>
        <w:t>6.OBJETIVOS DO CURSO DE BACHARELADO EM ZOOTECNIA</w:t>
      </w:r>
      <w:r>
        <w:rPr>
          <w:sz w:val="22"/>
          <w:szCs w:val="22"/>
        </w:rPr>
        <w:tab/>
      </w:r>
      <w:r>
        <w:rPr>
          <w:sz w:val="22"/>
          <w:szCs w:val="22"/>
        </w:rPr>
        <w:t>19</w:t>
      </w:r>
    </w:p>
    <w:p>
      <w:pPr>
        <w:spacing w:line="360" w:lineRule="auto"/>
        <w:rPr>
          <w:rFonts w:ascii="Arial" w:hAnsi="Arial" w:cs="Arial"/>
          <w:bCs/>
          <w:sz w:val="22"/>
          <w:szCs w:val="22"/>
        </w:rPr>
      </w:pPr>
      <w:r>
        <w:rPr>
          <w:rFonts w:ascii="Arial" w:hAnsi="Arial" w:cs="Arial"/>
          <w:sz w:val="22"/>
          <w:szCs w:val="22"/>
        </w:rPr>
        <w:t>6.1 Obj</w:t>
      </w:r>
      <w:r>
        <w:rPr>
          <w:rFonts w:ascii="Arial" w:hAnsi="Arial" w:cs="Arial"/>
          <w:bCs/>
          <w:sz w:val="22"/>
          <w:szCs w:val="22"/>
        </w:rPr>
        <w:t>etivo Geral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 xml:space="preserve">          19</w:t>
      </w:r>
    </w:p>
    <w:p>
      <w:pPr>
        <w:spacing w:line="360" w:lineRule="auto"/>
        <w:rPr>
          <w:rFonts w:ascii="Arial" w:hAnsi="Arial" w:cs="Arial"/>
          <w:bCs/>
          <w:sz w:val="22"/>
          <w:szCs w:val="22"/>
        </w:rPr>
      </w:pPr>
      <w:r>
        <w:rPr>
          <w:rFonts w:ascii="Arial" w:hAnsi="Arial" w:cs="Arial"/>
          <w:bCs/>
          <w:sz w:val="22"/>
          <w:szCs w:val="22"/>
        </w:rPr>
        <w:t>6.2 Objetivos específicos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 xml:space="preserve">          19</w:t>
      </w:r>
    </w:p>
    <w:p>
      <w:pPr>
        <w:pStyle w:val="9"/>
        <w:ind w:left="0" w:firstLine="0"/>
        <w:rPr>
          <w:rFonts w:ascii="Arial" w:hAnsi="Arial" w:cs="Arial"/>
          <w:b w:val="0"/>
          <w:sz w:val="22"/>
          <w:szCs w:val="22"/>
        </w:rPr>
      </w:pPr>
      <w:r>
        <w:rPr>
          <w:rFonts w:ascii="Arial" w:hAnsi="Arial" w:cs="Arial"/>
          <w:b w:val="0"/>
          <w:sz w:val="22"/>
          <w:szCs w:val="22"/>
        </w:rPr>
        <w:t>7.PERFIL DO EGRESSO</w:t>
      </w:r>
      <w:r>
        <w:rPr>
          <w:rFonts w:ascii="Arial" w:hAnsi="Arial" w:cs="Arial"/>
          <w:b w:val="0"/>
          <w:sz w:val="22"/>
          <w:szCs w:val="22"/>
        </w:rPr>
        <w:tab/>
      </w:r>
      <w:r>
        <w:rPr>
          <w:rFonts w:ascii="Arial" w:hAnsi="Arial" w:cs="Arial"/>
          <w:b w:val="0"/>
          <w:sz w:val="22"/>
          <w:szCs w:val="22"/>
        </w:rPr>
        <w:t>20</w:t>
      </w:r>
    </w:p>
    <w:p>
      <w:pPr>
        <w:pStyle w:val="23"/>
        <w:rPr>
          <w:sz w:val="22"/>
          <w:szCs w:val="22"/>
        </w:rPr>
      </w:pPr>
      <w:r>
        <w:rPr>
          <w:sz w:val="22"/>
          <w:szCs w:val="22"/>
        </w:rPr>
        <w:t>8. COMPETÊNCIAS E HABILIDADES DO PROFISSIONAL ZOOTECNISTA</w:t>
      </w:r>
      <w:r>
        <w:rPr>
          <w:sz w:val="22"/>
          <w:szCs w:val="22"/>
        </w:rPr>
        <w:tab/>
      </w:r>
      <w:r>
        <w:rPr>
          <w:sz w:val="22"/>
          <w:szCs w:val="22"/>
        </w:rPr>
        <w:t>21</w:t>
      </w:r>
    </w:p>
    <w:p>
      <w:pPr>
        <w:pStyle w:val="23"/>
        <w:rPr>
          <w:sz w:val="22"/>
          <w:szCs w:val="22"/>
        </w:rPr>
      </w:pPr>
      <w:r>
        <w:rPr>
          <w:sz w:val="22"/>
          <w:szCs w:val="22"/>
        </w:rPr>
        <w:t>9. CONTEÚDOS CURRICULARES</w:t>
      </w:r>
      <w:r>
        <w:rPr>
          <w:sz w:val="22"/>
          <w:szCs w:val="22"/>
        </w:rPr>
        <w:tab/>
      </w:r>
      <w:r>
        <w:rPr>
          <w:sz w:val="22"/>
          <w:szCs w:val="22"/>
        </w:rPr>
        <w:t>22</w:t>
      </w:r>
    </w:p>
    <w:p>
      <w:pPr>
        <w:pStyle w:val="23"/>
        <w:rPr>
          <w:sz w:val="22"/>
          <w:szCs w:val="22"/>
        </w:rPr>
      </w:pPr>
      <w:r>
        <w:rPr>
          <w:sz w:val="22"/>
          <w:szCs w:val="22"/>
        </w:rPr>
        <w:t xml:space="preserve">10. PRINCÍPIOS CURRICULARES  DO CURSO </w:t>
      </w:r>
      <w:r>
        <w:rPr>
          <w:sz w:val="22"/>
          <w:szCs w:val="22"/>
        </w:rPr>
        <w:tab/>
      </w:r>
      <w:r>
        <w:rPr>
          <w:sz w:val="22"/>
          <w:szCs w:val="22"/>
        </w:rPr>
        <w:t>23</w:t>
      </w:r>
    </w:p>
    <w:p>
      <w:pPr>
        <w:rPr>
          <w:rFonts w:ascii="Arial" w:hAnsi="Arial" w:cs="Arial"/>
          <w:sz w:val="22"/>
          <w:szCs w:val="22"/>
        </w:rPr>
      </w:pPr>
      <w:r>
        <w:rPr>
          <w:rFonts w:ascii="Arial" w:hAnsi="Arial" w:cs="Arial"/>
          <w:sz w:val="22"/>
          <w:szCs w:val="22"/>
        </w:rPr>
        <w:t>11. METODOLOGIA DO ENSINO E APRENDIZAGEM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27             </w:t>
      </w:r>
    </w:p>
    <w:p>
      <w:pPr>
        <w:pStyle w:val="23"/>
        <w:rPr>
          <w:sz w:val="22"/>
          <w:szCs w:val="22"/>
        </w:rPr>
      </w:pPr>
      <w:r>
        <w:rPr>
          <w:sz w:val="22"/>
          <w:szCs w:val="22"/>
        </w:rPr>
        <w:t>12. MATRIZ CURRICULAR</w:t>
      </w:r>
      <w:r>
        <w:rPr>
          <w:sz w:val="22"/>
          <w:szCs w:val="22"/>
        </w:rPr>
        <w:tab/>
      </w:r>
      <w:r>
        <w:rPr>
          <w:sz w:val="22"/>
          <w:szCs w:val="22"/>
        </w:rPr>
        <w:t xml:space="preserve">28 </w:t>
      </w:r>
    </w:p>
    <w:p>
      <w:pPr>
        <w:pStyle w:val="23"/>
        <w:rPr>
          <w:sz w:val="22"/>
          <w:szCs w:val="22"/>
        </w:rPr>
      </w:pPr>
      <w:r>
        <w:rPr>
          <w:sz w:val="22"/>
          <w:szCs w:val="22"/>
        </w:rPr>
        <w:t>12.1.</w:t>
      </w:r>
      <w:r>
        <w:rPr>
          <w:b/>
          <w:sz w:val="22"/>
          <w:szCs w:val="22"/>
        </w:rPr>
        <w:t xml:space="preserve"> </w:t>
      </w:r>
      <w:r>
        <w:rPr>
          <w:sz w:val="22"/>
          <w:szCs w:val="22"/>
        </w:rPr>
        <w:t>DISCIPLINAS OBRIGATÓRIAS</w:t>
      </w:r>
      <w:r>
        <w:rPr>
          <w:sz w:val="22"/>
          <w:szCs w:val="22"/>
        </w:rPr>
        <w:tab/>
      </w:r>
      <w:r>
        <w:rPr>
          <w:sz w:val="22"/>
          <w:szCs w:val="22"/>
        </w:rPr>
        <w:t>28</w:t>
      </w:r>
    </w:p>
    <w:p>
      <w:pPr>
        <w:pStyle w:val="9"/>
        <w:ind w:left="0" w:firstLine="0"/>
        <w:rPr>
          <w:rFonts w:ascii="Arial" w:hAnsi="Arial" w:cs="Arial"/>
          <w:b w:val="0"/>
          <w:sz w:val="22"/>
          <w:szCs w:val="22"/>
        </w:rPr>
      </w:pPr>
      <w:r>
        <w:rPr>
          <w:rFonts w:ascii="Arial" w:hAnsi="Arial" w:cs="Arial"/>
          <w:b w:val="0"/>
          <w:sz w:val="22"/>
          <w:szCs w:val="22"/>
        </w:rPr>
        <w:t>12</w:t>
      </w:r>
      <w:r>
        <w:rPr>
          <w:rFonts w:ascii="Arial" w:hAnsi="Arial" w:cs="Arial"/>
          <w:sz w:val="22"/>
          <w:szCs w:val="22"/>
        </w:rPr>
        <w:t>.</w:t>
      </w:r>
      <w:r>
        <w:rPr>
          <w:rFonts w:ascii="Arial" w:hAnsi="Arial" w:cs="Arial"/>
          <w:b w:val="0"/>
          <w:sz w:val="22"/>
          <w:szCs w:val="22"/>
        </w:rPr>
        <w:t>2 DISCIPLINAS OPTATIVAS</w:t>
      </w:r>
      <w:r>
        <w:rPr>
          <w:rFonts w:ascii="Arial" w:hAnsi="Arial" w:cs="Arial"/>
          <w:b w:val="0"/>
          <w:sz w:val="22"/>
          <w:szCs w:val="22"/>
        </w:rPr>
        <w:tab/>
      </w:r>
      <w:r>
        <w:rPr>
          <w:rFonts w:ascii="Arial" w:hAnsi="Arial" w:cs="Arial"/>
          <w:b w:val="0"/>
          <w:sz w:val="22"/>
          <w:szCs w:val="22"/>
        </w:rPr>
        <w:t>34</w:t>
      </w:r>
    </w:p>
    <w:p>
      <w:pPr>
        <w:pStyle w:val="9"/>
        <w:ind w:left="0" w:firstLine="0"/>
        <w:rPr>
          <w:rFonts w:ascii="Arial" w:hAnsi="Arial" w:cs="Arial"/>
          <w:b w:val="0"/>
          <w:sz w:val="22"/>
          <w:szCs w:val="22"/>
        </w:rPr>
      </w:pPr>
      <w:r>
        <w:rPr>
          <w:rFonts w:ascii="Arial" w:hAnsi="Arial" w:cs="Arial"/>
          <w:b w:val="0"/>
          <w:sz w:val="22"/>
          <w:szCs w:val="22"/>
        </w:rPr>
        <w:t>13. FLUXOGRAMA</w:t>
      </w:r>
      <w:r>
        <w:rPr>
          <w:rFonts w:ascii="Arial" w:hAnsi="Arial" w:cs="Arial"/>
          <w:b w:val="0"/>
          <w:sz w:val="22"/>
          <w:szCs w:val="22"/>
        </w:rPr>
        <w:tab/>
      </w:r>
      <w:r>
        <w:rPr>
          <w:rFonts w:ascii="Arial" w:hAnsi="Arial" w:cs="Arial"/>
          <w:b w:val="0"/>
          <w:sz w:val="22"/>
          <w:szCs w:val="22"/>
        </w:rPr>
        <w:t>35</w:t>
      </w:r>
    </w:p>
    <w:p>
      <w:pPr>
        <w:pStyle w:val="9"/>
        <w:ind w:left="0" w:firstLine="0"/>
        <w:rPr>
          <w:rFonts w:ascii="Arial" w:hAnsi="Arial" w:cs="Arial"/>
          <w:b w:val="0"/>
          <w:sz w:val="22"/>
          <w:szCs w:val="22"/>
        </w:rPr>
      </w:pPr>
      <w:r>
        <w:rPr>
          <w:rFonts w:ascii="Arial" w:hAnsi="Arial" w:cs="Arial"/>
          <w:b w:val="0"/>
          <w:sz w:val="22"/>
          <w:szCs w:val="22"/>
        </w:rPr>
        <w:t xml:space="preserve">14.ESTÁGIO OBRIGATÓRIO </w:t>
      </w:r>
      <w:r>
        <w:rPr>
          <w:rFonts w:ascii="Arial" w:hAnsi="Arial" w:cs="Arial"/>
          <w:b w:val="0"/>
          <w:sz w:val="22"/>
          <w:szCs w:val="22"/>
        </w:rPr>
        <w:tab/>
      </w:r>
      <w:r>
        <w:rPr>
          <w:rFonts w:ascii="Arial" w:hAnsi="Arial" w:cs="Arial"/>
          <w:b w:val="0"/>
          <w:sz w:val="22"/>
          <w:szCs w:val="22"/>
        </w:rPr>
        <w:t>35</w:t>
      </w:r>
    </w:p>
    <w:p>
      <w:pPr>
        <w:pStyle w:val="23"/>
        <w:rPr>
          <w:sz w:val="22"/>
          <w:szCs w:val="22"/>
        </w:rPr>
      </w:pPr>
      <w:r>
        <w:rPr>
          <w:sz w:val="22"/>
          <w:szCs w:val="22"/>
        </w:rPr>
        <w:t>15.ATIVIDADES COMPLEMENTARES</w:t>
      </w:r>
      <w:r>
        <w:rPr>
          <w:sz w:val="22"/>
          <w:szCs w:val="22"/>
        </w:rPr>
        <w:tab/>
      </w:r>
      <w:r>
        <w:rPr>
          <w:sz w:val="22"/>
          <w:szCs w:val="22"/>
        </w:rPr>
        <w:t>36</w:t>
      </w:r>
    </w:p>
    <w:p>
      <w:pPr>
        <w:pStyle w:val="23"/>
        <w:rPr>
          <w:sz w:val="22"/>
          <w:szCs w:val="22"/>
        </w:rPr>
      </w:pPr>
      <w:r>
        <w:rPr>
          <w:sz w:val="22"/>
          <w:szCs w:val="22"/>
        </w:rPr>
        <w:t xml:space="preserve">16. TRABALHO DE CONCLUSÃO DE CURSO </w:t>
      </w:r>
      <w:r>
        <w:rPr>
          <w:sz w:val="22"/>
          <w:szCs w:val="22"/>
        </w:rPr>
        <w:tab/>
      </w:r>
      <w:r>
        <w:rPr>
          <w:sz w:val="22"/>
          <w:szCs w:val="22"/>
        </w:rPr>
        <w:t>36</w:t>
      </w:r>
    </w:p>
    <w:p>
      <w:pPr>
        <w:pStyle w:val="9"/>
        <w:ind w:left="0" w:firstLine="0"/>
        <w:rPr>
          <w:rFonts w:ascii="Arial" w:hAnsi="Arial" w:cs="Arial"/>
          <w:b w:val="0"/>
          <w:sz w:val="22"/>
          <w:szCs w:val="22"/>
        </w:rPr>
      </w:pPr>
      <w:r>
        <w:rPr>
          <w:rFonts w:ascii="Arial" w:hAnsi="Arial" w:cs="Arial"/>
          <w:b w:val="0"/>
          <w:sz w:val="22"/>
          <w:szCs w:val="22"/>
        </w:rPr>
        <w:t>17. SISTEMAS DE AVALIAÇÃO</w:t>
      </w:r>
      <w:r>
        <w:rPr>
          <w:rFonts w:ascii="Arial" w:hAnsi="Arial" w:cs="Arial"/>
          <w:b w:val="0"/>
          <w:sz w:val="22"/>
          <w:szCs w:val="22"/>
        </w:rPr>
        <w:tab/>
      </w:r>
      <w:r>
        <w:rPr>
          <w:rFonts w:ascii="Arial" w:hAnsi="Arial" w:cs="Arial"/>
          <w:b w:val="0"/>
          <w:sz w:val="22"/>
          <w:szCs w:val="22"/>
        </w:rPr>
        <w:t>36</w:t>
      </w:r>
    </w:p>
    <w:p>
      <w:pPr>
        <w:spacing w:line="360" w:lineRule="auto"/>
        <w:rPr>
          <w:rFonts w:ascii="Arial" w:hAnsi="Arial" w:cs="Arial"/>
          <w:sz w:val="22"/>
          <w:szCs w:val="22"/>
        </w:rPr>
      </w:pPr>
      <w:r>
        <w:rPr>
          <w:rFonts w:ascii="Arial" w:hAnsi="Arial" w:cs="Arial"/>
          <w:sz w:val="22"/>
          <w:szCs w:val="22"/>
        </w:rPr>
        <w:t xml:space="preserve">        17.1. Avaliação do Projeto Pedagógico______________________________          36</w:t>
      </w:r>
    </w:p>
    <w:p>
      <w:pPr>
        <w:spacing w:line="360" w:lineRule="auto"/>
        <w:rPr>
          <w:rFonts w:ascii="Arial" w:hAnsi="Arial" w:cs="Arial"/>
          <w:sz w:val="22"/>
          <w:szCs w:val="22"/>
        </w:rPr>
      </w:pPr>
      <w:r>
        <w:rPr>
          <w:rFonts w:ascii="Arial" w:hAnsi="Arial" w:cs="Arial"/>
          <w:sz w:val="22"/>
          <w:szCs w:val="22"/>
        </w:rPr>
        <w:t xml:space="preserve">      17.2. Avaliação da Aprendizagem do Curso_________________________            _38</w:t>
      </w:r>
    </w:p>
    <w:p>
      <w:pPr>
        <w:rPr>
          <w:rFonts w:ascii="Arial" w:hAnsi="Arial" w:cs="Arial"/>
          <w:sz w:val="22"/>
          <w:szCs w:val="22"/>
        </w:rPr>
      </w:pPr>
    </w:p>
    <w:p>
      <w:pPr>
        <w:rPr>
          <w:rFonts w:ascii="Arial" w:hAnsi="Arial" w:cs="Arial"/>
          <w:sz w:val="22"/>
          <w:szCs w:val="22"/>
        </w:rPr>
      </w:pPr>
      <w:r>
        <w:rPr>
          <w:rFonts w:ascii="Arial" w:hAnsi="Arial" w:cs="Arial"/>
          <w:sz w:val="22"/>
          <w:szCs w:val="22"/>
        </w:rPr>
        <w:t>18. APOIO AO DISCENTE EM ATIVIDADE EXTRACLASSE_______________             40</w:t>
      </w:r>
    </w:p>
    <w:p>
      <w:pPr>
        <w:rPr>
          <w:rFonts w:ascii="Arial" w:hAnsi="Arial" w:cs="Arial"/>
          <w:sz w:val="22"/>
          <w:szCs w:val="22"/>
        </w:rPr>
      </w:pPr>
    </w:p>
    <w:p>
      <w:pPr>
        <w:pStyle w:val="9"/>
        <w:ind w:left="0" w:firstLine="0"/>
        <w:rPr>
          <w:rFonts w:ascii="Arial" w:hAnsi="Arial" w:cs="Arial"/>
          <w:b w:val="0"/>
          <w:sz w:val="22"/>
          <w:szCs w:val="22"/>
        </w:rPr>
      </w:pPr>
      <w:r>
        <w:rPr>
          <w:rFonts w:ascii="Arial" w:hAnsi="Arial" w:cs="Arial"/>
          <w:b w:val="0"/>
          <w:sz w:val="22"/>
          <w:szCs w:val="22"/>
        </w:rPr>
        <w:t xml:space="preserve">19. EMENTÁRIO DAS DISCIPLINAS E BIBLIOGRAFIAS </w:t>
      </w:r>
      <w:r>
        <w:rPr>
          <w:rFonts w:ascii="Arial" w:hAnsi="Arial" w:cs="Arial"/>
          <w:b w:val="0"/>
          <w:sz w:val="22"/>
          <w:szCs w:val="22"/>
        </w:rPr>
        <w:tab/>
      </w:r>
      <w:r>
        <w:rPr>
          <w:rFonts w:ascii="Arial" w:hAnsi="Arial" w:cs="Arial"/>
          <w:b w:val="0"/>
          <w:sz w:val="22"/>
          <w:szCs w:val="22"/>
        </w:rPr>
        <w:t xml:space="preserve">41 </w:t>
      </w:r>
    </w:p>
    <w:p>
      <w:pPr>
        <w:pStyle w:val="9"/>
        <w:ind w:left="0" w:firstLine="0"/>
        <w:rPr>
          <w:rFonts w:ascii="Arial" w:hAnsi="Arial" w:cs="Arial"/>
          <w:b w:val="0"/>
          <w:sz w:val="22"/>
          <w:szCs w:val="22"/>
        </w:rPr>
      </w:pPr>
      <w:r>
        <w:rPr>
          <w:rFonts w:ascii="Arial" w:hAnsi="Arial" w:cs="Arial"/>
          <w:b w:val="0"/>
          <w:sz w:val="22"/>
          <w:szCs w:val="22"/>
        </w:rPr>
        <w:t xml:space="preserve">    19.1 Disciplinas Obrigatórias </w:t>
      </w:r>
      <w:r>
        <w:rPr>
          <w:rFonts w:ascii="Arial" w:hAnsi="Arial" w:cs="Arial"/>
          <w:b w:val="0"/>
          <w:sz w:val="22"/>
          <w:szCs w:val="22"/>
        </w:rPr>
        <w:tab/>
      </w:r>
      <w:r>
        <w:rPr>
          <w:rFonts w:ascii="Arial" w:hAnsi="Arial" w:cs="Arial"/>
          <w:b w:val="0"/>
          <w:sz w:val="22"/>
          <w:szCs w:val="22"/>
        </w:rPr>
        <w:t>41</w:t>
      </w:r>
    </w:p>
    <w:p>
      <w:pPr>
        <w:pStyle w:val="9"/>
        <w:ind w:left="0" w:firstLine="0"/>
        <w:rPr>
          <w:rFonts w:ascii="Arial" w:hAnsi="Arial" w:cs="Arial"/>
          <w:b w:val="0"/>
          <w:sz w:val="22"/>
          <w:szCs w:val="22"/>
        </w:rPr>
      </w:pPr>
      <w:r>
        <w:rPr>
          <w:rFonts w:ascii="Arial" w:hAnsi="Arial" w:cs="Arial"/>
          <w:b w:val="0"/>
          <w:sz w:val="22"/>
          <w:szCs w:val="22"/>
        </w:rPr>
        <w:t xml:space="preserve">    19.2 Disciplinas Optativas</w:t>
      </w:r>
      <w:r>
        <w:rPr>
          <w:rFonts w:ascii="Arial" w:hAnsi="Arial" w:cs="Arial"/>
          <w:b w:val="0"/>
          <w:sz w:val="22"/>
          <w:szCs w:val="22"/>
        </w:rPr>
        <w:tab/>
      </w:r>
      <w:r>
        <w:rPr>
          <w:rFonts w:ascii="Arial" w:hAnsi="Arial" w:cs="Arial"/>
          <w:b w:val="0"/>
          <w:sz w:val="22"/>
          <w:szCs w:val="22"/>
        </w:rPr>
        <w:t xml:space="preserve">85  </w:t>
      </w:r>
    </w:p>
    <w:p>
      <w:pPr>
        <w:pStyle w:val="9"/>
        <w:ind w:left="0" w:firstLine="0"/>
        <w:rPr>
          <w:rFonts w:ascii="Arial" w:hAnsi="Arial" w:cs="Arial"/>
          <w:b w:val="0"/>
          <w:sz w:val="22"/>
          <w:szCs w:val="22"/>
        </w:rPr>
      </w:pPr>
      <w:r>
        <w:rPr>
          <w:rFonts w:ascii="Arial" w:hAnsi="Arial" w:cs="Arial"/>
          <w:b w:val="0"/>
          <w:sz w:val="22"/>
          <w:szCs w:val="22"/>
        </w:rPr>
        <w:t xml:space="preserve">20. CORPO DOCENTE </w:t>
      </w:r>
      <w:r>
        <w:rPr>
          <w:rFonts w:ascii="Arial" w:hAnsi="Arial" w:cs="Arial"/>
          <w:b w:val="0"/>
          <w:sz w:val="22"/>
          <w:szCs w:val="22"/>
        </w:rPr>
        <w:tab/>
      </w:r>
      <w:r>
        <w:rPr>
          <w:rFonts w:ascii="Arial" w:hAnsi="Arial" w:cs="Arial"/>
          <w:b w:val="0"/>
          <w:sz w:val="22"/>
          <w:szCs w:val="22"/>
        </w:rPr>
        <w:t xml:space="preserve">100 </w:t>
      </w:r>
    </w:p>
    <w:p>
      <w:pPr>
        <w:pStyle w:val="9"/>
        <w:ind w:left="0" w:firstLine="0"/>
        <w:rPr>
          <w:rFonts w:ascii="Arial" w:hAnsi="Arial" w:cs="Arial"/>
          <w:b w:val="0"/>
          <w:sz w:val="22"/>
          <w:szCs w:val="22"/>
        </w:rPr>
      </w:pPr>
      <w:r>
        <w:rPr>
          <w:rFonts w:ascii="Arial" w:hAnsi="Arial" w:cs="Arial"/>
          <w:b w:val="0"/>
          <w:sz w:val="22"/>
          <w:szCs w:val="22"/>
        </w:rPr>
        <w:t xml:space="preserve">21. INFRA ESTRUTURA PARA FUNCIONAMENTO DO CURSO </w:t>
      </w:r>
      <w:r>
        <w:rPr>
          <w:rFonts w:ascii="Arial" w:hAnsi="Arial" w:cs="Arial"/>
          <w:b w:val="0"/>
          <w:sz w:val="22"/>
          <w:szCs w:val="22"/>
        </w:rPr>
        <w:tab/>
      </w:r>
      <w:r>
        <w:rPr>
          <w:rFonts w:ascii="Arial" w:hAnsi="Arial" w:cs="Arial"/>
          <w:b w:val="0"/>
          <w:sz w:val="22"/>
          <w:szCs w:val="22"/>
        </w:rPr>
        <w:t xml:space="preserve">103  </w:t>
      </w:r>
    </w:p>
    <w:p>
      <w:pPr>
        <w:rPr>
          <w:rFonts w:ascii="Arial" w:hAnsi="Arial" w:cs="Arial"/>
          <w:sz w:val="22"/>
          <w:szCs w:val="22"/>
        </w:rPr>
      </w:pPr>
      <w:r>
        <w:rPr>
          <w:rFonts w:ascii="Arial" w:hAnsi="Arial" w:cs="Arial"/>
          <w:sz w:val="22"/>
          <w:szCs w:val="22"/>
        </w:rPr>
        <w:t xml:space="preserve">   21.1 Instalações Administrativas ___________________________________           103</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   21.2.  Estrutura Física do Centro de Ciências Agrárias __________________            104</w:t>
      </w:r>
    </w:p>
    <w:p>
      <w:pPr>
        <w:rPr>
          <w:rFonts w:ascii="Arial" w:hAnsi="Arial" w:cs="Arial"/>
          <w:sz w:val="22"/>
          <w:szCs w:val="22"/>
        </w:rPr>
      </w:pPr>
      <w:r>
        <w:rPr>
          <w:rFonts w:ascii="Arial" w:hAnsi="Arial" w:cs="Arial"/>
          <w:sz w:val="22"/>
          <w:szCs w:val="22"/>
        </w:rPr>
        <w:t xml:space="preserve">  </w:t>
      </w:r>
    </w:p>
    <w:p>
      <w:pPr>
        <w:rPr>
          <w:rFonts w:ascii="Arial" w:hAnsi="Arial" w:cs="Arial"/>
          <w:sz w:val="22"/>
          <w:szCs w:val="22"/>
        </w:rPr>
      </w:pPr>
      <w:r>
        <w:rPr>
          <w:rFonts w:ascii="Arial" w:hAnsi="Arial" w:cs="Arial"/>
          <w:sz w:val="22"/>
          <w:szCs w:val="22"/>
        </w:rPr>
        <w:t>22. BIBLIOGRAFIA DO PPC________________________________________          _104</w:t>
      </w:r>
    </w:p>
    <w:p>
      <w:pPr>
        <w:rPr>
          <w:rFonts w:ascii="Arial" w:hAnsi="Arial" w:cs="Arial"/>
          <w:b/>
          <w:sz w:val="22"/>
          <w:szCs w:val="22"/>
        </w:rPr>
      </w:pPr>
    </w:p>
    <w:p>
      <w:pPr>
        <w:pStyle w:val="9"/>
        <w:ind w:left="0" w:firstLine="0"/>
        <w:rPr>
          <w:rFonts w:ascii="Arial" w:hAnsi="Arial" w:cs="Arial"/>
          <w:b w:val="0"/>
          <w:sz w:val="22"/>
          <w:szCs w:val="22"/>
        </w:rPr>
      </w:pPr>
      <w:r>
        <w:rPr>
          <w:rFonts w:ascii="Arial" w:hAnsi="Arial" w:cs="Arial"/>
          <w:b w:val="0"/>
          <w:sz w:val="22"/>
          <w:szCs w:val="22"/>
        </w:rPr>
        <w:t xml:space="preserve">23. ANEXO I </w:t>
      </w:r>
      <w:r>
        <w:rPr>
          <w:rFonts w:ascii="Arial" w:hAnsi="Arial" w:cs="Arial"/>
          <w:b w:val="0"/>
          <w:sz w:val="22"/>
          <w:szCs w:val="22"/>
        </w:rPr>
        <w:tab/>
      </w:r>
      <w:r>
        <w:rPr>
          <w:rFonts w:ascii="Arial" w:hAnsi="Arial" w:cs="Arial"/>
          <w:b w:val="0"/>
          <w:sz w:val="22"/>
          <w:szCs w:val="22"/>
        </w:rPr>
        <w:t>106</w:t>
      </w:r>
    </w:p>
    <w:p>
      <w:pPr>
        <w:rPr>
          <w:rFonts w:ascii="Arial" w:hAnsi="Arial" w:cs="Arial"/>
          <w:sz w:val="22"/>
          <w:szCs w:val="22"/>
        </w:rPr>
      </w:pPr>
    </w:p>
    <w:p>
      <w:pPr>
        <w:rPr>
          <w:rFonts w:ascii="Arial" w:hAnsi="Arial" w:cs="Arial"/>
          <w:sz w:val="22"/>
          <w:szCs w:val="22"/>
        </w:rPr>
      </w:pPr>
      <w:r>
        <w:rPr>
          <w:rFonts w:ascii="Arial" w:hAnsi="Arial" w:cs="Arial"/>
          <w:sz w:val="22"/>
          <w:szCs w:val="22"/>
        </w:rPr>
        <w:t>24. ANEXO II ___________________________________________________           _112</w:t>
      </w:r>
    </w:p>
    <w:p>
      <w:pPr>
        <w:rPr>
          <w:rFonts w:ascii="Arial" w:hAnsi="Arial" w:cs="Arial"/>
          <w:sz w:val="22"/>
          <w:szCs w:val="22"/>
        </w:rPr>
      </w:pPr>
      <w:r>
        <w:rPr>
          <w:rFonts w:ascii="Arial" w:hAnsi="Arial" w:cs="Arial"/>
          <w:sz w:val="22"/>
          <w:szCs w:val="22"/>
        </w:rPr>
        <w:t xml:space="preserve">                                                                                                       </w:t>
      </w:r>
    </w:p>
    <w:p>
      <w:pPr>
        <w:rPr>
          <w:rFonts w:ascii="Arial" w:hAnsi="Arial" w:cs="Arial"/>
          <w:sz w:val="22"/>
          <w:szCs w:val="22"/>
        </w:rPr>
      </w:pPr>
      <w:r>
        <w:rPr>
          <w:rFonts w:ascii="Arial" w:hAnsi="Arial" w:cs="Arial"/>
          <w:sz w:val="22"/>
          <w:szCs w:val="22"/>
        </w:rPr>
        <w:t xml:space="preserve"> 25. ANEXO III _________________________________________________            _114</w:t>
      </w:r>
    </w:p>
    <w:p>
      <w:pPr>
        <w:rPr>
          <w:rFonts w:ascii="Arial" w:hAnsi="Arial" w:cs="Arial"/>
          <w:sz w:val="22"/>
          <w:szCs w:val="22"/>
        </w:rPr>
      </w:pPr>
    </w:p>
    <w:p>
      <w:pPr>
        <w:rPr>
          <w:rFonts w:ascii="Arial" w:hAnsi="Arial" w:cs="Arial"/>
          <w:sz w:val="22"/>
          <w:szCs w:val="22"/>
        </w:rPr>
      </w:pPr>
      <w:r>
        <w:rPr>
          <w:rFonts w:ascii="Arial" w:hAnsi="Arial" w:cs="Arial"/>
          <w:sz w:val="22"/>
          <w:szCs w:val="22"/>
        </w:rPr>
        <w:t>26. APÊNDICE- RELATÓRIO ACERVO BIBLIOGRÁFICO____________________     115</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br w:type="page"/>
      </w:r>
    </w:p>
    <w:p>
      <w:pPr>
        <w:rPr>
          <w:rFonts w:ascii="Arial" w:hAnsi="Arial" w:cs="Arial"/>
          <w:sz w:val="22"/>
          <w:szCs w:val="22"/>
        </w:rPr>
      </w:pPr>
    </w:p>
    <w:p>
      <w:pPr>
        <w:rPr>
          <w:rFonts w:ascii="Arial" w:hAnsi="Arial" w:cs="Arial"/>
          <w:b/>
          <w:sz w:val="22"/>
          <w:szCs w:val="22"/>
        </w:rPr>
      </w:pPr>
      <w:r>
        <w:rPr>
          <w:rFonts w:ascii="Arial" w:hAnsi="Arial" w:cs="Arial"/>
          <w:bCs/>
          <w:i/>
          <w:sz w:val="22"/>
          <w:szCs w:val="22"/>
        </w:rPr>
        <w:fldChar w:fldCharType="end"/>
      </w:r>
      <w:r>
        <w:rPr>
          <w:rFonts w:ascii="Arial" w:hAnsi="Arial" w:cs="Arial"/>
          <w:bCs/>
          <w:sz w:val="22"/>
          <w:szCs w:val="22"/>
        </w:rPr>
        <w:t>1</w:t>
      </w:r>
      <w:r>
        <w:rPr>
          <w:rFonts w:ascii="Arial" w:hAnsi="Arial" w:cs="Arial"/>
          <w:b/>
          <w:sz w:val="22"/>
          <w:szCs w:val="22"/>
        </w:rPr>
        <w:t>. APRESENTAÇÃO</w:t>
      </w:r>
    </w:p>
    <w:p>
      <w:pPr>
        <w:rPr>
          <w:rFonts w:ascii="Arial" w:hAnsi="Arial" w:cs="Arial"/>
          <w:b/>
          <w:sz w:val="22"/>
          <w:szCs w:val="22"/>
        </w:rPr>
      </w:pPr>
    </w:p>
    <w:p>
      <w:pPr>
        <w:spacing w:line="360" w:lineRule="auto"/>
        <w:ind w:firstLine="708"/>
        <w:jc w:val="both"/>
      </w:pPr>
    </w:p>
    <w:p>
      <w:pPr>
        <w:spacing w:line="360" w:lineRule="auto"/>
        <w:ind w:firstLine="708"/>
        <w:jc w:val="both"/>
        <w:rPr>
          <w:rFonts w:ascii="Arial" w:hAnsi="Arial" w:cs="Arial"/>
          <w:sz w:val="22"/>
          <w:szCs w:val="22"/>
        </w:rPr>
      </w:pPr>
      <w:r>
        <w:rPr>
          <w:rFonts w:ascii="Arial" w:hAnsi="Arial" w:cs="Arial"/>
          <w:sz w:val="22"/>
          <w:szCs w:val="22"/>
        </w:rPr>
        <w:t>O Projeto Pedagógico do Curso de Bacharelado em Zootecnia (PPC) constitui-se em um instrumento educacional resultante do trabalho realizado pela Comissão para criação do Curso. O PPC assenta-se em preceitos curriculares e no aporte teórico-metodológico, ético e político orientador do perfil profissional do docente de Zootecnia que será formado pela Universidade Federal do Piauí (UFPI).</w:t>
      </w:r>
    </w:p>
    <w:p>
      <w:pPr>
        <w:spacing w:line="360" w:lineRule="auto"/>
        <w:ind w:firstLine="708"/>
        <w:jc w:val="both"/>
        <w:rPr>
          <w:rFonts w:ascii="Arial" w:hAnsi="Arial" w:cs="Arial"/>
          <w:sz w:val="22"/>
          <w:szCs w:val="22"/>
        </w:rPr>
      </w:pPr>
      <w:r>
        <w:rPr>
          <w:rFonts w:ascii="Arial" w:hAnsi="Arial" w:cs="Arial"/>
          <w:sz w:val="22"/>
          <w:szCs w:val="22"/>
        </w:rPr>
        <w:t>Nessa perspectiva, este PPC apresenta um currículo atualizado em relação às mudanças socioeconômicas, socioambientais e culturais, ocorridas nos últimos dez anos (2008 – 2018), e utilizou-se como parâmetro principal a Resolução CNE/CEE Nº 4/2006, que trata das Diretrizes Curriculares Nacionais (DCN) do curso de Zootecnia; que define as diretrizes curriculares nacionais para a formação inicial em nível superior; o Plano Nacional de Educação (PNE 2014/2024), instituído pela Lei nº 13.005/2014; o Instrumento de Avaliação de Cursos de Graduação – presencial  CEPEX/UFPI 177/2012 de 05 de novembro de 2012, que dispõe sobre o Regulamento dos Cursos Regulares de Graduação da Universidade Federal do Piauí.</w:t>
      </w:r>
    </w:p>
    <w:p>
      <w:pPr>
        <w:spacing w:line="360" w:lineRule="auto"/>
        <w:ind w:firstLine="708"/>
        <w:jc w:val="both"/>
        <w:rPr>
          <w:rFonts w:ascii="Arial" w:hAnsi="Arial" w:cs="Arial"/>
          <w:sz w:val="22"/>
          <w:szCs w:val="22"/>
        </w:rPr>
      </w:pPr>
      <w:r>
        <w:rPr>
          <w:rFonts w:ascii="Arial" w:hAnsi="Arial" w:cs="Arial"/>
          <w:sz w:val="22"/>
          <w:szCs w:val="22"/>
        </w:rPr>
        <w:t>Outro aspecto relativo a este documento relaciona-se à formação presencial que os alunos do curso de Zootecnia. Nessa dimensão, convém ressaltar a possibilidade de os graduandos presenciarem e participarem das vivências universitárias, haja vista serem formativas. Este documento sublima uma formação que inclua os graduandos na participação em grupos de pesquisas coordenados pelos professores do curso, trabalhos em equipe, trabalhos de pesquisa promovidos nos espaços dos laboratórios vinculados ao Centro de Ciências Agrárias (CCA), a inserção nos Programas Institucionais de Iniciação Científica (PIBIC), os programas de monitoria, dentre outros. Desse modo, encaminha-se uma proposta curricular contextualizada que incentiva a interação social, técnica  e científica.</w:t>
      </w:r>
    </w:p>
    <w:p>
      <w:pPr>
        <w:spacing w:line="360" w:lineRule="auto"/>
        <w:ind w:firstLine="708"/>
        <w:jc w:val="both"/>
        <w:rPr>
          <w:rFonts w:ascii="Arial" w:hAnsi="Arial" w:cs="Arial"/>
          <w:strike/>
          <w:sz w:val="22"/>
          <w:szCs w:val="22"/>
        </w:rPr>
      </w:pPr>
      <w:r>
        <w:rPr>
          <w:rFonts w:ascii="Arial" w:hAnsi="Arial" w:cs="Arial"/>
          <w:sz w:val="22"/>
          <w:szCs w:val="22"/>
        </w:rPr>
        <w:t xml:space="preserve">Nessa medida, este documento estrutura-se em tópicos conforme determina a Resolução CEPEX/UFPI nº 220/2016 e o Instrumento de Avaliação de Cursos de Graduação – presencial a saber: apresentação, contextualização da instituição, histórico do curso, justificativa, princípios curriculares, objetivos, perfil profissional do egresso, competências e habilidades, estrutura curricular, apoio ao discente, ementário das disciplinas, metodologia de ensino, sistemática de avaliação e bibliografia consultada. </w:t>
      </w:r>
    </w:p>
    <w:p>
      <w:pPr>
        <w:rPr>
          <w:rFonts w:ascii="Arial" w:hAnsi="Arial" w:cs="Arial"/>
          <w:b/>
          <w:sz w:val="22"/>
          <w:szCs w:val="22"/>
        </w:rPr>
      </w:pPr>
    </w:p>
    <w:p>
      <w:pPr>
        <w:rPr>
          <w:rFonts w:ascii="Arial" w:hAnsi="Arial" w:cs="Arial"/>
          <w:b/>
          <w:sz w:val="22"/>
          <w:szCs w:val="22"/>
        </w:rPr>
      </w:pPr>
    </w:p>
    <w:p>
      <w:pPr>
        <w:rPr>
          <w:rFonts w:ascii="Arial" w:hAnsi="Arial" w:cs="Arial"/>
          <w:b/>
          <w:bCs/>
          <w:sz w:val="22"/>
          <w:szCs w:val="22"/>
        </w:rPr>
      </w:pPr>
      <w:r>
        <w:rPr>
          <w:rFonts w:ascii="Arial" w:hAnsi="Arial" w:cs="Arial"/>
          <w:b/>
          <w:bCs/>
          <w:sz w:val="22"/>
          <w:szCs w:val="22"/>
        </w:rPr>
        <w:t>2. IDENTIFICAÇÃO DO CURSO</w:t>
      </w:r>
    </w:p>
    <w:p>
      <w:pPr>
        <w:spacing w:line="360" w:lineRule="auto"/>
        <w:jc w:val="both"/>
        <w:rPr>
          <w:rFonts w:ascii="Arial" w:hAnsi="Arial" w:cs="Arial"/>
          <w:b/>
          <w:bCs/>
          <w:sz w:val="22"/>
          <w:szCs w:val="22"/>
        </w:rPr>
      </w:pPr>
    </w:p>
    <w:p>
      <w:pPr>
        <w:spacing w:line="360" w:lineRule="auto"/>
        <w:jc w:val="both"/>
        <w:rPr>
          <w:rFonts w:ascii="Arial" w:hAnsi="Arial" w:cs="Arial"/>
          <w:b/>
          <w:sz w:val="22"/>
          <w:szCs w:val="22"/>
        </w:rPr>
      </w:pPr>
      <w:r>
        <w:rPr>
          <w:rFonts w:ascii="Arial" w:hAnsi="Arial" w:cs="Arial"/>
          <w:b/>
          <w:sz w:val="22"/>
          <w:szCs w:val="22"/>
        </w:rPr>
        <w:t xml:space="preserve">DENOMINAÇÃO DO CURSO: </w:t>
      </w:r>
    </w:p>
    <w:p>
      <w:pPr>
        <w:spacing w:line="360" w:lineRule="auto"/>
        <w:jc w:val="both"/>
        <w:rPr>
          <w:rFonts w:ascii="Arial" w:hAnsi="Arial" w:cs="Arial"/>
          <w:sz w:val="22"/>
          <w:szCs w:val="22"/>
        </w:rPr>
      </w:pPr>
      <w:r>
        <w:rPr>
          <w:rFonts w:ascii="Arial" w:hAnsi="Arial" w:cs="Arial"/>
          <w:sz w:val="22"/>
          <w:szCs w:val="22"/>
        </w:rPr>
        <w:t>Bacharelado em Zootecnia</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CÓDIGO DO CURSO:</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CRIAÇÃO DO CURSO</w:t>
      </w:r>
      <w:r>
        <w:rPr>
          <w:rFonts w:ascii="Arial" w:hAnsi="Arial" w:cs="Arial"/>
          <w:sz w:val="22"/>
          <w:szCs w:val="22"/>
        </w:rPr>
        <w:t>:</w:t>
      </w:r>
    </w:p>
    <w:p>
      <w:pPr>
        <w:spacing w:line="360" w:lineRule="auto"/>
        <w:jc w:val="both"/>
        <w:rPr>
          <w:rFonts w:ascii="Arial" w:hAnsi="Arial" w:cs="Arial"/>
          <w:sz w:val="22"/>
          <w:szCs w:val="22"/>
        </w:rPr>
      </w:pPr>
      <w:r>
        <w:rPr>
          <w:rFonts w:ascii="Arial" w:hAnsi="Arial" w:cs="Arial"/>
          <w:sz w:val="22"/>
          <w:szCs w:val="22"/>
        </w:rPr>
        <w:t>Resolução Nº</w:t>
      </w:r>
    </w:p>
    <w:p>
      <w:pPr>
        <w:spacing w:line="360" w:lineRule="auto"/>
        <w:jc w:val="both"/>
        <w:rPr>
          <w:rFonts w:ascii="Arial" w:hAnsi="Arial" w:cs="Arial"/>
          <w:sz w:val="22"/>
          <w:szCs w:val="22"/>
        </w:rPr>
      </w:pPr>
      <w:r>
        <w:rPr>
          <w:rFonts w:ascii="Arial" w:hAnsi="Arial" w:cs="Arial"/>
          <w:sz w:val="22"/>
          <w:szCs w:val="22"/>
        </w:rPr>
        <w:t>Publicação:</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FORMA DE ACESSO AO CURSO:</w:t>
      </w:r>
    </w:p>
    <w:p>
      <w:pPr>
        <w:pStyle w:val="13"/>
        <w:spacing w:before="0" w:beforeAutospacing="0" w:after="0" w:afterAutospacing="0" w:line="360" w:lineRule="auto"/>
        <w:jc w:val="both"/>
        <w:textAlignment w:val="top"/>
        <w:rPr>
          <w:rFonts w:ascii="Arial" w:hAnsi="Arial" w:cs="Arial"/>
          <w:sz w:val="22"/>
          <w:szCs w:val="22"/>
        </w:rPr>
      </w:pPr>
      <w:r>
        <w:rPr>
          <w:rFonts w:ascii="Arial" w:hAnsi="Arial" w:cs="Arial"/>
          <w:sz w:val="22"/>
          <w:szCs w:val="22"/>
        </w:rPr>
        <w:tab/>
      </w:r>
      <w:r>
        <w:rPr>
          <w:rFonts w:ascii="Arial" w:hAnsi="Arial" w:cs="Arial"/>
          <w:sz w:val="22"/>
          <w:szCs w:val="22"/>
        </w:rPr>
        <w:t>Os candidatos serão classificados por processo seletivo unificado (Concurso Vestibular) realizado anualmente pela SISU (Sistema de Seleção Unificada) vinculado a Reitoria da Universidade Federal do Piauí. O vínculo dos classificados com a Universidade e com o curso é efetivado pela matricula inicial. A matricula será coordenada pela Pró-Reitoria de Ensino de Graduação. A matricula curricular será realizada junto à Coordenação do Curso em período determinado no calendário acadêmico da UFPI. Todas as normas, documentação e procedimentos para efetuar a matricula inicial ou a matricula nas fases subsequentes do curso são regidas pela Resolução 126/98/CONSUN.</w:t>
      </w:r>
    </w:p>
    <w:p>
      <w:pPr>
        <w:pStyle w:val="13"/>
        <w:spacing w:before="0" w:beforeAutospacing="0" w:after="0" w:afterAutospacing="0" w:line="360" w:lineRule="auto"/>
        <w:jc w:val="both"/>
        <w:textAlignment w:val="top"/>
        <w:rPr>
          <w:rFonts w:ascii="Arial" w:hAnsi="Arial" w:cs="Arial"/>
          <w:sz w:val="22"/>
          <w:szCs w:val="22"/>
        </w:rPr>
      </w:pPr>
    </w:p>
    <w:p>
      <w:pPr>
        <w:pStyle w:val="13"/>
        <w:spacing w:before="0" w:beforeAutospacing="0" w:after="0" w:afterAutospacing="0" w:line="360" w:lineRule="auto"/>
        <w:jc w:val="both"/>
        <w:textAlignment w:val="top"/>
        <w:rPr>
          <w:rFonts w:ascii="Arial" w:hAnsi="Arial" w:cs="Arial"/>
          <w:sz w:val="22"/>
          <w:szCs w:val="22"/>
        </w:rPr>
      </w:pPr>
      <w:r>
        <w:rPr>
          <w:rFonts w:ascii="Arial" w:hAnsi="Arial" w:cs="Arial"/>
          <w:b/>
          <w:sz w:val="22"/>
          <w:szCs w:val="22"/>
        </w:rPr>
        <w:t xml:space="preserve">NÚMERO DE VAGAS POR  ENTRADA:  </w:t>
      </w:r>
      <w:r>
        <w:rPr>
          <w:rFonts w:ascii="Arial" w:hAnsi="Arial" w:cs="Arial"/>
          <w:sz w:val="22"/>
          <w:szCs w:val="22"/>
        </w:rPr>
        <w:t>80 vagas, sendo 40 vagas no primeiro semestre     e 40 vagas no segundo semestre de cada ano.</w:t>
      </w:r>
    </w:p>
    <w:p>
      <w:pPr>
        <w:pStyle w:val="13"/>
        <w:spacing w:before="0" w:beforeAutospacing="0" w:after="0" w:afterAutospacing="0" w:line="360" w:lineRule="auto"/>
        <w:jc w:val="both"/>
        <w:textAlignment w:val="top"/>
        <w:rPr>
          <w:rFonts w:ascii="Arial" w:hAnsi="Arial" w:cs="Arial"/>
          <w:sz w:val="22"/>
          <w:szCs w:val="22"/>
        </w:rPr>
      </w:pPr>
    </w:p>
    <w:p>
      <w:pPr>
        <w:pStyle w:val="24"/>
        <w:spacing w:line="360" w:lineRule="auto"/>
        <w:ind w:left="0"/>
        <w:rPr>
          <w:rFonts w:ascii="Arial" w:hAnsi="Arial" w:cs="Arial"/>
          <w:sz w:val="22"/>
          <w:szCs w:val="22"/>
          <w:lang w:val="pt-BR"/>
        </w:rPr>
      </w:pPr>
      <w:r>
        <w:rPr>
          <w:rFonts w:ascii="Arial" w:hAnsi="Arial" w:cs="Arial"/>
          <w:b/>
          <w:sz w:val="22"/>
          <w:szCs w:val="22"/>
          <w:lang w:val="pt-BR"/>
        </w:rPr>
        <w:t>DURAÇÃO DO CURSO</w:t>
      </w:r>
      <w:r>
        <w:rPr>
          <w:rFonts w:ascii="Arial" w:hAnsi="Arial" w:cs="Arial"/>
          <w:sz w:val="22"/>
          <w:szCs w:val="22"/>
          <w:lang w:val="pt-BR"/>
        </w:rPr>
        <w:t xml:space="preserve">: considerando a matriz curricular proposta e a necessidade de amadurecimento do estudante na área de zootecnia, propõe-se o prazo mínimo 5,0 anos e máximo de 7,5 anos para conclusão do curso, sendo que a matriz curricular está proposta em dez períodos letivos. </w:t>
      </w:r>
    </w:p>
    <w:p>
      <w:pPr>
        <w:pStyle w:val="24"/>
        <w:spacing w:line="360" w:lineRule="auto"/>
        <w:ind w:left="0"/>
        <w:rPr>
          <w:rFonts w:ascii="Arial" w:hAnsi="Arial" w:cs="Arial"/>
          <w:b/>
          <w:sz w:val="22"/>
          <w:szCs w:val="22"/>
          <w:lang w:val="pt-BR"/>
        </w:rPr>
      </w:pPr>
      <w:r>
        <w:rPr>
          <w:rFonts w:ascii="Arial" w:hAnsi="Arial" w:cs="Arial"/>
          <w:sz w:val="22"/>
          <w:szCs w:val="22"/>
          <w:lang w:val="pt-BR"/>
        </w:rPr>
        <w:t>Ao estudante com necessidade educacional especial poderá ser concebida prorrogação no prazo máximo de permanência no curso, de até 50% do limite máximo fixado para a conclusão do curso.</w:t>
      </w:r>
    </w:p>
    <w:p>
      <w:pPr>
        <w:spacing w:line="360" w:lineRule="auto"/>
        <w:jc w:val="both"/>
        <w:rPr>
          <w:rFonts w:ascii="Arial" w:hAnsi="Arial" w:cs="Arial"/>
          <w:sz w:val="22"/>
          <w:szCs w:val="22"/>
        </w:rPr>
      </w:pPr>
    </w:p>
    <w:p>
      <w:pPr>
        <w:spacing w:line="360" w:lineRule="auto"/>
        <w:rPr>
          <w:rFonts w:ascii="Arial" w:hAnsi="Arial" w:cs="Arial"/>
          <w:b/>
          <w:sz w:val="22"/>
          <w:szCs w:val="22"/>
        </w:rPr>
      </w:pPr>
    </w:p>
    <w:p>
      <w:pPr>
        <w:spacing w:line="360" w:lineRule="auto"/>
        <w:rPr>
          <w:rFonts w:ascii="Arial" w:hAnsi="Arial" w:cs="Arial"/>
          <w:b/>
          <w:sz w:val="22"/>
          <w:szCs w:val="22"/>
        </w:rPr>
      </w:pPr>
      <w:r>
        <w:rPr>
          <w:rFonts w:ascii="Arial" w:hAnsi="Arial" w:cs="Arial"/>
          <w:b/>
          <w:sz w:val="22"/>
          <w:szCs w:val="22"/>
        </w:rPr>
        <w:t xml:space="preserve"> ENDEREÇO:</w:t>
      </w:r>
    </w:p>
    <w:p>
      <w:pPr>
        <w:spacing w:line="360" w:lineRule="auto"/>
        <w:jc w:val="both"/>
        <w:rPr>
          <w:rFonts w:ascii="Arial" w:hAnsi="Arial" w:cs="Arial"/>
          <w:sz w:val="22"/>
          <w:szCs w:val="22"/>
        </w:rPr>
      </w:pPr>
      <w:r>
        <w:rPr>
          <w:rFonts w:ascii="Arial" w:hAnsi="Arial" w:cs="Arial"/>
          <w:sz w:val="22"/>
          <w:szCs w:val="22"/>
        </w:rPr>
        <w:t>Universidade Federal do Piauí / Centro de Ciências Agrárias</w:t>
      </w:r>
    </w:p>
    <w:p>
      <w:pPr>
        <w:spacing w:line="360" w:lineRule="auto"/>
        <w:jc w:val="both"/>
        <w:rPr>
          <w:rFonts w:ascii="Arial" w:hAnsi="Arial" w:cs="Arial"/>
          <w:sz w:val="22"/>
          <w:szCs w:val="22"/>
        </w:rPr>
      </w:pPr>
      <w:r>
        <w:rPr>
          <w:rFonts w:ascii="Arial" w:hAnsi="Arial" w:cs="Arial"/>
          <w:sz w:val="22"/>
          <w:szCs w:val="22"/>
        </w:rPr>
        <w:t>Campus Ministro Petrônio Portela – Bairro Socopo, S/N</w:t>
      </w:r>
    </w:p>
    <w:p>
      <w:pPr>
        <w:spacing w:line="360" w:lineRule="auto"/>
        <w:jc w:val="both"/>
        <w:rPr>
          <w:rFonts w:ascii="Arial" w:hAnsi="Arial" w:cs="Arial"/>
          <w:sz w:val="22"/>
          <w:szCs w:val="22"/>
        </w:rPr>
      </w:pPr>
      <w:r>
        <w:rPr>
          <w:rFonts w:ascii="Arial" w:hAnsi="Arial" w:cs="Arial"/>
          <w:sz w:val="22"/>
          <w:szCs w:val="22"/>
        </w:rPr>
        <w:t>CEO: 64.049-550 – Teresina - PI</w:t>
      </w:r>
    </w:p>
    <w:p>
      <w:pPr>
        <w:spacing w:line="360" w:lineRule="auto"/>
        <w:jc w:val="both"/>
        <w:rPr>
          <w:rFonts w:ascii="Arial" w:hAnsi="Arial" w:cs="Arial"/>
          <w:sz w:val="22"/>
          <w:szCs w:val="22"/>
        </w:rPr>
      </w:pPr>
      <w:r>
        <w:rPr>
          <w:rFonts w:ascii="Arial" w:hAnsi="Arial" w:cs="Arial"/>
          <w:sz w:val="22"/>
          <w:szCs w:val="22"/>
        </w:rPr>
        <w:t>Fone: (086) 215-5750</w:t>
      </w:r>
    </w:p>
    <w:p>
      <w:pPr>
        <w:spacing w:line="360" w:lineRule="auto"/>
        <w:jc w:val="both"/>
        <w:rPr>
          <w:rFonts w:ascii="Arial" w:hAnsi="Arial" w:cs="Arial"/>
          <w:sz w:val="22"/>
          <w:szCs w:val="22"/>
        </w:rPr>
      </w:pPr>
      <w:r>
        <w:rPr>
          <w:rFonts w:ascii="Arial" w:hAnsi="Arial" w:cs="Arial"/>
          <w:sz w:val="22"/>
          <w:szCs w:val="22"/>
        </w:rPr>
        <w:t>Fax: (086) 215-5740</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 xml:space="preserve">MODALIDADE: </w:t>
      </w:r>
      <w:r>
        <w:rPr>
          <w:rFonts w:ascii="Arial" w:hAnsi="Arial" w:cs="Arial"/>
          <w:sz w:val="22"/>
          <w:szCs w:val="22"/>
        </w:rPr>
        <w:t>Ensino Presencial</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TURNO: </w:t>
      </w:r>
      <w:r>
        <w:rPr>
          <w:rFonts w:ascii="Arial" w:hAnsi="Arial" w:cs="Arial"/>
          <w:sz w:val="22"/>
          <w:szCs w:val="22"/>
        </w:rPr>
        <w:t>Integral</w:t>
      </w:r>
    </w:p>
    <w:p>
      <w:pPr>
        <w:spacing w:line="360" w:lineRule="auto"/>
        <w:jc w:val="both"/>
        <w:rPr>
          <w:rFonts w:ascii="Arial" w:hAnsi="Arial" w:cs="Arial"/>
          <w:sz w:val="22"/>
          <w:szCs w:val="22"/>
        </w:rPr>
      </w:pPr>
      <w:r>
        <w:rPr>
          <w:rFonts w:ascii="Arial" w:hAnsi="Arial" w:cs="Arial"/>
          <w:b/>
          <w:sz w:val="22"/>
          <w:szCs w:val="22"/>
        </w:rPr>
        <w:t>REGIME LETIVO</w:t>
      </w:r>
      <w:r>
        <w:rPr>
          <w:rFonts w:ascii="Arial" w:hAnsi="Arial" w:cs="Arial"/>
          <w:sz w:val="22"/>
          <w:szCs w:val="22"/>
        </w:rPr>
        <w:t>: Semestral (10 períodos)</w:t>
      </w:r>
    </w:p>
    <w:p>
      <w:pPr>
        <w:pStyle w:val="7"/>
        <w:spacing w:line="360" w:lineRule="auto"/>
        <w:jc w:val="both"/>
        <w:rPr>
          <w:rFonts w:ascii="Arial" w:hAnsi="Arial" w:cs="Arial"/>
          <w:b/>
          <w:bCs/>
          <w:i/>
          <w:sz w:val="22"/>
          <w:szCs w:val="22"/>
        </w:rPr>
      </w:pPr>
      <w:r>
        <w:rPr>
          <w:rFonts w:ascii="Arial" w:hAnsi="Arial" w:cs="Arial"/>
          <w:b/>
          <w:bCs/>
          <w:i/>
          <w:sz w:val="22"/>
          <w:szCs w:val="22"/>
        </w:rPr>
        <w:t>CARGA HORÁRIA TOTAL DO CURSO</w:t>
      </w:r>
    </w:p>
    <w:p/>
    <w:p/>
    <w:p>
      <w:pPr>
        <w:spacing w:line="360" w:lineRule="auto"/>
        <w:jc w:val="both"/>
        <w:rPr>
          <w:rFonts w:ascii="Arial" w:hAnsi="Arial" w:cs="Arial"/>
          <w:sz w:val="22"/>
          <w:szCs w:val="22"/>
        </w:rPr>
      </w:pPr>
      <w:r>
        <w:rPr>
          <w:rFonts w:ascii="Arial" w:hAnsi="Arial" w:cs="Arial"/>
          <w:sz w:val="22"/>
          <w:szCs w:val="22"/>
        </w:rPr>
        <w:t>3.705 horas (três mil setecentos e cinco horas) de forma:</w:t>
      </w:r>
    </w:p>
    <w:p>
      <w:pPr>
        <w:spacing w:line="360" w:lineRule="auto"/>
        <w:jc w:val="both"/>
        <w:rPr>
          <w:rFonts w:ascii="Arial" w:hAnsi="Arial" w:cs="Arial"/>
          <w:sz w:val="22"/>
          <w:szCs w:val="22"/>
        </w:rPr>
      </w:pPr>
      <w:r>
        <w:rPr>
          <w:rFonts w:ascii="Arial" w:hAnsi="Arial" w:cs="Arial"/>
          <w:sz w:val="22"/>
          <w:szCs w:val="22"/>
        </w:rPr>
        <w:t xml:space="preserve">CBO = Ciclo Básico Obrigatório – 1.425 horas </w:t>
      </w:r>
    </w:p>
    <w:p>
      <w:pPr>
        <w:spacing w:line="360" w:lineRule="auto"/>
        <w:jc w:val="both"/>
        <w:rPr>
          <w:rFonts w:ascii="Arial" w:hAnsi="Arial" w:cs="Arial"/>
          <w:sz w:val="22"/>
          <w:szCs w:val="22"/>
        </w:rPr>
      </w:pPr>
      <w:r>
        <w:rPr>
          <w:rFonts w:ascii="Arial" w:hAnsi="Arial" w:cs="Arial"/>
          <w:sz w:val="22"/>
          <w:szCs w:val="22"/>
        </w:rPr>
        <w:t xml:space="preserve">CPOB = Ciclo Profissionalizante Obrigatória – 1.980 horas </w:t>
      </w:r>
    </w:p>
    <w:p>
      <w:pPr>
        <w:spacing w:line="360" w:lineRule="auto"/>
        <w:jc w:val="both"/>
        <w:rPr>
          <w:rFonts w:ascii="Arial" w:hAnsi="Arial" w:cs="Arial"/>
          <w:bCs/>
          <w:sz w:val="22"/>
          <w:szCs w:val="22"/>
        </w:rPr>
      </w:pPr>
      <w:r>
        <w:rPr>
          <w:rFonts w:ascii="Arial" w:hAnsi="Arial" w:cs="Arial"/>
          <w:sz w:val="22"/>
          <w:szCs w:val="22"/>
        </w:rPr>
        <w:t>CPOP = Ciclo Profissionalizante Optativa – 300 horas</w:t>
      </w:r>
      <w:r>
        <w:rPr>
          <w:rFonts w:ascii="Arial" w:hAnsi="Arial" w:cs="Arial"/>
          <w:bCs/>
          <w:sz w:val="22"/>
          <w:szCs w:val="22"/>
        </w:rPr>
        <w:t xml:space="preserve">    </w:t>
      </w:r>
    </w:p>
    <w:p>
      <w:pPr>
        <w:pStyle w:val="7"/>
        <w:spacing w:line="360" w:lineRule="auto"/>
        <w:jc w:val="both"/>
        <w:rPr>
          <w:rFonts w:ascii="Arial" w:hAnsi="Arial" w:cs="Arial"/>
          <w:b/>
          <w:bCs/>
          <w:sz w:val="22"/>
          <w:szCs w:val="22"/>
        </w:rPr>
      </w:pPr>
    </w:p>
    <w:p>
      <w:pPr>
        <w:pStyle w:val="7"/>
        <w:spacing w:line="360" w:lineRule="auto"/>
        <w:jc w:val="both"/>
        <w:rPr>
          <w:rFonts w:ascii="Arial" w:hAnsi="Arial" w:cs="Arial"/>
          <w:b/>
          <w:bCs/>
          <w:sz w:val="22"/>
          <w:szCs w:val="22"/>
        </w:rPr>
      </w:pPr>
      <w:r>
        <w:rPr>
          <w:rFonts w:ascii="Arial" w:hAnsi="Arial" w:cs="Arial"/>
          <w:b/>
          <w:bCs/>
          <w:sz w:val="22"/>
          <w:szCs w:val="22"/>
        </w:rPr>
        <w:t>TÍTULO ACADÊMICO</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sz w:val="22"/>
          <w:szCs w:val="22"/>
        </w:rPr>
        <w:t>Bacharel em Zootecnia</w:t>
      </w:r>
    </w:p>
    <w:p>
      <w:pPr>
        <w:spacing w:line="360" w:lineRule="auto"/>
        <w:jc w:val="both"/>
        <w:rPr>
          <w:rFonts w:ascii="Arial" w:hAnsi="Arial" w:cs="Arial"/>
          <w:sz w:val="22"/>
          <w:szCs w:val="22"/>
        </w:rPr>
      </w:pPr>
    </w:p>
    <w:p>
      <w:pPr>
        <w:rPr>
          <w:rFonts w:ascii="Arial" w:hAnsi="Arial" w:cs="Arial"/>
          <w:b/>
          <w:sz w:val="22"/>
          <w:szCs w:val="22"/>
        </w:rPr>
      </w:pPr>
    </w:p>
    <w:p>
      <w:pPr>
        <w:spacing w:after="120"/>
        <w:ind w:left="284" w:hanging="284"/>
        <w:jc w:val="both"/>
        <w:rPr>
          <w:rFonts w:ascii="Arial" w:hAnsi="Arial" w:cs="Arial"/>
          <w:b/>
          <w:bCs/>
          <w:sz w:val="22"/>
          <w:szCs w:val="22"/>
        </w:rPr>
      </w:pPr>
      <w:r>
        <w:rPr>
          <w:rFonts w:ascii="Arial" w:hAnsi="Arial" w:cs="Arial"/>
          <w:b/>
          <w:bCs/>
          <w:sz w:val="22"/>
          <w:szCs w:val="22"/>
        </w:rPr>
        <w:t>3. CONTEXTUALIZAÇÃO DA INSTITUIÇÃO – UNIVERSIDADE FEDERAL DO PIAUÍ</w:t>
      </w:r>
    </w:p>
    <w:p>
      <w:pPr>
        <w:rPr>
          <w:rFonts w:ascii="Arial" w:hAnsi="Arial" w:cs="Arial"/>
          <w:b/>
          <w:sz w:val="22"/>
          <w:szCs w:val="22"/>
        </w:rPr>
      </w:pPr>
    </w:p>
    <w:p>
      <w:pPr>
        <w:jc w:val="both"/>
        <w:rPr>
          <w:b/>
          <w:bCs/>
        </w:rPr>
      </w:pP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À luz de disposições estatuárias, a UFPI é uma Instituição de Educação Superior (IES), de natureza federal, mantida pelo Ministério da Educação (MEC), por meio da Fundação Universidade Federal do Piauí (FUFPI), com sede e foro no município de Teresina, Campus Ministro Petrônio Portella (CMPP).</w:t>
      </w: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A Universidade Federal do Piauí foi instituída sob a forma de Fundação, por meio da Lei Federal Nº 5.528, de 12 de novembro de 1968, publicada no Diário Oficial da União (DOU) em 18 de junho de 1969. Originou-se da junção de algumas faculdades isoladas até então existentes no Piauí: Faculdade de Direito do Piauí, Faculdade de Medicina do Piauí, Faculdade Católica de Filosofia do Piauí (incluía o curso de Geografia), Faculdade de Enfermagem e Odontologia do Piauí, de Teresina, e Faculdade de Administração do Piauí, de Parnaíba.</w:t>
      </w: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Após a superação das exigências legais para a implantação da UFPI, sua instalação se consolidou em 1º de março de 1971. Seu primeiro Estatuto foi aprovado pelo Decreto 72.140, de 26 de abril de 1973, publicado no DOU de 27 de abril de 1973 e passou por alterações (Portaria MEC nº 453, de 30 de maio de 1978, publicado no DOU de 02 de junho de 1978, Portaria MEC nº 180, de 05 de fevereiro de 1993, publicada no DOU nº 26, de 08 de fevereiro de 1993). A reformulação, objetivando a adaptação à Lei de Diretrizes e Bases da Educação Nacional (LDBEN) de 1996, foi autorizada pela Resolução do Conselho Universitário (CONSUN) nº 15/99, de 25 de março de 1999 e Parecer nº 665/95, da Câmara de Educação Superior do Conselho Nacional de Educação (CNE), aprovado pela Portaria MEC nº 1.225, de 30 de julho 1999, publicada no DOU nº 147-E, de 03 de agosto de 1999.</w:t>
      </w: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O Regimento Geral da UFPI foi adaptado à LDBEN (1996) através da Resolução do CONSUN nº 45/99, de 16 de dezembro de 1999 e alterado posteriormente pela Resolução nº 21, de 21 de setembro de 2000. O Estatuto da Fundação (FUFPI) foi aprovado pela Portaria MEC 265, de 10 de abril de 1978 e alterado pela Portaria MEC nº 180, de 05 de fevereiro de 1993, publicada no DOU de 08 de fevereiro de 1993.</w:t>
      </w: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Em 2006, após a adesão ao Programa de Apoio ao Plano de Reestruturação e Expansão das Universidades Federais (REUNI), o qual teve por objetivo dotar as universidades federais das condições necessárias para ampliação do acesso e permanência na educação superior, de forma a consubstanciar o Plano de Desenvolvimento da Educação (PDE) (Lei nº 10.172/2001), quando estabeleceu o provimento da oferta de educação superior para, pelo menos, 30% dos jovens na faixa etária de 18 a 24 anos, até o final da década ocorreram significativas mudanças no contexto estrutural, tecnológico e de capacitação dos docentes.</w:t>
      </w: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Desse modo, ao lado de uma política de expansão que perpassa a trajetória da UFPI desde sua fundação, a Instituição tem-se pautado por parâmetros de mérito e qualidade acadêmica em todas as suas áreas de atuação. Seus docentes têm participação em comitês de assessoramento de órgãos de fomento à pesquisa, em comitês editoriais de revistas científicas e em diversas comissões de normas técnicas, além de outros comitês de importância para as decisões de políticas estaduais e municipais.</w:t>
      </w: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Como instituição de ensino superior, a UFPI é a maior universidade pública e a mais antiga de natureza federal no estado do Piauí, destacando-se não apenas pela abrangência de sua atuação, como pelo crescimento dos índices de produção intelectual, características estas que se projetam em uma posição de referência e de liderança regional</w:t>
      </w:r>
      <w:r>
        <w:rPr>
          <w:rStyle w:val="29"/>
          <w:rFonts w:ascii="Arial" w:hAnsi="Arial" w:cs="Arial"/>
          <w:sz w:val="22"/>
          <w:szCs w:val="22"/>
        </w:rPr>
        <w:footnoteReference w:id="0"/>
      </w:r>
      <w:r>
        <w:rPr>
          <w:rFonts w:ascii="Arial" w:hAnsi="Arial" w:cs="Arial"/>
          <w:sz w:val="22"/>
          <w:szCs w:val="22"/>
        </w:rPr>
        <w:t>.</w:t>
      </w:r>
    </w:p>
    <w:p>
      <w:pPr>
        <w:autoSpaceDE w:val="0"/>
        <w:autoSpaceDN w:val="0"/>
        <w:adjustRightInd w:val="0"/>
        <w:spacing w:line="360" w:lineRule="auto"/>
        <w:ind w:firstLine="708"/>
        <w:jc w:val="both"/>
        <w:rPr>
          <w:rFonts w:ascii="Arial" w:hAnsi="Arial" w:cs="Arial"/>
          <w:sz w:val="22"/>
          <w:szCs w:val="22"/>
        </w:rPr>
      </w:pPr>
      <w:r>
        <w:rPr>
          <w:rFonts w:ascii="Arial" w:hAnsi="Arial" w:cs="Arial"/>
          <w:sz w:val="22"/>
          <w:szCs w:val="22"/>
        </w:rPr>
        <w:t xml:space="preserve">A instalação da Universidade Federal do Piauí coincidiu com a implantação da reforma de ensino no país, daí sua organização se dá em forma de área de conhecimento. Estruturada inicialmente por departamentos didáticos científicos, que passaram a formar unidades de ensino de maior amplitude, denominadas Centros. Existem atualmente, cinco Centros de Ciências, um Centro de Tecnologia, os Campi: Ministro Reis Veloso, na cidade de Parnaíba, Senador Helvídio Nunes Barros, em Picos-PI, Cinobelina Elvas, Em Bom Jesus-PI e Amilcar Ferreira Sobral, em Floriano-PI, e os Colégios Técnicos de Teresina, Floriano e Bom Jesus. </w:t>
      </w:r>
    </w:p>
    <w:p>
      <w:pPr>
        <w:pStyle w:val="24"/>
        <w:spacing w:line="360" w:lineRule="auto"/>
        <w:ind w:left="0" w:firstLine="357"/>
        <w:rPr>
          <w:rFonts w:ascii="Arial" w:hAnsi="Arial" w:cs="Arial"/>
          <w:sz w:val="22"/>
          <w:szCs w:val="22"/>
          <w:lang w:val="pt-BR"/>
        </w:rPr>
      </w:pPr>
      <w:r>
        <w:rPr>
          <w:rFonts w:ascii="Arial" w:hAnsi="Arial" w:cs="Arial"/>
          <w:sz w:val="22"/>
          <w:szCs w:val="22"/>
          <w:lang w:val="pt-BR"/>
        </w:rPr>
        <w:t xml:space="preserve">O Centro de Ciências Agrárias da Universidade Federal do Piauí, fundado em         16 de março de 1978, está implantado numa área total de 235 ha, localizado a 1 km do </w:t>
      </w:r>
      <w:r>
        <w:rPr>
          <w:rFonts w:ascii="Arial" w:hAnsi="Arial" w:cs="Arial"/>
          <w:i/>
          <w:sz w:val="22"/>
          <w:szCs w:val="22"/>
          <w:lang w:val="pt-BR"/>
        </w:rPr>
        <w:t>Campus</w:t>
      </w:r>
      <w:r>
        <w:rPr>
          <w:rFonts w:ascii="Arial" w:hAnsi="Arial" w:cs="Arial"/>
          <w:sz w:val="22"/>
          <w:szCs w:val="22"/>
          <w:lang w:val="pt-BR"/>
        </w:rPr>
        <w:t xml:space="preserve"> da Ininga, entre a margem direita do Rio Poty e a Rodovia Teresina-União à altura do km 9. O Centro possui edificações construídas, englobando salas de aulas, laboratórios, Hospital Veterinário, Núcleos de: Plantas Medicinais,  Animais Silvestres, Processamento de Alimentos dentre outras edificações. Atualmente, o Centro possui seis Departamentos, destacando-se entre estes, o de Zootecnia, assim como diversos laboratórios, que congregam as atividades de ensino, pesquisa e extensão nas respectivas áreas de conhecimento. O primeiro curso de graduação, em nível superior, na área de Ciências Agrárias, foi o de Engenharia Agronômica (criado em 1977), e no ano seguinte (1978), veio a criação do curso de Medicina Veterinária. O Centro oferece anualmente, 80 vagas para Agronomia e 80 vagas para Medicina Veterinária, com metade das entradas semestrais.</w:t>
      </w:r>
    </w:p>
    <w:p>
      <w:pPr>
        <w:pStyle w:val="24"/>
        <w:spacing w:line="360" w:lineRule="auto"/>
        <w:ind w:left="0" w:firstLine="360"/>
        <w:rPr>
          <w:rFonts w:ascii="Arial" w:hAnsi="Arial" w:cs="Arial"/>
          <w:sz w:val="22"/>
          <w:szCs w:val="22"/>
          <w:lang w:val="pt-BR"/>
        </w:rPr>
      </w:pPr>
      <w:r>
        <w:rPr>
          <w:rFonts w:ascii="Arial" w:hAnsi="Arial" w:cs="Arial"/>
          <w:sz w:val="22"/>
          <w:szCs w:val="22"/>
          <w:lang w:val="pt-BR"/>
        </w:rPr>
        <w:t>A Universidade Federal do Piauí oferece, através do Centro de Ciências Agrárias, três cursos de Pós-graduação, sendo dois cursos , em nível de Mestrado e Doutorado, um em Ciência Animal e em Agronomia, com as áreas de concentração em Clínica Médica Veterinária, Produção Animal, Solos e Genética e Melhoramento Vegetal, e o outro a nível de mestrado, em Genética e Melhoramento, estimulando, assim, as atividades de pesquisa que venham a contribuir para o desenvolvimento da região. A UFPI mantém programas de pesquisa e extensão, executando para isso convênios com agências responsáveis pelo desenvolvimento regional e com entidades de âmbito nacional e internacional.</w:t>
      </w:r>
    </w:p>
    <w:p>
      <w:pPr>
        <w:pStyle w:val="24"/>
        <w:spacing w:line="360" w:lineRule="auto"/>
        <w:ind w:left="0" w:firstLine="360"/>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sz w:val="22"/>
          <w:szCs w:val="22"/>
          <w:lang w:val="pt-BR"/>
        </w:rPr>
        <w:t>.4-</w:t>
      </w:r>
      <w:r>
        <w:rPr>
          <w:rFonts w:ascii="Arial" w:hAnsi="Arial" w:cs="Arial"/>
          <w:b/>
          <w:sz w:val="22"/>
          <w:szCs w:val="22"/>
          <w:lang w:val="pt-BR"/>
        </w:rPr>
        <w:t>FUNDAMENTOS LEGAIS DO CURSO DE ZOOTECNIA DO CENTRO DE CIÊNCIAS AGRÁRIAS DA UNIVERSIDADE FEDERAL DO PIAUÍ</w:t>
      </w:r>
    </w:p>
    <w:p>
      <w:pPr>
        <w:spacing w:after="120" w:line="360" w:lineRule="auto"/>
        <w:jc w:val="both"/>
        <w:rPr>
          <w:rFonts w:ascii="Arial" w:hAnsi="Arial" w:cs="Arial"/>
          <w:sz w:val="22"/>
          <w:szCs w:val="22"/>
        </w:rPr>
      </w:pPr>
      <w:r>
        <w:rPr>
          <w:rFonts w:ascii="Arial" w:hAnsi="Arial" w:cs="Arial"/>
          <w:sz w:val="22"/>
          <w:szCs w:val="22"/>
        </w:rPr>
        <w:t xml:space="preserve">O Projeto Pedagógico do Curso de Zootecnia atende aos seguintes requisitos legais, normativos: </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 xml:space="preserve">Constituição da República Federativa do Brasil; </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Lei de Diretrizes e Bases da Educação Nacional (Lei nº 13005 de 25 de junho de 2014);</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 xml:space="preserve">Plano Nacional de Educação (Lei N. 10.172/2001); </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Diretrizes Curriculares Nacionais dos Cursos de Graduação (Parecer CNE/CEE N. 67/2003);</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Diretrizes Curriculares Nacionais para o Curso de Graduação em Zootecnia (Resolução CNE/CEE N. 4/2006);</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Disposição sobre o estágio de estudantes (Lei N. 11.788/2008);</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Plano de Desenvolvimento Institucional da UFPI (Aprovado pela Resolução Conjunta N. 002/2010 – Conselho Diretor/Conselho Universitário, de 26 de maio de 2010);</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Normas de Funcionamento dos Cursos de Graduação da Universidade Federal do Piauí (Aprovadas pela Resolução N. 177/2012 – CEPEX e retificadas pela Resolução N. 85/2013 – CEPEX/UFPI);</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Especificação do campo de atividades do Zootecnista (Resolução CFMV Nº. 619/1994);</w:t>
      </w:r>
    </w:p>
    <w:p>
      <w:pPr>
        <w:pStyle w:val="42"/>
        <w:numPr>
          <w:ilvl w:val="0"/>
          <w:numId w:val="1"/>
        </w:numPr>
        <w:spacing w:after="120" w:line="360" w:lineRule="auto"/>
        <w:jc w:val="both"/>
        <w:rPr>
          <w:rFonts w:ascii="Arial" w:hAnsi="Arial" w:cs="Arial"/>
          <w:sz w:val="22"/>
          <w:szCs w:val="22"/>
        </w:rPr>
      </w:pPr>
      <w:r>
        <w:rPr>
          <w:rFonts w:ascii="Arial" w:hAnsi="Arial" w:cs="Arial"/>
          <w:sz w:val="22"/>
          <w:szCs w:val="22"/>
        </w:rPr>
        <w:t>Disposição sobre o exercício de Zootecnia (Lei N. 5.550).</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5. JUSTIFICATIVAS</w:t>
      </w:r>
    </w:p>
    <w:p>
      <w:pPr>
        <w:pStyle w:val="24"/>
        <w:spacing w:line="360" w:lineRule="auto"/>
        <w:ind w:left="0"/>
        <w:rPr>
          <w:rFonts w:ascii="Arial" w:hAnsi="Arial" w:cs="Arial"/>
          <w:b/>
          <w:sz w:val="22"/>
          <w:szCs w:val="22"/>
          <w:lang w:val="pt-BR"/>
        </w:rPr>
      </w:pPr>
    </w:p>
    <w:p>
      <w:pPr>
        <w:pStyle w:val="24"/>
        <w:spacing w:line="360" w:lineRule="auto"/>
        <w:rPr>
          <w:rFonts w:ascii="Arial" w:hAnsi="Arial" w:cs="Arial"/>
          <w:b/>
          <w:sz w:val="22"/>
          <w:szCs w:val="22"/>
          <w:lang w:val="pt-BR"/>
        </w:rPr>
      </w:pPr>
      <w:r>
        <w:rPr>
          <w:rFonts w:ascii="Arial" w:hAnsi="Arial" w:cs="Arial"/>
          <w:b/>
          <w:sz w:val="22"/>
          <w:szCs w:val="22"/>
          <w:lang w:val="pt-BR"/>
        </w:rPr>
        <w:t>5.1 A CRIAÇÃO DO CURSO DE ZOOTECNIA NO CONTEXTO DA UFPI</w:t>
      </w:r>
    </w:p>
    <w:p>
      <w:pPr>
        <w:pStyle w:val="24"/>
        <w:spacing w:line="360" w:lineRule="auto"/>
        <w:ind w:left="720"/>
        <w:rPr>
          <w:rFonts w:ascii="Arial" w:hAnsi="Arial" w:cs="Arial"/>
          <w:sz w:val="22"/>
          <w:szCs w:val="22"/>
          <w:lang w:val="pt-BR"/>
        </w:rPr>
      </w:pPr>
    </w:p>
    <w:p>
      <w:pPr>
        <w:pStyle w:val="24"/>
        <w:spacing w:line="360" w:lineRule="auto"/>
        <w:ind w:left="0" w:firstLine="720"/>
        <w:rPr>
          <w:rFonts w:ascii="Arial" w:hAnsi="Arial" w:cs="Arial"/>
          <w:sz w:val="22"/>
          <w:szCs w:val="22"/>
          <w:lang w:val="pt-BR"/>
        </w:rPr>
      </w:pPr>
      <w:r>
        <w:rPr>
          <w:rFonts w:ascii="Arial" w:hAnsi="Arial" w:cs="Arial"/>
          <w:sz w:val="22"/>
          <w:szCs w:val="22"/>
          <w:lang w:val="pt-BR"/>
        </w:rPr>
        <w:t>A crescente demanda pela inclusão de novos cursos de graduação no contexto do estado do Piauí, tem exigido dos dirigentes das IES, medidas visando ampliar o número de vagas disponíveis para a comunidade estudantil, bem como uma maior oferta no número de vagas disponível nos seus cursos, sem perder de vista, a manutenção da sua qualidade.</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Desta forma a UFPI vem adotando providências no sentido de promover o crescimento com qualidade, aumentando o número de vagas para os seus cursos, de modo que à luz da legislação em vigor, seja feita a democratização do acesso ao ensino superior na Universidade pública.</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Outra vertente para o crescimento das Universidades é a criação de novos cursos de graduação, aproveitando os recursos físicos e humanos já existentes, suficientes em quantidade e qualificação, para implementação desses novos cursos em áreas de conhecimento de interesse regional.</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 xml:space="preserve">  Um exemplo que se adéqua a essa situação é a área de Ciências Agrárias da UFPI, com seus cursos de agronomia e veterinária, criados a mais de 40 anos, os quais se estruturaram e desenvolveram-se de forma a ocupar lugar de destaque no cenário regional e nacional.</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 qualificação adequada e a competência dos recursos humanos daqueles que compõem o corpo docente dos seus departamentos, associadas à adequação das suas instalações físicas e laboratoriais, são evidenciados pelo nível do ensino de graduação e de pós-graduação propiciados.</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Por outro lado, sabe-se que a Zootecnia nasceu, no Brasil, no âmbito das Ciências Agrárias, como a profissão da Produção Animal, com competência suficiente para intervir, com alto nível técnico nas cadeias produtivas  de animais de interesse econômico. .</w:t>
      </w:r>
    </w:p>
    <w:p>
      <w:pPr>
        <w:pStyle w:val="11"/>
        <w:spacing w:line="360" w:lineRule="auto"/>
        <w:ind w:firstLine="720"/>
        <w:jc w:val="both"/>
        <w:rPr>
          <w:rFonts w:ascii="Arial" w:hAnsi="Arial" w:cs="Arial"/>
          <w:sz w:val="22"/>
          <w:szCs w:val="22"/>
        </w:rPr>
      </w:pPr>
      <w:r>
        <w:rPr>
          <w:rFonts w:ascii="Arial" w:hAnsi="Arial" w:cs="Arial"/>
          <w:sz w:val="22"/>
          <w:szCs w:val="22"/>
        </w:rPr>
        <w:t xml:space="preserve">Atualmente o CCA dispõe de laboratórios de anatomia, fisiologia e reprodução animal, laboratório de análise de alimentos e de solos, laboratório de genética animal, núcleo de processamento de alimentos, laboratórios de campo nas áreas de produção de bovinos, caprinos, aves , suínos, aquicultura, apicultura,  suinocultura e um núcleo de animais silvestres. </w:t>
      </w:r>
    </w:p>
    <w:p>
      <w:pPr>
        <w:pStyle w:val="24"/>
        <w:spacing w:line="360" w:lineRule="auto"/>
        <w:ind w:left="0" w:firstLine="720"/>
        <w:rPr>
          <w:rFonts w:ascii="Arial" w:hAnsi="Arial" w:cs="Arial"/>
          <w:sz w:val="22"/>
          <w:szCs w:val="22"/>
          <w:lang w:val="pt-BR"/>
        </w:rPr>
      </w:pPr>
      <w:r>
        <w:rPr>
          <w:rFonts w:ascii="Arial" w:hAnsi="Arial" w:cs="Arial"/>
          <w:sz w:val="22"/>
          <w:szCs w:val="22"/>
          <w:lang w:val="pt-BR"/>
        </w:rPr>
        <w:t>Com relação aos recursos humanos, a necessidade de docente está descrita no  item corpo docente e no que diz respeito a funcionário existe a  necessidade de contratação de químico para o laboratório de nutrição animal e de técnico em biologia ou área afim para o laboratório de genética animal.</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 xml:space="preserve">As disciplinas básicas para o curso já são ofertadas, na sua maioria, pelos Centro de Ciência da Natureza, Ciências Agrárias e  da  UFPI. </w:t>
      </w:r>
      <w:r>
        <w:rPr>
          <w:rFonts w:ascii="Arial" w:hAnsi="Arial" w:cs="Arial"/>
          <w:sz w:val="22"/>
          <w:szCs w:val="22"/>
          <w:lang w:val="pt-BR"/>
        </w:rPr>
        <w:tab/>
      </w:r>
      <w:r>
        <w:rPr>
          <w:rFonts w:ascii="Arial" w:hAnsi="Arial" w:cs="Arial"/>
          <w:sz w:val="22"/>
          <w:szCs w:val="22"/>
          <w:lang w:val="pt-BR"/>
        </w:rPr>
        <w:t>Assim, a grande maioria das disciplinas necessárias para o ciclo profissionalizante do curso, já é oferecida regularmente pelo Departamento de Zootecnia para os cursos de graduação em Medicina Veterinária e Engenharia Agronômica do Centro de  Ciências Agrárias da UFPI. Além das disciplinas dos cursos de graduação do CCA. O Departamento de Zootecnia dar sustentação ao programa de pós-graduação em Ciência Animal, na área de Produção Animal, nos níveis de mestrado e doutorado</w:t>
      </w:r>
      <w:r>
        <w:rPr>
          <w:rFonts w:ascii="Arial" w:hAnsi="Arial" w:cs="Arial"/>
          <w:sz w:val="22"/>
          <w:szCs w:val="22"/>
          <w:lang w:val="pt-BR"/>
        </w:rPr>
        <w:tab/>
      </w:r>
      <w:r>
        <w:rPr>
          <w:rFonts w:ascii="Arial" w:hAnsi="Arial" w:cs="Arial"/>
          <w:sz w:val="22"/>
          <w:szCs w:val="22"/>
          <w:lang w:val="pt-BR"/>
        </w:rPr>
        <w:t>.</w:t>
      </w:r>
    </w:p>
    <w:p>
      <w:pPr>
        <w:spacing w:line="360" w:lineRule="auto"/>
        <w:ind w:firstLine="1077"/>
        <w:jc w:val="both"/>
        <w:rPr>
          <w:rFonts w:ascii="Arial" w:hAnsi="Arial" w:cs="Arial"/>
          <w:sz w:val="22"/>
          <w:szCs w:val="22"/>
        </w:rPr>
      </w:pPr>
      <w:r>
        <w:rPr>
          <w:rFonts w:ascii="Arial" w:hAnsi="Arial" w:cs="Arial"/>
          <w:sz w:val="22"/>
          <w:szCs w:val="22"/>
        </w:rPr>
        <w:tab/>
      </w:r>
      <w:r>
        <w:rPr>
          <w:rFonts w:ascii="Arial" w:hAnsi="Arial" w:cs="Arial"/>
          <w:sz w:val="22"/>
          <w:szCs w:val="22"/>
        </w:rPr>
        <w:t>A necessidade crescente de produção de alimentos de origem animal exige do Zootecnista uma competência profissional para enfrentar os desafios da sociedade atual, visando-se alcançar maior produtividade com menor custo e melhor qualidade. No contexto nacional e mundial, a nova ordem visa o atendimento às exigências sociais e econômicas no que diz respeito ao abastecimento interno do País e à competição com os mercados globalizados, o que por si só, exige uma lucidez política e recursos humanos estrategicamente qualificados para refletir, projetar e empregar a boa técnica.</w:t>
      </w:r>
    </w:p>
    <w:p>
      <w:pPr>
        <w:spacing w:line="360" w:lineRule="auto"/>
        <w:ind w:firstLine="1077"/>
        <w:jc w:val="both"/>
        <w:rPr>
          <w:rFonts w:ascii="Arial" w:hAnsi="Arial" w:cs="Arial"/>
          <w:sz w:val="22"/>
          <w:szCs w:val="22"/>
        </w:rPr>
      </w:pPr>
      <w:r>
        <w:rPr>
          <w:rFonts w:ascii="Arial" w:hAnsi="Arial" w:cs="Arial"/>
          <w:sz w:val="22"/>
          <w:szCs w:val="22"/>
        </w:rPr>
        <w:t>Uma definição clássica para a Zootecnia dos trópicos poderia ser enunciada nos seguintes termos: “</w:t>
      </w:r>
      <w:r>
        <w:rPr>
          <w:rFonts w:ascii="Arial" w:hAnsi="Arial" w:cs="Arial"/>
          <w:b/>
          <w:bCs/>
          <w:sz w:val="22"/>
          <w:szCs w:val="22"/>
        </w:rPr>
        <w:t>É a ciência aplicada que estuda e aperfeiçoa os meios de promover a adaptação econômica do animal ao ambiente criatório, e deste aquele</w:t>
      </w:r>
      <w:r>
        <w:rPr>
          <w:rFonts w:ascii="Arial" w:hAnsi="Arial" w:cs="Arial"/>
          <w:sz w:val="22"/>
          <w:szCs w:val="22"/>
        </w:rPr>
        <w:t xml:space="preserve">”. Aliam-se atualmente novos elementos a este conceito, como os de </w:t>
      </w:r>
      <w:r>
        <w:rPr>
          <w:rFonts w:ascii="Arial" w:hAnsi="Arial" w:cs="Arial"/>
          <w:b/>
          <w:bCs/>
          <w:sz w:val="22"/>
          <w:szCs w:val="22"/>
        </w:rPr>
        <w:t>bem-estar animal</w:t>
      </w:r>
      <w:r>
        <w:rPr>
          <w:rFonts w:ascii="Arial" w:hAnsi="Arial" w:cs="Arial"/>
          <w:sz w:val="22"/>
          <w:szCs w:val="22"/>
        </w:rPr>
        <w:t xml:space="preserve">, </w:t>
      </w:r>
      <w:r>
        <w:rPr>
          <w:rFonts w:ascii="Arial" w:hAnsi="Arial" w:cs="Arial"/>
          <w:b/>
          <w:bCs/>
          <w:sz w:val="22"/>
          <w:szCs w:val="22"/>
        </w:rPr>
        <w:t>etologia</w:t>
      </w:r>
      <w:r>
        <w:rPr>
          <w:rFonts w:ascii="Arial" w:hAnsi="Arial" w:cs="Arial"/>
          <w:sz w:val="22"/>
          <w:szCs w:val="22"/>
        </w:rPr>
        <w:t xml:space="preserve"> e </w:t>
      </w:r>
      <w:r>
        <w:rPr>
          <w:rFonts w:ascii="Arial" w:hAnsi="Arial" w:cs="Arial"/>
          <w:b/>
          <w:bCs/>
          <w:sz w:val="22"/>
          <w:szCs w:val="22"/>
        </w:rPr>
        <w:t xml:space="preserve">sustentabilidade da produção </w:t>
      </w:r>
      <w:r>
        <w:rPr>
          <w:rFonts w:ascii="Arial" w:hAnsi="Arial" w:cs="Arial"/>
          <w:sz w:val="22"/>
          <w:szCs w:val="22"/>
        </w:rPr>
        <w:t>visando</w:t>
      </w:r>
      <w:r>
        <w:rPr>
          <w:rFonts w:ascii="Arial" w:hAnsi="Arial" w:cs="Arial"/>
          <w:b/>
          <w:bCs/>
          <w:sz w:val="22"/>
          <w:szCs w:val="22"/>
        </w:rPr>
        <w:t xml:space="preserve"> segurança alimentar, o</w:t>
      </w:r>
      <w:r>
        <w:rPr>
          <w:rFonts w:ascii="Arial" w:hAnsi="Arial" w:cs="Arial"/>
          <w:sz w:val="22"/>
          <w:szCs w:val="22"/>
        </w:rPr>
        <w:t xml:space="preserve"> que torna o papel do Zootecnista mais significativo diante dos ditames sociais.</w:t>
      </w:r>
    </w:p>
    <w:p>
      <w:pPr>
        <w:pStyle w:val="24"/>
        <w:spacing w:line="360" w:lineRule="auto"/>
        <w:ind w:left="0"/>
        <w:rPr>
          <w:rFonts w:ascii="Arial" w:hAnsi="Arial" w:cs="Arial"/>
          <w:sz w:val="22"/>
          <w:szCs w:val="22"/>
          <w:lang w:val="pt-BR"/>
        </w:rPr>
      </w:pPr>
    </w:p>
    <w:p>
      <w:pPr>
        <w:pStyle w:val="24"/>
        <w:spacing w:line="360" w:lineRule="auto"/>
        <w:ind w:left="0" w:firstLine="720"/>
        <w:rPr>
          <w:rFonts w:ascii="Arial" w:hAnsi="Arial" w:cs="Arial"/>
          <w:sz w:val="22"/>
          <w:szCs w:val="22"/>
          <w:lang w:val="pt-BR"/>
        </w:rPr>
      </w:pPr>
      <w:r>
        <w:rPr>
          <w:rFonts w:ascii="Arial" w:hAnsi="Arial" w:cs="Arial"/>
          <w:sz w:val="22"/>
          <w:szCs w:val="22"/>
          <w:lang w:val="pt-BR"/>
        </w:rPr>
        <w:t>O curso de Zootecnia ora proposto terá um ensino capaz de ampliar e desenvolver uma cultura empreendedora de forma que os profissionais por ele formados tenham condições de atuar nas áreas de produção, assessoria técnica, pesquisa e ensino.</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O mercado de trabalho para o Zootecnista está em expansão devido a necessidade de modernização da produção animal com a adoção de tecnologias modernas que garantam produtividade, estabilidade e conservação de recursos naturais, objetivando atender a demandas crescentes por proteínas de origem animal que atendam as exigências do mercado globalizado</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r>
        <w:rPr>
          <w:rFonts w:ascii="Arial" w:hAnsi="Arial" w:cs="Arial"/>
          <w:b/>
          <w:sz w:val="22"/>
          <w:szCs w:val="22"/>
          <w:lang w:val="pt-BR"/>
        </w:rPr>
        <w:t xml:space="preserve">5.2 O CURSO DE ZOOTECNIA NO PIAUÍ </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 criação do Curso de Zootecnia do Centro de Ciências Agrárias da UFPI, irá contribuir efetivamente para o desenvolvimento do setor primário do Estado do Piauí, nas áreas que estão relacionadas com a produção animal.  Sabe-se da grande importância do desenvolvimento da agropecuária para minimizar problemas sócio-econômicos e culturais do Piauí, desse modo o CCA da UFPI, com a criação do Curso de Zootecnia, contribuirá com a formação de recursos humanos, geração de tecnologia e conhecimento adequados à realidade local.</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Assim entende-se que a criação do curso de graduação em zootecnia, se insere dentro de um novo cenário com a valorização do capital humano e modernização do setor agropecuário, bem como pelas necessidades impostas pela dinâmica da agropecuária do Piauí.</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 xml:space="preserve">As implicações no aparente esgotamento do mercado de trabalho provoca  por sua vez, uma deformação no entendimento que estamos com alto contingente de profissionais de nível superior para as necessidades do país. Isto não é verdadeiro. Não podemos aferir pela extemporânea falta de absorção de profissionais de nível superior pelo mercado seja o único indicador que deva merecer atenção para caracterizar excesso de pessoas com terceiro grau, seja na Zootecnia ou em qualquer outra profissão. A complexidade e dificuldades verificadas em todos os níveis em países de terceiro mundo, vez por outra levam as discussões que temos muitos profissionais de nível superior para as necessidades de mercado. </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Alterar esta matriz de referência profissional para indivíduos que possam ao invés de demandar trabalho, gerar emprego e renda, pode certamente, criar novos horizontes nas atividades produtivas. O panorama econômico mundial, também está sob a influência de constantes mudanças, o que se traduz em reflexos significativos nos países em processo de desenvolvimento. Portanto, com certeza, haverá cada vez mais concorrência entre os mercados, o que acarretará, também, reflexos no mercado de trabalho, com crescente competição. No Mercosul, mais especificamente, pelas maiores facilidades de intercâmbio científico e tecnológico no setor agro-industrial, poderá haver grande pressão sobre as profissões das Ciências Agrárias, que deverão, por conseguinte, passar por intenso processo de reorganização.</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 competência no exercício das habilidades profissionais que se espera para o Zootecnista, o transformará em curto prazo, em um profissional estratégico para o desenvolvimento nacional.</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 xml:space="preserve">Deve-se destacar ainda que a exemplo de outras regiões do Brasil e do mundo, grande parte dos profissionais da agropecuária são donos do próprio negócio. Embora não se conheça a estatística na área, no Piauí o percentual de produtores com curso superior na área de atuação ainda é baixo. A tendência natural é que cada vez mais, após a formação primária e secundária os jovens ligados ao setor agropecuário procurem os cursos superiores para aprimorarem os seus conhecimentos. </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Com base no que foi exposto o Departamento de Zootecnia da Universidade Federal do Piauí, propõem-se a dar a sua parcela de contribuição no sentido de habilitar o setor agropecuário do Piauí e do Nordeste a participar de forma eficiente da economia globalizada.</w:t>
      </w:r>
    </w:p>
    <w:p>
      <w:pPr>
        <w:pStyle w:val="24"/>
        <w:spacing w:line="360" w:lineRule="auto"/>
        <w:ind w:left="0"/>
        <w:rPr>
          <w:rFonts w:ascii="Arial" w:hAnsi="Arial" w:cs="Arial"/>
          <w:sz w:val="22"/>
          <w:szCs w:val="22"/>
          <w:lang w:val="pt-BR"/>
        </w:rPr>
      </w:pPr>
    </w:p>
    <w:p>
      <w:pPr>
        <w:spacing w:line="360" w:lineRule="auto"/>
        <w:jc w:val="both"/>
        <w:rPr>
          <w:rFonts w:ascii="Arial" w:hAnsi="Arial" w:cs="Arial"/>
          <w:b/>
          <w:sz w:val="22"/>
          <w:szCs w:val="22"/>
        </w:rPr>
      </w:pPr>
      <w:r>
        <w:rPr>
          <w:rFonts w:ascii="Arial" w:hAnsi="Arial" w:cs="Arial"/>
          <w:b/>
          <w:sz w:val="22"/>
          <w:szCs w:val="22"/>
        </w:rPr>
        <w:t>6. OBJETIVOS DO CURSO DE BACHARELADO EM ZOOTECNIA</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6.1 Objetivo geral</w:t>
      </w:r>
    </w:p>
    <w:p>
      <w:pPr>
        <w:pStyle w:val="24"/>
        <w:spacing w:line="360" w:lineRule="auto"/>
        <w:ind w:left="0" w:firstLine="720"/>
        <w:rPr>
          <w:rFonts w:ascii="Arial" w:hAnsi="Arial" w:cs="Arial"/>
          <w:sz w:val="22"/>
          <w:szCs w:val="22"/>
          <w:lang w:val="pt-BR"/>
        </w:rPr>
      </w:pPr>
      <w:r>
        <w:rPr>
          <w:rFonts w:ascii="Arial" w:hAnsi="Arial" w:cs="Arial"/>
          <w:sz w:val="22"/>
          <w:szCs w:val="22"/>
          <w:lang w:val="pt-BR"/>
        </w:rPr>
        <w:t>O curso de Zootecnia do Campus Ministro Petrônio Portela - UFPI tem como objetivo formar profissional de nível superior com capacidade técnico-científica e responsabilidade social, capaz de gerar, adaptar e validar tecnologias que aperfeiçoem os fatores que compõem os sistemas de produção animal bem como, o processamento e comercialização dos produtos. Tudo isso agregado aos preceitos da conservação dos recursos naturais, culturais e a melhoria da qualidade de vida das populações, com foco no desenvolvimento local, regional e nacional.</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6.2 Objetivos específicos</w:t>
      </w:r>
    </w:p>
    <w:p>
      <w:pPr>
        <w:pStyle w:val="24"/>
        <w:spacing w:line="360" w:lineRule="auto"/>
        <w:rPr>
          <w:rFonts w:ascii="Arial" w:hAnsi="Arial" w:cs="Arial"/>
          <w:sz w:val="22"/>
          <w:szCs w:val="22"/>
          <w:lang w:val="pt-BR"/>
        </w:rPr>
      </w:pPr>
      <w:r>
        <w:rPr>
          <w:rFonts w:ascii="Arial" w:hAnsi="Arial" w:cs="Arial"/>
          <w:sz w:val="22"/>
          <w:szCs w:val="22"/>
          <w:lang w:val="pt-BR"/>
        </w:rPr>
        <w:t xml:space="preserve">Considerando o Art. 5º das Diretrizes Curriculares Nacionais do </w:t>
      </w:r>
    </w:p>
    <w:p>
      <w:pPr>
        <w:pStyle w:val="24"/>
        <w:spacing w:line="360" w:lineRule="auto"/>
        <w:rPr>
          <w:rFonts w:ascii="Arial" w:hAnsi="Arial" w:cs="Arial"/>
          <w:sz w:val="22"/>
          <w:szCs w:val="22"/>
          <w:lang w:val="pt-BR"/>
        </w:rPr>
      </w:pPr>
      <w:r>
        <w:rPr>
          <w:rFonts w:ascii="Arial" w:hAnsi="Arial" w:cs="Arial"/>
          <w:sz w:val="22"/>
          <w:szCs w:val="22"/>
          <w:lang w:val="pt-BR"/>
        </w:rPr>
        <w:t>MEC (Resolução nº 4, de 02/02/2006), o Curso de Zootecnia pretende formar  profissionais habilitados para:</w:t>
      </w:r>
    </w:p>
    <w:p>
      <w:pPr>
        <w:pStyle w:val="24"/>
        <w:spacing w:line="360" w:lineRule="auto"/>
        <w:rPr>
          <w:rFonts w:ascii="Arial" w:hAnsi="Arial" w:cs="Arial"/>
          <w:sz w:val="22"/>
          <w:szCs w:val="22"/>
          <w:lang w:val="pt-BR"/>
        </w:rPr>
      </w:pPr>
      <w:r>
        <w:rPr>
          <w:rFonts w:ascii="Arial" w:hAnsi="Arial" w:cs="Arial"/>
          <w:sz w:val="22"/>
          <w:szCs w:val="22"/>
          <w:lang w:val="pt-BR"/>
        </w:rPr>
        <w:t>- Atuar no planejamento, administração e monitoramento  em sistemas de produção de animais domésticos e/ou silvestres de interesse econômico;</w:t>
      </w:r>
    </w:p>
    <w:p>
      <w:pPr>
        <w:pStyle w:val="24"/>
        <w:spacing w:line="360" w:lineRule="auto"/>
        <w:rPr>
          <w:rFonts w:ascii="Arial" w:hAnsi="Arial" w:cs="Arial"/>
          <w:sz w:val="22"/>
          <w:szCs w:val="22"/>
          <w:lang w:val="pt-BR"/>
        </w:rPr>
      </w:pPr>
      <w:r>
        <w:rPr>
          <w:rFonts w:ascii="Arial" w:hAnsi="Arial" w:cs="Arial"/>
          <w:sz w:val="22"/>
          <w:szCs w:val="22"/>
          <w:lang w:val="pt-BR"/>
        </w:rPr>
        <w:t>- Atuar em unidades produtoras de alimentos para animais domésticos e/ou silvestres de interesse econômico (formulação, fabricação, controle de qualidade de alimentos e rações para animais);</w:t>
      </w:r>
    </w:p>
    <w:p>
      <w:pPr>
        <w:pStyle w:val="24"/>
        <w:spacing w:line="360" w:lineRule="auto"/>
        <w:rPr>
          <w:rFonts w:ascii="Arial" w:hAnsi="Arial" w:cs="Arial"/>
          <w:sz w:val="22"/>
          <w:szCs w:val="22"/>
          <w:lang w:val="pt-BR"/>
        </w:rPr>
      </w:pPr>
      <w:r>
        <w:rPr>
          <w:rFonts w:ascii="Arial" w:hAnsi="Arial" w:cs="Arial"/>
          <w:sz w:val="22"/>
          <w:szCs w:val="22"/>
          <w:lang w:val="pt-BR"/>
        </w:rPr>
        <w:t>- Assessorar e executar programas de controle sanitário, higiene, profilaxia animal e</w:t>
      </w:r>
    </w:p>
    <w:p>
      <w:pPr>
        <w:pStyle w:val="24"/>
        <w:spacing w:line="360" w:lineRule="auto"/>
        <w:rPr>
          <w:rFonts w:ascii="Arial" w:hAnsi="Arial" w:cs="Arial"/>
          <w:sz w:val="22"/>
          <w:szCs w:val="22"/>
          <w:lang w:val="pt-BR"/>
        </w:rPr>
      </w:pPr>
      <w:r>
        <w:rPr>
          <w:rFonts w:ascii="Arial" w:hAnsi="Arial" w:cs="Arial"/>
          <w:sz w:val="22"/>
          <w:szCs w:val="22"/>
          <w:lang w:val="pt-BR"/>
        </w:rPr>
        <w:t xml:space="preserve">de biossegurança; </w:t>
      </w:r>
    </w:p>
    <w:p>
      <w:pPr>
        <w:pStyle w:val="24"/>
        <w:spacing w:line="360" w:lineRule="auto"/>
        <w:rPr>
          <w:rFonts w:ascii="Arial" w:hAnsi="Arial" w:cs="Arial"/>
          <w:sz w:val="22"/>
          <w:szCs w:val="22"/>
          <w:lang w:val="pt-BR"/>
        </w:rPr>
      </w:pPr>
      <w:r>
        <w:rPr>
          <w:rFonts w:ascii="Arial" w:hAnsi="Arial" w:cs="Arial"/>
          <w:sz w:val="22"/>
          <w:szCs w:val="22"/>
          <w:lang w:val="pt-BR"/>
        </w:rPr>
        <w:t>- Atuar no melhoramento e controle genético de rebanhos de animais domésticos e/ou silvestres de interesse econômico.</w:t>
      </w:r>
    </w:p>
    <w:p>
      <w:pPr>
        <w:pStyle w:val="24"/>
        <w:spacing w:line="360" w:lineRule="auto"/>
        <w:rPr>
          <w:rFonts w:ascii="Arial" w:hAnsi="Arial" w:cs="Arial"/>
          <w:sz w:val="22"/>
          <w:szCs w:val="22"/>
          <w:lang w:val="pt-BR"/>
        </w:rPr>
      </w:pPr>
      <w:r>
        <w:rPr>
          <w:rFonts w:ascii="Arial" w:hAnsi="Arial" w:cs="Arial"/>
          <w:sz w:val="22"/>
          <w:szCs w:val="22"/>
          <w:lang w:val="pt-BR"/>
        </w:rPr>
        <w:t>- Atuar na tipificação de carcaças, e avaliação das características da carne e dos fatores que alteram sua qualidade.</w:t>
      </w:r>
    </w:p>
    <w:p>
      <w:pPr>
        <w:pStyle w:val="24"/>
        <w:spacing w:line="360" w:lineRule="auto"/>
        <w:rPr>
          <w:rFonts w:ascii="Arial" w:hAnsi="Arial" w:cs="Arial"/>
          <w:sz w:val="22"/>
          <w:szCs w:val="22"/>
          <w:lang w:val="pt-BR"/>
        </w:rPr>
      </w:pPr>
      <w:r>
        <w:rPr>
          <w:rFonts w:ascii="Arial" w:hAnsi="Arial" w:cs="Arial"/>
          <w:sz w:val="22"/>
          <w:szCs w:val="22"/>
          <w:lang w:val="pt-BR"/>
        </w:rPr>
        <w:t>- Desenvolver, conservar e transformar produtos de origem animal.</w:t>
      </w:r>
    </w:p>
    <w:p>
      <w:pPr>
        <w:pStyle w:val="24"/>
        <w:spacing w:line="360" w:lineRule="auto"/>
        <w:rPr>
          <w:rFonts w:ascii="Arial" w:hAnsi="Arial" w:cs="Arial"/>
          <w:sz w:val="22"/>
          <w:szCs w:val="22"/>
          <w:lang w:val="pt-BR"/>
        </w:rPr>
      </w:pPr>
    </w:p>
    <w:p>
      <w:pPr>
        <w:pStyle w:val="6"/>
        <w:spacing w:line="360" w:lineRule="auto"/>
        <w:jc w:val="both"/>
        <w:rPr>
          <w:rFonts w:ascii="Arial" w:hAnsi="Arial" w:cs="Arial"/>
          <w:i w:val="0"/>
          <w:sz w:val="22"/>
          <w:szCs w:val="22"/>
        </w:rPr>
      </w:pPr>
      <w:r>
        <w:rPr>
          <w:rFonts w:ascii="Arial" w:hAnsi="Arial" w:cs="Arial"/>
          <w:i w:val="0"/>
          <w:sz w:val="22"/>
          <w:szCs w:val="22"/>
        </w:rPr>
        <w:t xml:space="preserve">7. PERFIL DO EGRESSO </w:t>
      </w:r>
    </w:p>
    <w:p>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O Zootecnista formado pela UFPI deve ser um profissional com sólida base de conhecimentos científicos e técnicos, com visão crítica e global da conjuntura econômica, social, política e cultural da região em que atua</w:t>
      </w:r>
      <w:r>
        <w:rPr>
          <w:rFonts w:ascii="Arial" w:hAnsi="Arial" w:cs="Arial"/>
          <w:bCs/>
          <w:sz w:val="22"/>
          <w:szCs w:val="22"/>
        </w:rPr>
        <w:t xml:space="preserve">. Portanto, a </w:t>
      </w:r>
      <w:r>
        <w:rPr>
          <w:rFonts w:ascii="Arial" w:hAnsi="Arial" w:cs="Arial"/>
          <w:sz w:val="22"/>
          <w:szCs w:val="22"/>
        </w:rPr>
        <w:t>formação profissional do Zootecnista requer uma análise criteriosa de conjuntura, uma vez que o espaço ocupacional das profissões sofre modificações em função da incorporação de novos paradigmas, decorrente da ordenação mundial, reflexo da quebra de fronteiras entre as nações.</w:t>
      </w:r>
    </w:p>
    <w:p>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 concepção do curso em Zootecnia deve ainda estar norteada na orientação de profissionais instrumentalizados para atuarem no campo do desenvolvimento agropecuário, nas áreas de planejamento, pesquisa e extensão, melhoramento de plantéis e organização da produção animal e de seus derivados, considerando sua vocação e habilidade com uma visão ética, crítica e humanista.</w:t>
      </w:r>
    </w:p>
    <w:p>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No Projeto Pedagógico o currículo assumido como meio de produção e de socialização do conhecimento requer o estabelecimento de uma nova relação pedagógica entre docente e discente, e entre conhecimento teórico e prático que ensejem como perfil do egresso. Dessa forma, o conhecimento a ser construído será organizado a partir de cinco dimensões às quais será conferida igual ênfase, visando ao desenvolvimento de competências e habilidades:</w:t>
      </w:r>
    </w:p>
    <w:p>
      <w:pPr>
        <w:autoSpaceDE w:val="0"/>
        <w:autoSpaceDN w:val="0"/>
        <w:adjustRightInd w:val="0"/>
        <w:spacing w:line="360" w:lineRule="auto"/>
        <w:jc w:val="both"/>
        <w:rPr>
          <w:rFonts w:ascii="Arial" w:hAnsi="Arial" w:cs="Arial"/>
          <w:sz w:val="22"/>
          <w:szCs w:val="22"/>
        </w:rPr>
      </w:pPr>
      <w:r>
        <w:rPr>
          <w:rFonts w:ascii="Arial" w:hAnsi="Arial" w:cs="Arial"/>
          <w:sz w:val="22"/>
          <w:szCs w:val="22"/>
        </w:rPr>
        <w:t>I - sólida formação de conhecimentos científicos e tecnológicos no campo da Zootecnia, dotada de consciência ética, política, humanista, com visão crítica e global da conjuntura econômica social, política, ambiental e cultural da região onde atua, no Brasil ou no mundo;</w:t>
      </w:r>
    </w:p>
    <w:p>
      <w:pPr>
        <w:autoSpaceDE w:val="0"/>
        <w:autoSpaceDN w:val="0"/>
        <w:adjustRightInd w:val="0"/>
        <w:spacing w:line="360" w:lineRule="auto"/>
        <w:jc w:val="both"/>
        <w:rPr>
          <w:rFonts w:ascii="Arial" w:hAnsi="Arial" w:cs="Arial"/>
          <w:sz w:val="22"/>
          <w:szCs w:val="22"/>
        </w:rPr>
      </w:pPr>
      <w:r>
        <w:rPr>
          <w:rFonts w:ascii="Arial" w:hAnsi="Arial" w:cs="Arial"/>
          <w:sz w:val="22"/>
          <w:szCs w:val="22"/>
        </w:rPr>
        <w:t>II - capacidade de comunicação e integração com os vários agentes que compõem os complexos agroindustriais;</w:t>
      </w:r>
    </w:p>
    <w:p>
      <w:pPr>
        <w:autoSpaceDE w:val="0"/>
        <w:autoSpaceDN w:val="0"/>
        <w:adjustRightInd w:val="0"/>
        <w:spacing w:line="360" w:lineRule="auto"/>
        <w:jc w:val="both"/>
        <w:rPr>
          <w:rFonts w:ascii="Arial" w:hAnsi="Arial" w:cs="Arial"/>
          <w:sz w:val="22"/>
          <w:szCs w:val="22"/>
        </w:rPr>
      </w:pPr>
      <w:r>
        <w:rPr>
          <w:rFonts w:ascii="Arial" w:hAnsi="Arial" w:cs="Arial"/>
          <w:sz w:val="22"/>
          <w:szCs w:val="22"/>
        </w:rPr>
        <w:t>III - raciocínio lógico, interpretativo e analítico para identificar e solucionar problemas;</w:t>
      </w:r>
    </w:p>
    <w:p>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IV - capacidade para atuar em diferentes contextos, promovendo o desenvolvimento, bem estar e qualidade de vida dos cidadãos e comunidades; e </w:t>
      </w:r>
    </w:p>
    <w:p>
      <w:pPr>
        <w:autoSpaceDE w:val="0"/>
        <w:autoSpaceDN w:val="0"/>
        <w:adjustRightInd w:val="0"/>
        <w:spacing w:line="360" w:lineRule="auto"/>
        <w:jc w:val="both"/>
        <w:rPr>
          <w:rFonts w:ascii="Arial" w:hAnsi="Arial" w:cs="Arial"/>
          <w:sz w:val="22"/>
          <w:szCs w:val="22"/>
        </w:rPr>
      </w:pPr>
      <w:r>
        <w:rPr>
          <w:rFonts w:ascii="Arial" w:hAnsi="Arial" w:cs="Arial"/>
          <w:sz w:val="22"/>
          <w:szCs w:val="22"/>
        </w:rPr>
        <w:t>V - compreensão da necessidade do contínuo aprimoramento de suas competências e habilidades profissionais.</w:t>
      </w:r>
    </w:p>
    <w:p>
      <w:pPr>
        <w:spacing w:line="360" w:lineRule="auto"/>
        <w:jc w:val="both"/>
        <w:rPr>
          <w:rFonts w:ascii="Arial" w:hAnsi="Arial" w:cs="Arial"/>
          <w:b/>
          <w:sz w:val="22"/>
          <w:szCs w:val="22"/>
        </w:rPr>
      </w:pPr>
    </w:p>
    <w:p>
      <w:pPr>
        <w:pStyle w:val="21"/>
        <w:spacing w:line="360" w:lineRule="auto"/>
        <w:jc w:val="both"/>
        <w:rPr>
          <w:rFonts w:ascii="Arial" w:hAnsi="Arial" w:cs="Arial"/>
          <w:iCs/>
          <w:sz w:val="22"/>
          <w:szCs w:val="22"/>
        </w:rPr>
      </w:pPr>
      <w:r>
        <w:rPr>
          <w:rFonts w:ascii="Arial" w:hAnsi="Arial" w:cs="Arial"/>
          <w:iCs/>
          <w:sz w:val="22"/>
          <w:szCs w:val="22"/>
        </w:rPr>
        <w:t>8. COMPETÊNCIAS E HABILIDADES DO PROFISSIONAL ZOOTECNISTA</w:t>
      </w:r>
    </w:p>
    <w:p>
      <w:pPr>
        <w:spacing w:before="120" w:line="360" w:lineRule="auto"/>
        <w:ind w:left="357" w:firstLine="363"/>
        <w:jc w:val="both"/>
        <w:rPr>
          <w:rFonts w:ascii="Arial" w:hAnsi="Arial" w:cs="Arial"/>
          <w:sz w:val="22"/>
          <w:szCs w:val="22"/>
        </w:rPr>
      </w:pPr>
      <w:r>
        <w:rPr>
          <w:rFonts w:ascii="Arial" w:hAnsi="Arial" w:cs="Arial"/>
          <w:sz w:val="22"/>
          <w:szCs w:val="22"/>
        </w:rPr>
        <w:t>O Currículo do Curso de Zootecnia deve dar condições a seus egressos para adquirirem competências e habilidades a fim de:</w:t>
      </w:r>
    </w:p>
    <w:p>
      <w:pPr>
        <w:numPr>
          <w:ilvl w:val="0"/>
          <w:numId w:val="2"/>
        </w:numPr>
        <w:tabs>
          <w:tab w:val="left" w:pos="360"/>
          <w:tab w:val="clear" w:pos="1065"/>
        </w:tabs>
        <w:spacing w:before="120" w:line="360" w:lineRule="auto"/>
        <w:ind w:left="357" w:hanging="357"/>
        <w:jc w:val="both"/>
        <w:rPr>
          <w:rFonts w:ascii="Arial" w:hAnsi="Arial" w:cs="Arial"/>
          <w:sz w:val="22"/>
          <w:szCs w:val="22"/>
        </w:rPr>
      </w:pPr>
      <w:r>
        <w:rPr>
          <w:rFonts w:ascii="Arial" w:hAnsi="Arial" w:cs="Arial"/>
          <w:sz w:val="22"/>
          <w:szCs w:val="22"/>
        </w:rPr>
        <w:t>Fomentar, planejar, coordenar e administrar programas de melhoramento genético das diferentes espécies animais de interesse econômico e de preservação, visando maior produtividade, equilíbrio ambiental e respeitando as biodiversidades no desenvolvimento de novas biotecnologias agropecuárias;</w:t>
      </w:r>
    </w:p>
    <w:p>
      <w:pPr>
        <w:numPr>
          <w:ilvl w:val="0"/>
          <w:numId w:val="2"/>
        </w:numPr>
        <w:tabs>
          <w:tab w:val="left" w:pos="360"/>
          <w:tab w:val="clear" w:pos="1065"/>
        </w:tabs>
        <w:spacing w:before="120" w:line="360" w:lineRule="auto"/>
        <w:ind w:left="357" w:hanging="357"/>
        <w:jc w:val="both"/>
        <w:rPr>
          <w:rFonts w:ascii="Arial" w:hAnsi="Arial" w:cs="Arial"/>
          <w:sz w:val="22"/>
          <w:szCs w:val="22"/>
        </w:rPr>
      </w:pPr>
      <w:r>
        <w:rPr>
          <w:rFonts w:ascii="Arial" w:hAnsi="Arial" w:cs="Arial"/>
          <w:sz w:val="22"/>
          <w:szCs w:val="22"/>
        </w:rPr>
        <w:t>Atuar na área de nutrição e alimentação utilizando conhecimentos do metabolismo e fisiologia do organismo animal para aumentar a produtividade e o bem-estar animal;</w:t>
      </w:r>
    </w:p>
    <w:p>
      <w:pPr>
        <w:numPr>
          <w:ilvl w:val="0"/>
          <w:numId w:val="2"/>
        </w:numPr>
        <w:tabs>
          <w:tab w:val="left" w:pos="360"/>
          <w:tab w:val="clear" w:pos="1065"/>
        </w:tabs>
        <w:spacing w:before="120" w:line="360" w:lineRule="auto"/>
        <w:ind w:left="357" w:hanging="357"/>
        <w:jc w:val="both"/>
        <w:rPr>
          <w:rFonts w:ascii="Arial" w:hAnsi="Arial" w:cs="Arial"/>
          <w:sz w:val="22"/>
          <w:szCs w:val="22"/>
        </w:rPr>
      </w:pPr>
      <w:r>
        <w:rPr>
          <w:rFonts w:ascii="Arial" w:hAnsi="Arial" w:cs="Arial"/>
          <w:sz w:val="22"/>
          <w:szCs w:val="22"/>
        </w:rPr>
        <w:t>Pesquisar e propor formas mais adequadas de manejo de animais silvestres, e exóticos, adotando conhecimentos de biologia, fisiologia, etologia, bioclimatologia, nutrição, reprodução e genética, visando seu aproveitamento econômico ou sua preservação;</w:t>
      </w:r>
    </w:p>
    <w:p>
      <w:pPr>
        <w:tabs>
          <w:tab w:val="left" w:pos="1800"/>
        </w:tabs>
        <w:spacing w:before="120" w:line="360" w:lineRule="auto"/>
        <w:ind w:left="357" w:hanging="357"/>
        <w:jc w:val="both"/>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rPr>
        <w:t>Avaliar, classificar e tipificar produtos e subprodutos de origem animal, em todos os seus estágios de produção;</w:t>
      </w:r>
    </w:p>
    <w:p>
      <w:pPr>
        <w:spacing w:before="120" w:line="360" w:lineRule="auto"/>
        <w:ind w:left="357" w:hanging="357"/>
        <w:jc w:val="both"/>
        <w:rPr>
          <w:rFonts w:ascii="Arial" w:hAnsi="Arial" w:cs="Arial"/>
          <w:sz w:val="22"/>
          <w:szCs w:val="22"/>
        </w:rPr>
      </w:pPr>
      <w:r>
        <w:rPr>
          <w:rFonts w:ascii="Arial" w:hAnsi="Arial" w:cs="Arial"/>
          <w:sz w:val="22"/>
          <w:szCs w:val="22"/>
        </w:rPr>
        <w:t>e)</w:t>
      </w:r>
      <w:r>
        <w:rPr>
          <w:rFonts w:ascii="Arial" w:hAnsi="Arial" w:cs="Arial"/>
          <w:sz w:val="22"/>
          <w:szCs w:val="22"/>
        </w:rPr>
        <w:tab/>
      </w:r>
      <w:r>
        <w:rPr>
          <w:rFonts w:ascii="Arial" w:hAnsi="Arial" w:cs="Arial"/>
          <w:sz w:val="22"/>
          <w:szCs w:val="22"/>
        </w:rPr>
        <w:t>Realizar estudos de impacto ambiental, por ocasião da implantação de sistemas de produções de animais, adotando tecnologias adequadas ao controle, aproveitamento e reciclagem dos resíduos e dejetos;</w:t>
      </w:r>
    </w:p>
    <w:p>
      <w:pPr>
        <w:spacing w:before="120" w:line="360" w:lineRule="auto"/>
        <w:ind w:left="357" w:hanging="357"/>
        <w:jc w:val="both"/>
        <w:rPr>
          <w:rFonts w:ascii="Arial" w:hAnsi="Arial" w:cs="Arial"/>
          <w:sz w:val="22"/>
          <w:szCs w:val="22"/>
        </w:rPr>
      </w:pPr>
      <w:r>
        <w:rPr>
          <w:rFonts w:ascii="Arial" w:hAnsi="Arial" w:cs="Arial"/>
          <w:sz w:val="22"/>
          <w:szCs w:val="22"/>
        </w:rPr>
        <w:t>f)</w:t>
      </w:r>
      <w:r>
        <w:rPr>
          <w:rFonts w:ascii="Arial" w:hAnsi="Arial" w:cs="Arial"/>
          <w:sz w:val="22"/>
          <w:szCs w:val="22"/>
        </w:rPr>
        <w:tab/>
      </w:r>
      <w:r>
        <w:rPr>
          <w:rFonts w:ascii="Arial" w:hAnsi="Arial" w:cs="Arial"/>
          <w:sz w:val="22"/>
          <w:szCs w:val="22"/>
        </w:rPr>
        <w:t>Desenvolver pesquisas visando melhorar as técnicas de criação, transporte, manipulação e abate, com base no bem-estar animal, e o desenvolvimento de produtos de origem animal, buscando qualidade, segurança alimentar e economia;</w:t>
      </w:r>
    </w:p>
    <w:p>
      <w:pPr>
        <w:spacing w:before="120" w:line="360" w:lineRule="auto"/>
        <w:ind w:left="142"/>
        <w:jc w:val="both"/>
        <w:rPr>
          <w:rFonts w:ascii="Arial" w:hAnsi="Arial" w:cs="Arial"/>
          <w:sz w:val="22"/>
          <w:szCs w:val="22"/>
        </w:rPr>
      </w:pPr>
      <w:r>
        <w:rPr>
          <w:rFonts w:ascii="Arial" w:hAnsi="Arial" w:cs="Arial"/>
          <w:sz w:val="22"/>
          <w:szCs w:val="22"/>
        </w:rPr>
        <w:t>g) Assessorar programas de controle sanitário, higiene, profilaxia e rastreabilidade animal, públicos e privados, visando segurança alimentar humana;</w:t>
      </w:r>
    </w:p>
    <w:p>
      <w:pPr>
        <w:spacing w:before="120" w:line="360" w:lineRule="auto"/>
        <w:ind w:left="357" w:hanging="357"/>
        <w:jc w:val="both"/>
        <w:rPr>
          <w:rFonts w:ascii="Arial" w:hAnsi="Arial" w:cs="Arial"/>
          <w:sz w:val="22"/>
          <w:szCs w:val="22"/>
        </w:rPr>
      </w:pPr>
      <w:r>
        <w:rPr>
          <w:rFonts w:ascii="Arial" w:hAnsi="Arial" w:cs="Arial"/>
          <w:sz w:val="22"/>
          <w:szCs w:val="22"/>
        </w:rPr>
        <w:t>h)</w:t>
      </w:r>
      <w:r>
        <w:rPr>
          <w:rFonts w:ascii="Arial" w:hAnsi="Arial" w:cs="Arial"/>
          <w:sz w:val="22"/>
          <w:szCs w:val="22"/>
        </w:rPr>
        <w:tab/>
      </w:r>
      <w:r>
        <w:rPr>
          <w:rFonts w:ascii="Arial" w:hAnsi="Arial" w:cs="Arial"/>
          <w:sz w:val="22"/>
          <w:szCs w:val="22"/>
        </w:rPr>
        <w:t>Planejar, gerenciar ou assistir diferentes sistemas de produção animal e estabelecimentos agroindustriais, inseridos desde o contexto de mercados regionais até grandes mercados internacionalizados, agregando valores e otimizando a utilização dos recursos potencialmente disponíveis e tecnologias sociais e economicamente adaptáveis;</w:t>
      </w:r>
    </w:p>
    <w:p>
      <w:pPr>
        <w:pStyle w:val="16"/>
        <w:spacing w:before="120" w:line="360" w:lineRule="auto"/>
        <w:ind w:left="357" w:hanging="357"/>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sz w:val="22"/>
          <w:szCs w:val="22"/>
        </w:rPr>
        <w:t>Desenvolver métodos de estudo, tecnologias, conhecimentos científicos, diagnósticos de sistemas produtivos animais e outras ações para promover o desenvolvimento científico e tecnológico;</w:t>
      </w:r>
    </w:p>
    <w:p>
      <w:pPr>
        <w:pStyle w:val="16"/>
        <w:spacing w:before="120" w:line="360" w:lineRule="auto"/>
        <w:ind w:left="357" w:hanging="357"/>
        <w:rPr>
          <w:rFonts w:ascii="Arial" w:hAnsi="Arial" w:cs="Arial"/>
          <w:sz w:val="22"/>
          <w:szCs w:val="22"/>
        </w:rPr>
      </w:pPr>
      <w:r>
        <w:rPr>
          <w:rFonts w:ascii="Arial" w:hAnsi="Arial" w:cs="Arial"/>
          <w:sz w:val="22"/>
          <w:szCs w:val="22"/>
        </w:rPr>
        <w:t>j) Responder técnica e administrativamente pela implantação e execução de rodeios, exposições, torneios e feiras agropecuárias. Executar o julgamento, supervisionar e assessorar inscrição de animais em sociedades de registro genealógico, exposições, provas e avaliações funcionais e zootécnicas;</w:t>
      </w:r>
    </w:p>
    <w:p>
      <w:pPr>
        <w:spacing w:before="120" w:line="360" w:lineRule="auto"/>
        <w:ind w:left="357" w:hanging="357"/>
        <w:jc w:val="both"/>
        <w:rPr>
          <w:rFonts w:ascii="Arial" w:hAnsi="Arial" w:cs="Arial"/>
          <w:sz w:val="22"/>
          <w:szCs w:val="22"/>
        </w:rPr>
      </w:pPr>
      <w:r>
        <w:rPr>
          <w:rFonts w:ascii="Arial" w:hAnsi="Arial" w:cs="Arial"/>
          <w:sz w:val="22"/>
          <w:szCs w:val="22"/>
        </w:rPr>
        <w:t>l) Atuar com visão empreendedora e perfil pró-ativo, cumprindo o papel de agente empresarial, auxiliando e motivando a transformação social;</w:t>
      </w:r>
    </w:p>
    <w:p>
      <w:pPr>
        <w:spacing w:before="120" w:line="360" w:lineRule="auto"/>
        <w:ind w:left="357" w:hanging="357"/>
        <w:jc w:val="both"/>
        <w:rPr>
          <w:rFonts w:ascii="Arial" w:hAnsi="Arial" w:cs="Arial"/>
          <w:sz w:val="22"/>
          <w:szCs w:val="22"/>
        </w:rPr>
      </w:pPr>
      <w:r>
        <w:rPr>
          <w:rFonts w:ascii="Arial" w:hAnsi="Arial" w:cs="Arial"/>
          <w:sz w:val="22"/>
          <w:szCs w:val="22"/>
        </w:rPr>
        <w:t>m) Conhecer, interagir e influenciar as decisões de agentes e instituições na gestão de políticas setoriais ligadas ao seu campo de atuação.</w:t>
      </w:r>
    </w:p>
    <w:p>
      <w:pPr>
        <w:pStyle w:val="16"/>
        <w:spacing w:before="120" w:line="360" w:lineRule="auto"/>
        <w:ind w:left="357" w:hanging="357"/>
        <w:rPr>
          <w:rFonts w:ascii="Arial" w:hAnsi="Arial" w:cs="Arial"/>
          <w:sz w:val="22"/>
          <w:szCs w:val="22"/>
        </w:rPr>
      </w:pPr>
    </w:p>
    <w:p>
      <w:pPr>
        <w:pStyle w:val="8"/>
        <w:spacing w:line="360" w:lineRule="auto"/>
        <w:jc w:val="both"/>
        <w:rPr>
          <w:rFonts w:ascii="Arial" w:hAnsi="Arial" w:cs="Arial"/>
          <w:b/>
          <w:bCs/>
          <w:i w:val="0"/>
          <w:sz w:val="22"/>
          <w:szCs w:val="22"/>
        </w:rPr>
      </w:pPr>
      <w:r>
        <w:rPr>
          <w:rFonts w:ascii="Arial" w:hAnsi="Arial" w:cs="Arial"/>
          <w:b/>
          <w:i w:val="0"/>
          <w:sz w:val="22"/>
          <w:szCs w:val="22"/>
        </w:rPr>
        <w:t xml:space="preserve">9. </w:t>
      </w:r>
      <w:r>
        <w:rPr>
          <w:rFonts w:ascii="Arial" w:hAnsi="Arial" w:cs="Arial"/>
          <w:b/>
          <w:bCs/>
          <w:i w:val="0"/>
          <w:sz w:val="22"/>
          <w:szCs w:val="22"/>
        </w:rPr>
        <w:t>CONTEÚDOS CURRICULARES</w:t>
      </w:r>
    </w:p>
    <w:p>
      <w:pPr>
        <w:pStyle w:val="24"/>
        <w:spacing w:line="360" w:lineRule="auto"/>
        <w:ind w:left="0" w:firstLine="708"/>
        <w:rPr>
          <w:rFonts w:ascii="Arial" w:hAnsi="Arial" w:cs="Arial"/>
          <w:sz w:val="22"/>
          <w:szCs w:val="22"/>
          <w:lang w:val="pt-BR"/>
        </w:rPr>
      </w:pPr>
      <w:r>
        <w:rPr>
          <w:rFonts w:ascii="Arial" w:hAnsi="Arial" w:cs="Arial"/>
          <w:sz w:val="22"/>
          <w:szCs w:val="22"/>
          <w:lang w:val="pt-BR"/>
        </w:rPr>
        <w:t>Na organização do curso de Zootecnia os conteúdos curriculares serão distribuídos dentre os seguintes campos de saber:</w:t>
      </w:r>
    </w:p>
    <w:p>
      <w:pPr>
        <w:spacing w:line="360" w:lineRule="auto"/>
        <w:jc w:val="both"/>
        <w:rPr>
          <w:rFonts w:ascii="Arial" w:hAnsi="Arial" w:cs="Arial"/>
          <w:sz w:val="22"/>
          <w:szCs w:val="22"/>
        </w:rPr>
      </w:pPr>
      <w:r>
        <w:rPr>
          <w:rFonts w:ascii="Arial" w:hAnsi="Arial" w:cs="Arial"/>
          <w:b/>
          <w:sz w:val="22"/>
          <w:szCs w:val="22"/>
        </w:rPr>
        <w:t>I. Morfologia e Fisiologia Animal</w:t>
      </w:r>
      <w:r>
        <w:rPr>
          <w:rFonts w:ascii="Arial" w:hAnsi="Arial" w:cs="Arial"/>
          <w:sz w:val="22"/>
          <w:szCs w:val="22"/>
        </w:rPr>
        <w:t>: incluem os conteúdos relativos aos aspectos anatômicos, celulares, histológicos, embriológicos e fisiológicos das diferentes espécies animais; a classificação e posição taxonômica, a etologia, a evolução, a ezoognósia e etnologia e a bioclimatologia animal.</w:t>
      </w:r>
    </w:p>
    <w:p>
      <w:pPr>
        <w:spacing w:line="360" w:lineRule="auto"/>
        <w:jc w:val="both"/>
        <w:rPr>
          <w:rFonts w:ascii="Arial" w:hAnsi="Arial" w:cs="Arial"/>
          <w:sz w:val="22"/>
          <w:szCs w:val="22"/>
        </w:rPr>
      </w:pPr>
      <w:r>
        <w:rPr>
          <w:rFonts w:ascii="Arial" w:hAnsi="Arial" w:cs="Arial"/>
          <w:b/>
          <w:sz w:val="22"/>
          <w:szCs w:val="22"/>
        </w:rPr>
        <w:t>II. Higiene e Profilaxia Animal</w:t>
      </w:r>
      <w:r>
        <w:rPr>
          <w:rFonts w:ascii="Arial" w:hAnsi="Arial" w:cs="Arial"/>
          <w:sz w:val="22"/>
          <w:szCs w:val="22"/>
        </w:rPr>
        <w:t>: inclui os conhecimentos relativos à microbiologia, farmacologia, imunologia, semiologia e parasitologia dos animais necessários às medidas técnicas de prevenção de doenças e dos transtornos fisiológicos em todos seus aspectos, bem como, à higiene dos animais, das instalações e equipamentos.</w:t>
      </w:r>
    </w:p>
    <w:p>
      <w:pPr>
        <w:spacing w:line="360" w:lineRule="auto"/>
        <w:jc w:val="both"/>
        <w:rPr>
          <w:rFonts w:ascii="Arial" w:hAnsi="Arial" w:cs="Arial"/>
          <w:b/>
          <w:sz w:val="22"/>
          <w:szCs w:val="22"/>
        </w:rPr>
      </w:pPr>
      <w:r>
        <w:rPr>
          <w:rFonts w:ascii="Arial" w:hAnsi="Arial" w:cs="Arial"/>
          <w:b/>
          <w:sz w:val="22"/>
          <w:szCs w:val="22"/>
        </w:rPr>
        <w:t xml:space="preserve">III. Ciências Exatas e Aplicadas: </w:t>
      </w:r>
      <w:r>
        <w:rPr>
          <w:rFonts w:ascii="Arial" w:hAnsi="Arial" w:cs="Arial"/>
          <w:sz w:val="22"/>
          <w:szCs w:val="22"/>
        </w:rPr>
        <w:t>compreende os conteúdos de matemática, em especial cálculo e álgebra linear, ciências da computação, física, estatística, desenho técnico e construções rurais.</w:t>
      </w:r>
    </w:p>
    <w:p>
      <w:pPr>
        <w:spacing w:line="360" w:lineRule="auto"/>
        <w:jc w:val="both"/>
        <w:rPr>
          <w:rFonts w:ascii="Arial" w:hAnsi="Arial" w:cs="Arial"/>
          <w:sz w:val="22"/>
          <w:szCs w:val="22"/>
        </w:rPr>
      </w:pPr>
      <w:r>
        <w:rPr>
          <w:rFonts w:ascii="Arial" w:hAnsi="Arial" w:cs="Arial"/>
          <w:b/>
          <w:sz w:val="22"/>
          <w:szCs w:val="22"/>
        </w:rPr>
        <w:t xml:space="preserve">IV. Ciências Ambientais: </w:t>
      </w:r>
      <w:r>
        <w:rPr>
          <w:rFonts w:ascii="Arial" w:hAnsi="Arial" w:cs="Arial"/>
          <w:sz w:val="22"/>
          <w:szCs w:val="22"/>
        </w:rPr>
        <w:t>compreende os conteúdos relativos ao estudo do ambiente natural e produtivo, com ênfase nos aspectos ecológicos, bioclimatológicos e de gestão ambiental.</w:t>
      </w:r>
    </w:p>
    <w:p>
      <w:pPr>
        <w:spacing w:line="360" w:lineRule="auto"/>
        <w:jc w:val="both"/>
        <w:rPr>
          <w:rFonts w:ascii="Arial" w:hAnsi="Arial" w:cs="Arial"/>
          <w:sz w:val="22"/>
          <w:szCs w:val="22"/>
        </w:rPr>
      </w:pPr>
      <w:r>
        <w:rPr>
          <w:rFonts w:ascii="Arial" w:hAnsi="Arial" w:cs="Arial"/>
          <w:b/>
          <w:sz w:val="22"/>
          <w:szCs w:val="22"/>
        </w:rPr>
        <w:t>V. Ciências Agronômicas:</w:t>
      </w:r>
      <w:r>
        <w:rPr>
          <w:rFonts w:ascii="Arial" w:hAnsi="Arial" w:cs="Arial"/>
          <w:sz w:val="22"/>
          <w:szCs w:val="22"/>
        </w:rPr>
        <w:t xml:space="preserve"> trata dos conteúdos que estudam a relação solo-planta-atmosfera, quanto à identificação, fisiologia e produção de plantas forrageiras e pastagens, a adubação, conservação e manejo dos solos, o uso dos defensivos agrícolas e outros agrotóxicos, a agrometeorologia e as máquinas, complementos e outros equipamentos e motores agrícolas. </w:t>
      </w:r>
    </w:p>
    <w:p>
      <w:pPr>
        <w:spacing w:line="360" w:lineRule="auto"/>
        <w:jc w:val="both"/>
        <w:rPr>
          <w:rFonts w:ascii="Arial" w:hAnsi="Arial" w:cs="Arial"/>
          <w:sz w:val="22"/>
          <w:szCs w:val="22"/>
        </w:rPr>
      </w:pPr>
      <w:r>
        <w:rPr>
          <w:rFonts w:ascii="Arial" w:hAnsi="Arial" w:cs="Arial"/>
          <w:b/>
          <w:sz w:val="22"/>
          <w:szCs w:val="22"/>
        </w:rPr>
        <w:t xml:space="preserve">VI. Ciências Econômicas e Sociais: </w:t>
      </w:r>
      <w:r>
        <w:rPr>
          <w:rFonts w:ascii="Arial" w:hAnsi="Arial" w:cs="Arial"/>
          <w:sz w:val="22"/>
          <w:szCs w:val="22"/>
        </w:rPr>
        <w:t>incluem os conteúdos que tratam das relações humanas, sociais, macro e microeconômicas e de mercado regional, nacional e internacional do complexo agroindustrial, a viabilização do espaço rural, a gestão econômica e administrativa do mercado, promoção e divulgação no agronegócio, bem como, aspectos da comunicação e extensão rural.</w:t>
      </w:r>
    </w:p>
    <w:p>
      <w:pPr>
        <w:spacing w:line="360" w:lineRule="auto"/>
        <w:jc w:val="both"/>
        <w:rPr>
          <w:rFonts w:ascii="Arial" w:hAnsi="Arial" w:cs="Arial"/>
          <w:sz w:val="22"/>
          <w:szCs w:val="22"/>
        </w:rPr>
      </w:pPr>
      <w:r>
        <w:rPr>
          <w:rFonts w:ascii="Arial" w:hAnsi="Arial" w:cs="Arial"/>
          <w:b/>
          <w:sz w:val="22"/>
          <w:szCs w:val="22"/>
        </w:rPr>
        <w:t>VII. Genética, Melhoramento e Reprodução Animal:</w:t>
      </w:r>
      <w:r>
        <w:rPr>
          <w:rFonts w:ascii="Arial" w:hAnsi="Arial" w:cs="Arial"/>
          <w:sz w:val="22"/>
          <w:szCs w:val="22"/>
        </w:rPr>
        <w:t xml:space="preserve"> compreende os conteúdos relativos ao conhecimento da fisiologia da reprodução e das biotécnicas reprodutivas, dos fundamentos genéticos e genômica, métodos estatísticos e matemáticos que instrumentalizem a seleção e o melhoramento genético de rebanhos.</w:t>
      </w:r>
    </w:p>
    <w:p>
      <w:pPr>
        <w:spacing w:line="360" w:lineRule="auto"/>
        <w:jc w:val="both"/>
        <w:rPr>
          <w:rFonts w:ascii="Arial" w:hAnsi="Arial" w:cs="Arial"/>
          <w:sz w:val="22"/>
          <w:szCs w:val="22"/>
        </w:rPr>
      </w:pPr>
      <w:r>
        <w:rPr>
          <w:rFonts w:ascii="Arial" w:hAnsi="Arial" w:cs="Arial"/>
          <w:b/>
          <w:sz w:val="22"/>
          <w:szCs w:val="22"/>
        </w:rPr>
        <w:t>VIII. Nutrição e Alimentação Animal:</w:t>
      </w:r>
      <w:r>
        <w:rPr>
          <w:rFonts w:ascii="Arial" w:hAnsi="Arial" w:cs="Arial"/>
          <w:sz w:val="22"/>
          <w:szCs w:val="22"/>
        </w:rPr>
        <w:t xml:space="preserve"> trata dos aspectos químicos, analíticos, bioquímicos, bromatológicos e microbiológicos aplicados à nutrição e alimentação dos animais, e dos aspectos técnicos e práticos nutricionais e alimentares de formulação e fabricação de rações, dietas e outros produtos alimentares para animais, o controle higiênico e sanitário e de qualidade da água e dos alimentos.</w:t>
      </w:r>
    </w:p>
    <w:p>
      <w:pPr>
        <w:pStyle w:val="21"/>
        <w:spacing w:line="360" w:lineRule="auto"/>
        <w:jc w:val="both"/>
        <w:rPr>
          <w:rFonts w:ascii="Arial" w:hAnsi="Arial" w:cs="Arial"/>
          <w:b w:val="0"/>
          <w:sz w:val="22"/>
          <w:szCs w:val="22"/>
        </w:rPr>
      </w:pPr>
      <w:r>
        <w:rPr>
          <w:rFonts w:ascii="Arial" w:hAnsi="Arial" w:cs="Arial"/>
          <w:bCs/>
          <w:sz w:val="22"/>
          <w:szCs w:val="22"/>
        </w:rPr>
        <w:t>IX. Produção Animal e Industrialização</w:t>
      </w:r>
      <w:r>
        <w:rPr>
          <w:rFonts w:ascii="Arial" w:hAnsi="Arial" w:cs="Arial"/>
          <w:b w:val="0"/>
          <w:sz w:val="22"/>
          <w:szCs w:val="22"/>
        </w:rPr>
        <w:t>: envolve os estudos interativos dos sistemas de produção animal, incluindo planejamento, economia, administração e gestão das técnicas de manejo e da criação de animais em todas as suas dimensões, das medidas técnico-científicas de promoção do conforto e bem-estar das diferentes espécies de animais domésticos, silvestres e exóticos com a finalidade de produção de alimentos, serviços, lazer, companhia, produtos úteis não comestíveis, subprodutos utilizáveis e de geração de renda. Incluem-se, igualmente, os conteúdos de planejamento e experimentação animal, tecnologia, avaliação e tipificação de carcaças, controle de qualidade, avaliação das características nutricionais e processamento dos alimentos e demais produtos e subprodutos de origem animal.</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10. PRINCIPIOS CURRICULARES DO CURSO</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Cs/>
          <w:sz w:val="22"/>
          <w:szCs w:val="22"/>
          <w:lang w:val="pt-BR"/>
        </w:rPr>
      </w:pPr>
      <w:r>
        <w:rPr>
          <w:rFonts w:ascii="Arial" w:hAnsi="Arial" w:cs="Arial"/>
          <w:sz w:val="22"/>
          <w:szCs w:val="22"/>
          <w:lang w:val="pt-BR"/>
        </w:rPr>
        <w:tab/>
      </w:r>
      <w:r>
        <w:rPr>
          <w:rFonts w:ascii="Arial" w:hAnsi="Arial" w:cs="Arial"/>
          <w:sz w:val="22"/>
          <w:szCs w:val="22"/>
          <w:lang w:val="pt-BR"/>
        </w:rPr>
        <w:t>Os princípios curriculares do curso de Zootecnia seguem o estabelecido no Plano de Desenvolvimento Institucional (PDI) 2015-2019 da UFPI quanto à criação de novos cursos presenciais (Página 215 do PDI 2015-2019), a</w:t>
      </w:r>
      <w:r>
        <w:rPr>
          <w:rFonts w:ascii="Arial" w:hAnsi="Arial" w:cs="Arial"/>
          <w:bCs/>
          <w:sz w:val="22"/>
          <w:szCs w:val="22"/>
          <w:lang w:val="pt-BR"/>
        </w:rPr>
        <w:t>rticulação entre ensino, pesquisa e extensão; i</w:t>
      </w:r>
      <w:r>
        <w:rPr>
          <w:rFonts w:ascii="Arial" w:hAnsi="Arial" w:cs="Arial"/>
          <w:sz w:val="22"/>
          <w:szCs w:val="22"/>
          <w:lang w:val="pt-BR"/>
        </w:rPr>
        <w:t>nterdisciplinaridade e multireferencialidade; o</w:t>
      </w:r>
      <w:r>
        <w:rPr>
          <w:rFonts w:ascii="Arial" w:hAnsi="Arial" w:cs="Arial"/>
          <w:bCs/>
          <w:sz w:val="22"/>
          <w:szCs w:val="22"/>
          <w:lang w:val="pt-BR"/>
        </w:rPr>
        <w:t>bservância à ética e construção de valores na sala de aula; uso de tecnologias de comunicação e informação; avaliação da aprendizagem, articulação entre teoria e prática,</w:t>
      </w:r>
      <w:r>
        <w:rPr>
          <w:rFonts w:ascii="Arial" w:hAnsi="Arial" w:cs="Arial"/>
          <w:sz w:val="22"/>
          <w:szCs w:val="22"/>
          <w:lang w:val="pt-BR"/>
        </w:rPr>
        <w:t xml:space="preserve">  f</w:t>
      </w:r>
      <w:r>
        <w:rPr>
          <w:rFonts w:ascii="Arial" w:hAnsi="Arial" w:cs="Arial"/>
          <w:bCs/>
          <w:sz w:val="22"/>
          <w:szCs w:val="22"/>
          <w:lang w:val="pt-BR"/>
        </w:rPr>
        <w:t xml:space="preserve">lexibilização curricular, inserção regional nas Ciências Agrárias e elevação no número de alunos matriculados com a infraestrutura já existente. Desta forma, a criação do curso de Zootecnia do CCA irá contribuir para melhor os indicadores do ensino de graduação da UFPI e o Departamento de Zootecnia do Centro de Ciências Agrárias vem a contribuir com o planejamento institucional quanto à previsão de crescimento de 27% no número de cursos regulares no âmbito da UFPI até 2019. </w:t>
      </w:r>
    </w:p>
    <w:p>
      <w:pPr>
        <w:jc w:val="both"/>
        <w:rPr>
          <w:rFonts w:ascii="Arial" w:hAnsi="Arial" w:cs="Arial"/>
          <w:b/>
          <w:sz w:val="22"/>
          <w:szCs w:val="22"/>
        </w:rPr>
      </w:pPr>
      <w:r>
        <w:rPr>
          <w:rFonts w:ascii="Arial" w:hAnsi="Arial" w:cs="Arial"/>
          <w:b/>
          <w:sz w:val="22"/>
          <w:szCs w:val="22"/>
        </w:rPr>
        <w:t>a) Concepção de formação e desenvolvimento da pessoa humana</w:t>
      </w:r>
    </w:p>
    <w:p>
      <w:pPr>
        <w:jc w:val="both"/>
        <w:rPr>
          <w:rFonts w:ascii="Arial" w:hAnsi="Arial" w:cs="Arial"/>
          <w:sz w:val="22"/>
          <w:szCs w:val="22"/>
        </w:rPr>
      </w:pPr>
    </w:p>
    <w:p>
      <w:pPr>
        <w:spacing w:line="360" w:lineRule="auto"/>
        <w:ind w:firstLine="708"/>
        <w:jc w:val="both"/>
        <w:rPr>
          <w:rFonts w:ascii="Arial" w:hAnsi="Arial" w:cs="Arial"/>
          <w:sz w:val="22"/>
          <w:szCs w:val="22"/>
        </w:rPr>
      </w:pPr>
      <w:r>
        <w:rPr>
          <w:rFonts w:ascii="Arial" w:hAnsi="Arial" w:cs="Arial"/>
          <w:sz w:val="22"/>
          <w:szCs w:val="22"/>
        </w:rPr>
        <w:t xml:space="preserve">Dentre os valores éticos, tem-se o respeito </w:t>
      </w:r>
      <w:r>
        <w:rPr>
          <w:rFonts w:ascii="Arial" w:hAnsi="Arial" w:cs="Arial"/>
          <w:sz w:val="22"/>
          <w:szCs w:val="22"/>
        </w:rPr>
        <w:tab/>
      </w:r>
      <w:r>
        <w:rPr>
          <w:rFonts w:ascii="Arial" w:hAnsi="Arial" w:cs="Arial"/>
          <w:sz w:val="22"/>
          <w:szCs w:val="22"/>
        </w:rPr>
        <w:t xml:space="preserve">a todas as formas de vida em suas diferentes dimensões. Para tanto, reconhece-se que o profissional de Zootecnia tem um perfil próprio com saberes especializados, que se conectam à complexidade que envolve a sua formação profissional. O profissional de Zootecnia preocupa-se com o desenvolvimento social, humano, cultural, técnico, ambiental, político e outros, os quais fazem parte do processo de ensino-aprendizagem. </w:t>
      </w:r>
    </w:p>
    <w:p>
      <w:pPr>
        <w:spacing w:line="360" w:lineRule="auto"/>
        <w:ind w:firstLine="708"/>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 xml:space="preserve">b) Observância à ética e respeito à dignidade da pessoa humana, ao meio ambiente e às diferenças </w:t>
      </w:r>
    </w:p>
    <w:p>
      <w:pPr>
        <w:spacing w:line="360" w:lineRule="auto"/>
        <w:ind w:firstLine="708"/>
        <w:jc w:val="both"/>
        <w:rPr>
          <w:rFonts w:ascii="Arial" w:hAnsi="Arial" w:cs="Arial"/>
          <w:sz w:val="22"/>
          <w:szCs w:val="22"/>
        </w:rPr>
      </w:pPr>
      <w:r>
        <w:rPr>
          <w:rFonts w:ascii="Arial" w:hAnsi="Arial" w:cs="Arial"/>
          <w:sz w:val="22"/>
          <w:szCs w:val="22"/>
        </w:rPr>
        <w:t>Na construção de projetos coletivos dotados de sustentação ética e respeito à dignidade e às diferenças, procura-se responder à complexidade das relações sociais e minimizar as desigualdades e tensões decorrentes de um contexto social em permanente transformação.</w:t>
      </w:r>
    </w:p>
    <w:p>
      <w:pPr>
        <w:spacing w:line="360" w:lineRule="auto"/>
        <w:ind w:firstLine="708"/>
        <w:jc w:val="both"/>
        <w:rPr>
          <w:rFonts w:ascii="Arial" w:hAnsi="Arial" w:cs="Arial"/>
          <w:sz w:val="22"/>
          <w:szCs w:val="22"/>
        </w:rPr>
      </w:pPr>
      <w:r>
        <w:rPr>
          <w:rFonts w:ascii="Arial" w:hAnsi="Arial" w:cs="Arial"/>
          <w:sz w:val="22"/>
          <w:szCs w:val="22"/>
        </w:rPr>
        <w:t>O egresso do curso de Zootecnia deverá dispensar tratamento digno aos seus pares, aos animais e aos produtores em suas diversas dimensões. Além disso, deve procurar entender os diferentes contextos sociais, econômicos, culturais e ambientais que estão presentes em seu contexto profissional.</w:t>
      </w: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c) Articulação entre ensino, pesquisa e extensão</w:t>
      </w:r>
    </w:p>
    <w:p>
      <w:pPr>
        <w:jc w:val="both"/>
        <w:rPr>
          <w:rFonts w:ascii="Arial" w:hAnsi="Arial" w:cs="Arial"/>
          <w:b/>
          <w:sz w:val="22"/>
          <w:szCs w:val="22"/>
        </w:rPr>
      </w:pPr>
    </w:p>
    <w:p>
      <w:pPr>
        <w:spacing w:line="360" w:lineRule="auto"/>
        <w:ind w:firstLine="708"/>
        <w:jc w:val="both"/>
        <w:rPr>
          <w:rFonts w:ascii="Arial" w:hAnsi="Arial" w:cs="Arial"/>
          <w:sz w:val="22"/>
          <w:szCs w:val="22"/>
        </w:rPr>
      </w:pPr>
      <w:r>
        <w:rPr>
          <w:rFonts w:ascii="Arial" w:hAnsi="Arial" w:cs="Arial"/>
          <w:sz w:val="22"/>
          <w:szCs w:val="22"/>
        </w:rPr>
        <w:t>Em atendimento às demandas da sociedade contemporânea, articular os três pilares da universidade com a máxima organicidade e competência científica e técnica é um princípio do curso de formação em Zootecnia, objetivando que os estudantes consolidem conhecimentos por meio de fundamentos que sustentem a produção dos conhecimentos zootécnicos</w:t>
      </w:r>
    </w:p>
    <w:p>
      <w:pPr>
        <w:spacing w:line="360" w:lineRule="auto"/>
        <w:ind w:firstLine="708"/>
        <w:jc w:val="both"/>
        <w:rPr>
          <w:rFonts w:ascii="Arial" w:hAnsi="Arial" w:cs="Arial"/>
          <w:sz w:val="22"/>
          <w:szCs w:val="22"/>
        </w:rPr>
      </w:pPr>
      <w:r>
        <w:rPr>
          <w:rFonts w:ascii="Arial" w:hAnsi="Arial" w:cs="Arial"/>
          <w:sz w:val="22"/>
          <w:szCs w:val="22"/>
        </w:rPr>
        <w:t xml:space="preserve">Além disso, assegura-se que serão oferecidos, durante a graduação, distintos cursos de extensão voltados à formação acadêmico-científica, técnica e outras temáticas que forem sugeridas e aceitas pelo colegiado do curso. </w:t>
      </w: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d) Interdisciplinaridade e multirreferencialidade</w:t>
      </w:r>
    </w:p>
    <w:p>
      <w:pPr>
        <w:jc w:val="both"/>
        <w:rPr>
          <w:rFonts w:ascii="Arial" w:hAnsi="Arial" w:cs="Arial"/>
          <w:b/>
          <w:sz w:val="22"/>
          <w:szCs w:val="22"/>
        </w:rPr>
      </w:pPr>
    </w:p>
    <w:p>
      <w:pPr>
        <w:spacing w:line="360" w:lineRule="auto"/>
        <w:ind w:firstLine="708"/>
        <w:jc w:val="both"/>
        <w:rPr>
          <w:rFonts w:ascii="Arial" w:hAnsi="Arial" w:cs="Arial"/>
          <w:sz w:val="22"/>
          <w:szCs w:val="22"/>
        </w:rPr>
      </w:pPr>
      <w:r>
        <w:rPr>
          <w:rFonts w:ascii="Arial" w:hAnsi="Arial" w:cs="Arial"/>
          <w:sz w:val="22"/>
          <w:szCs w:val="22"/>
        </w:rPr>
        <w:t xml:space="preserve">A complexidade do fenômeno educativo requer um eixo que trate das experiências que envolvem a abordagem articulada de várias áreas do conhecimento como concepção curricular, considerando suas implicações no ensino.  O curso de Zootecnia é de natureza interdisciplinar e, por essa razão, mantém o entendimento da complexidade existente entre sociedade e natureza, com o objetivo de desenvolver as conexões necessárias entre os saberes zootécnicos. </w:t>
      </w:r>
    </w:p>
    <w:p>
      <w:pPr>
        <w:spacing w:line="360" w:lineRule="auto"/>
        <w:ind w:firstLine="708"/>
        <w:jc w:val="both"/>
        <w:rPr>
          <w:rFonts w:ascii="Arial" w:hAnsi="Arial" w:cs="Arial"/>
          <w:sz w:val="22"/>
          <w:szCs w:val="22"/>
        </w:rPr>
      </w:pPr>
      <w:r>
        <w:rPr>
          <w:rFonts w:ascii="Arial" w:hAnsi="Arial" w:cs="Arial"/>
          <w:sz w:val="22"/>
          <w:szCs w:val="22"/>
        </w:rPr>
        <w:t>Nessa compreensão, por mais que haja a divisão didática entre as temáticas desenvolvidas por cada disciplina, prima-se pela relação interdisciplinar entre elas. Destaca-se que a formação curricular de cada disciplina pensada para este PPC atentou para as possibilidades relacionadas à comunicação entre elas, quer pelo desenvolvimento de atividades em sala de aula, quer pela pesquisa ou extensão.</w:t>
      </w:r>
    </w:p>
    <w:p>
      <w:pPr>
        <w:spacing w:line="360" w:lineRule="auto"/>
        <w:ind w:firstLine="708"/>
        <w:jc w:val="both"/>
        <w:rPr>
          <w:rFonts w:ascii="Arial" w:hAnsi="Arial" w:cs="Arial"/>
          <w:sz w:val="22"/>
          <w:szCs w:val="22"/>
        </w:rPr>
      </w:pPr>
      <w:r>
        <w:rPr>
          <w:rFonts w:ascii="Arial" w:hAnsi="Arial" w:cs="Arial"/>
          <w:sz w:val="22"/>
          <w:szCs w:val="22"/>
        </w:rPr>
        <w:t xml:space="preserve">Procura-se desenvolver a ideia de que deve ser superado o isolamento entre as disciplinas e se transpasse a barreira entre a teoria e a prática (AIRES, 2011). Esse é um entendimento que mais tem sido usado pelas indicações curriculares no Brasil. A superação das diferenças e, igualmente, tendo em vista que o ensino por disciplinas teria provocado um demasiado pensamento pela especialização e, não, pela totalidade. </w:t>
      </w:r>
    </w:p>
    <w:p>
      <w:pPr>
        <w:spacing w:line="360" w:lineRule="auto"/>
        <w:ind w:firstLine="708"/>
        <w:jc w:val="both"/>
        <w:rPr>
          <w:rFonts w:ascii="Arial" w:hAnsi="Arial" w:cs="Arial"/>
          <w:sz w:val="22"/>
          <w:szCs w:val="22"/>
        </w:rPr>
      </w:pPr>
    </w:p>
    <w:p>
      <w:pPr>
        <w:spacing w:before="240" w:after="240"/>
        <w:jc w:val="both"/>
        <w:rPr>
          <w:rFonts w:ascii="Arial" w:hAnsi="Arial" w:cs="Arial"/>
          <w:b/>
          <w:sz w:val="22"/>
          <w:szCs w:val="22"/>
        </w:rPr>
      </w:pPr>
      <w:r>
        <w:rPr>
          <w:rFonts w:ascii="Arial" w:hAnsi="Arial" w:cs="Arial"/>
          <w:b/>
          <w:sz w:val="22"/>
          <w:szCs w:val="22"/>
        </w:rPr>
        <w:t>e) Uso de tecnologias de comunicação e informação</w:t>
      </w:r>
    </w:p>
    <w:p>
      <w:pPr>
        <w:spacing w:line="360" w:lineRule="auto"/>
        <w:ind w:firstLine="708"/>
        <w:jc w:val="both"/>
        <w:rPr>
          <w:rFonts w:ascii="Arial" w:hAnsi="Arial" w:cs="Arial"/>
          <w:sz w:val="22"/>
          <w:szCs w:val="22"/>
        </w:rPr>
      </w:pPr>
      <w:r>
        <w:rPr>
          <w:rFonts w:ascii="Arial" w:hAnsi="Arial" w:cs="Arial"/>
          <w:sz w:val="22"/>
          <w:szCs w:val="22"/>
        </w:rPr>
        <w:t>Objetiva a formação de um viés entre educação, comunicação, tecnologias inteligentes e construção do conhecimento. Para o curso de Zootecnia, foram incluídas, neste currículo, algumas discussões e disciplinas que desenvolverão conhecimentos ligados às geotecnologias, em especial, as que trabalham com geoprocessamento e a produção animal.</w:t>
      </w:r>
    </w:p>
    <w:p>
      <w:pPr>
        <w:spacing w:line="360" w:lineRule="auto"/>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f) Avaliação</w:t>
      </w:r>
    </w:p>
    <w:p>
      <w:pPr>
        <w:jc w:val="both"/>
        <w:rPr>
          <w:rFonts w:ascii="Arial" w:hAnsi="Arial" w:cs="Arial"/>
          <w:b/>
          <w:sz w:val="22"/>
          <w:szCs w:val="22"/>
        </w:rPr>
      </w:pPr>
    </w:p>
    <w:p>
      <w:pPr>
        <w:spacing w:line="360" w:lineRule="auto"/>
        <w:ind w:firstLine="708"/>
        <w:jc w:val="both"/>
        <w:rPr>
          <w:rFonts w:ascii="Arial" w:hAnsi="Arial" w:cs="Arial"/>
          <w:sz w:val="22"/>
          <w:szCs w:val="22"/>
        </w:rPr>
      </w:pPr>
      <w:r>
        <w:rPr>
          <w:rFonts w:ascii="Arial" w:hAnsi="Arial" w:cs="Arial"/>
          <w:sz w:val="22"/>
          <w:szCs w:val="22"/>
        </w:rPr>
        <w:t>Incluem-se as experiências organizadas, registradas e com acompanhamento humanizado do processo de aprendizagem. A preocupação primordial dos professores formadores do curso de Zootecnia é estabelecer uma sistemática de avaliações formativas que sejam processuais, primando pela metodologia que extrapole o caráter quantitativo, na busca de uma verificação de aprendizagem qualitativa. A partir dessa compreensão, os professores formadores desenvolvem essa etapa do ensino com autonomia docente e respeito às especificidades das disciplinas e dos sujeitos envolvidos no processo.</w:t>
      </w: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g) Articulação entre teoria e prática</w:t>
      </w:r>
    </w:p>
    <w:p>
      <w:pPr>
        <w:jc w:val="both"/>
        <w:rPr>
          <w:rFonts w:ascii="Arial" w:hAnsi="Arial" w:cs="Arial"/>
          <w:b/>
          <w:sz w:val="22"/>
          <w:szCs w:val="22"/>
        </w:rPr>
      </w:pPr>
    </w:p>
    <w:p>
      <w:pPr>
        <w:spacing w:line="360" w:lineRule="auto"/>
        <w:ind w:firstLine="708"/>
        <w:jc w:val="both"/>
        <w:rPr>
          <w:rFonts w:ascii="Arial" w:hAnsi="Arial" w:cs="Arial"/>
          <w:sz w:val="22"/>
          <w:szCs w:val="22"/>
        </w:rPr>
      </w:pPr>
      <w:r>
        <w:rPr>
          <w:rFonts w:ascii="Arial" w:hAnsi="Arial" w:cs="Arial"/>
          <w:sz w:val="22"/>
          <w:szCs w:val="22"/>
        </w:rPr>
        <w:t xml:space="preserve">Compreendida como princípio de aprendizagem que se afasta da lógica positivista de produção do conhecimento e possibilita que os alunos se envolvam com problemas reais, entrem em contato com seus diferentes aspectos e influenciem nas soluções. </w:t>
      </w:r>
    </w:p>
    <w:p>
      <w:pPr>
        <w:spacing w:line="360" w:lineRule="auto"/>
        <w:ind w:firstLine="708"/>
        <w:jc w:val="both"/>
        <w:rPr>
          <w:rFonts w:ascii="Arial" w:hAnsi="Arial" w:cs="Arial"/>
          <w:sz w:val="22"/>
          <w:szCs w:val="22"/>
        </w:rPr>
      </w:pPr>
      <w:r>
        <w:rPr>
          <w:rFonts w:ascii="Arial" w:hAnsi="Arial" w:cs="Arial"/>
          <w:sz w:val="22"/>
          <w:szCs w:val="22"/>
        </w:rPr>
        <w:t>As práticas procuram associar os conteúdos mediados pelos professores formadores às atividades procedimentais. No curso de Zootecnia, a articulação entre teoria e prática acontece constantemente, pois o objeto de estudo é a produção animal. Entretanto, há momentos em que tal relação acontece de forma mais proeminente: quando os graduandos realizam atividades de campo e/ou visitas técnicas, participam dos laboratórios vinculados ao curso de Zootecnia e/ou em outros cursos ou centros de pesquisas e no Estágio Supervisionado Obrigatório. Para que essa articulação ocorra, é essencial o apoio institucional da UFPI.</w:t>
      </w:r>
    </w:p>
    <w:p>
      <w:pPr>
        <w:spacing w:line="360" w:lineRule="auto"/>
        <w:ind w:firstLine="708"/>
        <w:jc w:val="both"/>
        <w:rPr>
          <w:rFonts w:ascii="Arial" w:hAnsi="Arial" w:cs="Arial"/>
          <w:sz w:val="22"/>
          <w:szCs w:val="22"/>
        </w:rPr>
      </w:pPr>
      <w:r>
        <w:rPr>
          <w:rFonts w:ascii="Arial" w:hAnsi="Arial" w:cs="Arial"/>
          <w:sz w:val="22"/>
          <w:szCs w:val="22"/>
        </w:rPr>
        <w:t xml:space="preserve">Contudo, numa perspectiva dialética não pode se desconsiderar a capacidade de internalizar conhecimentos e saberes, haja vista serem imensuráveis sob o ponto de vista pragmático. É essa capacidade que motiva a construção de uma formação capaz de pensar e agir cotidianamente diante dos desafios inerentes à profissão. </w:t>
      </w: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 xml:space="preserve">h) Flexibilização curricular </w:t>
      </w:r>
    </w:p>
    <w:p>
      <w:pPr>
        <w:jc w:val="both"/>
        <w:rPr>
          <w:rFonts w:ascii="Arial" w:hAnsi="Arial" w:cs="Arial"/>
          <w:b/>
          <w:sz w:val="22"/>
          <w:szCs w:val="22"/>
        </w:rPr>
      </w:pPr>
    </w:p>
    <w:p>
      <w:pPr>
        <w:spacing w:line="360" w:lineRule="auto"/>
        <w:ind w:firstLine="708"/>
        <w:jc w:val="both"/>
        <w:rPr>
          <w:rFonts w:ascii="Arial" w:hAnsi="Arial" w:cs="Arial"/>
          <w:sz w:val="22"/>
          <w:szCs w:val="22"/>
        </w:rPr>
      </w:pPr>
      <w:r>
        <w:rPr>
          <w:rFonts w:ascii="Arial" w:hAnsi="Arial" w:cs="Arial"/>
          <w:sz w:val="22"/>
          <w:szCs w:val="22"/>
        </w:rPr>
        <w:t>O Projeto Pedagógico do Curso, no exercício de sua autonomia, deverá prever, entre os componentes curriculares, tempo livre, amplo o suficiente para permitir ao aluno incorporar outras formas de aprendizagem e formação.</w:t>
      </w:r>
    </w:p>
    <w:p>
      <w:pPr>
        <w:pStyle w:val="24"/>
        <w:spacing w:line="360" w:lineRule="auto"/>
        <w:ind w:left="0" w:firstLine="708"/>
        <w:rPr>
          <w:rFonts w:ascii="Arial" w:hAnsi="Arial" w:cs="Arial"/>
          <w:sz w:val="22"/>
          <w:szCs w:val="22"/>
          <w:lang w:val="pt-BR"/>
        </w:rPr>
      </w:pPr>
    </w:p>
    <w:p>
      <w:pPr>
        <w:pStyle w:val="24"/>
        <w:spacing w:line="360" w:lineRule="auto"/>
        <w:ind w:left="0"/>
        <w:rPr>
          <w:rFonts w:ascii="Arial" w:hAnsi="Arial" w:cs="Arial"/>
          <w:bCs/>
          <w:sz w:val="22"/>
          <w:szCs w:val="22"/>
          <w:lang w:val="pt-BR"/>
        </w:rPr>
      </w:pPr>
    </w:p>
    <w:p>
      <w:pPr>
        <w:pStyle w:val="24"/>
        <w:spacing w:line="360" w:lineRule="auto"/>
        <w:ind w:left="0"/>
        <w:rPr>
          <w:rFonts w:ascii="Arial" w:hAnsi="Arial" w:cs="Arial"/>
          <w:bCs/>
          <w:sz w:val="22"/>
          <w:szCs w:val="22"/>
          <w:lang w:val="pt-BR"/>
        </w:rPr>
      </w:pPr>
    </w:p>
    <w:p>
      <w:pPr>
        <w:pStyle w:val="24"/>
        <w:spacing w:line="360" w:lineRule="auto"/>
        <w:ind w:left="0"/>
        <w:rPr>
          <w:rFonts w:ascii="Arial" w:hAnsi="Arial" w:cs="Arial"/>
          <w:bCs/>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11. METODOLOGIA DE ENSINO E APRENDIZAGEM</w:t>
      </w:r>
    </w:p>
    <w:p>
      <w:pPr>
        <w:jc w:val="both"/>
      </w:pPr>
    </w:p>
    <w:p>
      <w:pPr>
        <w:spacing w:line="360" w:lineRule="auto"/>
        <w:ind w:firstLine="720"/>
        <w:jc w:val="both"/>
        <w:rPr>
          <w:rFonts w:ascii="Arial" w:hAnsi="Arial" w:cs="Arial"/>
          <w:sz w:val="22"/>
          <w:szCs w:val="22"/>
        </w:rPr>
      </w:pPr>
      <w:r>
        <w:rPr>
          <w:rFonts w:ascii="Arial" w:hAnsi="Arial" w:cs="Arial"/>
          <w:sz w:val="22"/>
          <w:szCs w:val="22"/>
        </w:rPr>
        <w:t>O curso de zootecnia do CCA/UFPI desenvolverá a competência de seus alunos, combinando conhecimentos, habilidades e atitudes de forma a obter o desempenho desejado, onde o conhecimento se refere ao saber fazer; a habilidade está relacionada ao saber como fazer; e a atitude, ao querer fazer. Nesse processo de ensino-aprendizagem existe a intencionalidade que é o produzir aprendizagem.</w:t>
      </w:r>
    </w:p>
    <w:p>
      <w:pPr>
        <w:spacing w:line="360" w:lineRule="auto"/>
        <w:jc w:val="both"/>
        <w:rPr>
          <w:rFonts w:ascii="Arial" w:hAnsi="Arial" w:cs="Arial"/>
          <w:sz w:val="22"/>
          <w:szCs w:val="22"/>
        </w:rPr>
      </w:pPr>
      <w:r>
        <w:rPr>
          <w:rFonts w:ascii="Arial" w:hAnsi="Arial" w:cs="Arial"/>
          <w:sz w:val="22"/>
          <w:szCs w:val="22"/>
        </w:rPr>
        <w:t xml:space="preserve">O curso de zootecnia do CCA/UFPI pretende desenvolver metodologias de ensino e aprendizagem baseadas na construção do conhecimento instituindo novos papéis para professores e alunos. O docente deverá atuar como mediador dos processos de ensino-aprendizagem, intermediando a relação entre os discentes e o conhecimento. </w:t>
      </w:r>
    </w:p>
    <w:p>
      <w:pPr>
        <w:spacing w:line="360" w:lineRule="auto"/>
        <w:jc w:val="both"/>
        <w:rPr>
          <w:rFonts w:ascii="Arial" w:hAnsi="Arial" w:cs="Arial"/>
          <w:sz w:val="22"/>
          <w:szCs w:val="22"/>
        </w:rPr>
      </w:pPr>
      <w:r>
        <w:rPr>
          <w:rFonts w:ascii="Arial" w:hAnsi="Arial" w:cs="Arial"/>
          <w:sz w:val="22"/>
          <w:szCs w:val="22"/>
        </w:rPr>
        <w:t>As metodologias de ensino e de aprendizagem terão como princípio a construção do conhecimento e o desenvolvimento das competências e habilidades definidas neste curso. Os professores deverão atuar tendo em vista o perfil do profissional de zootecnia que se almeja formar, procurando sempre a interdisciplinaridade através da relação entre os assuntos abordados em sua disciplina com temáticas de outras disciplinas. Para realizar a interdisciplinaridade, a principal ação é o estímulo à integração entre disciplinas tradicionalmente oferecidas e disciplinas optativas. É indicado ainda integração com outros cursos do CCA/UFPI. Essa integração pode ser alcançada através de trabalhos e projetos (pesquisa ou extensão) a serem realizados em áreas afins, tendo sido indicada a busca de novas formas para operacionalizar os conteúdos, favorecendo a interdisciplinaridade.</w:t>
      </w:r>
    </w:p>
    <w:p>
      <w:pPr>
        <w:spacing w:line="360" w:lineRule="auto"/>
        <w:jc w:val="both"/>
        <w:rPr>
          <w:rFonts w:ascii="Arial" w:hAnsi="Arial" w:cs="Arial"/>
          <w:sz w:val="22"/>
          <w:szCs w:val="22"/>
        </w:rPr>
      </w:pPr>
      <w:r>
        <w:rPr>
          <w:rFonts w:ascii="Arial" w:hAnsi="Arial" w:cs="Arial"/>
          <w:sz w:val="22"/>
          <w:szCs w:val="22"/>
        </w:rPr>
        <w:t xml:space="preserve"> A abordagem interdisciplinar atende a esta demanda sem anular a importância da disciplinariedade do conhecimento (AUGUSTO et al, 2004).  Desse modo a interdisciplinaridade contribuirá para que o estudante tenha a visão holística do conhecimento, cujas dimensões teóricas e práticas do conhecimento, assim como sua integração, devem aparecer em todas as atividades acadêmicas, não se restringindo a determinadas disciplinas ou determinados tempos de realização do currículo. Como possibilidades para o avanço da integração teoria e prática, destacam-se as aulas práticas, as visitas técnicas, os estágios, os projetos de pesquisa e extensão, dentre outros procedimentos.</w:t>
      </w:r>
    </w:p>
    <w:p>
      <w:pPr>
        <w:spacing w:line="360" w:lineRule="auto"/>
        <w:jc w:val="both"/>
        <w:rPr>
          <w:rFonts w:ascii="Arial" w:hAnsi="Arial" w:cs="Arial"/>
          <w:sz w:val="22"/>
          <w:szCs w:val="22"/>
        </w:rPr>
      </w:pPr>
      <w:r>
        <w:rPr>
          <w:rFonts w:ascii="Arial" w:hAnsi="Arial" w:cs="Arial"/>
          <w:sz w:val="22"/>
          <w:szCs w:val="22"/>
        </w:rPr>
        <w:t>Nesse contexto também é considerado a articulação dos conteúdos abordados em sala de aula com a realidade, considerando que a produção animal é uma atividade secular desenvolvida com base no conhecimento popular. Este comportamento permitirá ao estudante compreender e respeitar as formas de conhecimento local.</w:t>
      </w:r>
    </w:p>
    <w:p>
      <w:pPr>
        <w:spacing w:line="360" w:lineRule="auto"/>
        <w:jc w:val="both"/>
        <w:rPr>
          <w:rFonts w:ascii="Arial" w:hAnsi="Arial" w:cs="Arial"/>
          <w:sz w:val="22"/>
          <w:szCs w:val="22"/>
        </w:rPr>
      </w:pPr>
      <w:r>
        <w:rPr>
          <w:rFonts w:ascii="Arial" w:hAnsi="Arial" w:cs="Arial"/>
          <w:sz w:val="22"/>
          <w:szCs w:val="22"/>
        </w:rPr>
        <w:t>Um outro paradigma na utilização de metodologias de ensino aprendizagem é o que se fundamenta na resolução de problemas, onde se cria  cenários onde o processo de aprendizagem dos alunos surge associado a uma maior compreensão e aplicação aos conteúdos ao desenvolvimento de um conjunto de competências transversais tais como a capacidade de comunicação, trabalho em equipe, resolução de problemas, de gestão, de conflitos e, ainda o sentido de responsabilidade (Fernandes et al, 2010).</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12. MATRIZ CURRICULAR</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12.1 – DISCIPLINAS OBRIGATÓRIAS</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1</w:t>
      </w:r>
      <w:r>
        <w:rPr>
          <w:rFonts w:ascii="Arial" w:hAnsi="Arial" w:cs="Arial"/>
          <w:b/>
          <w:sz w:val="22"/>
          <w:szCs w:val="22"/>
          <w:vertAlign w:val="superscript"/>
        </w:rPr>
        <w:t>O</w:t>
      </w:r>
      <w:r>
        <w:rPr>
          <w:rFonts w:ascii="Arial" w:hAnsi="Arial" w:cs="Arial"/>
          <w:b/>
          <w:sz w:val="22"/>
          <w:szCs w:val="22"/>
        </w:rPr>
        <w:t xml:space="preserve"> SEMESTRE</w:t>
      </w:r>
    </w:p>
    <w:tbl>
      <w:tblPr>
        <w:tblStyle w:val="32"/>
        <w:tblW w:w="1048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625"/>
        <w:gridCol w:w="3092"/>
        <w:gridCol w:w="954"/>
        <w:gridCol w:w="708"/>
        <w:gridCol w:w="1276"/>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3092" w:type="dxa"/>
          </w:tcPr>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DISCIPLINAS</w:t>
            </w:r>
          </w:p>
        </w:tc>
        <w:tc>
          <w:tcPr>
            <w:tcW w:w="1662"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1276"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w:t>
            </w:r>
          </w:p>
        </w:tc>
        <w:tc>
          <w:tcPr>
            <w:tcW w:w="2825"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r>
              <w:rPr>
                <w:rFonts w:ascii="Arial" w:hAnsi="Arial" w:cs="Arial"/>
                <w:sz w:val="22"/>
                <w:szCs w:val="22"/>
              </w:rPr>
              <w:t> </w:t>
            </w:r>
          </w:p>
        </w:tc>
        <w:tc>
          <w:tcPr>
            <w:tcW w:w="3092" w:type="dxa"/>
          </w:tcPr>
          <w:p>
            <w:pPr>
              <w:jc w:val="both"/>
              <w:rPr>
                <w:rFonts w:ascii="Arial" w:hAnsi="Arial" w:cs="Arial"/>
                <w:sz w:val="22"/>
                <w:szCs w:val="22"/>
              </w:rPr>
            </w:pPr>
            <w:r>
              <w:rPr>
                <w:rFonts w:ascii="Arial" w:hAnsi="Arial" w:cs="Arial"/>
                <w:sz w:val="22"/>
                <w:szCs w:val="22"/>
              </w:rPr>
              <w:t xml:space="preserve"> Introdução à Zootecnia</w:t>
            </w:r>
          </w:p>
        </w:tc>
        <w:tc>
          <w:tcPr>
            <w:tcW w:w="954" w:type="dxa"/>
          </w:tcPr>
          <w:p>
            <w:pPr>
              <w:jc w:val="both"/>
              <w:rPr>
                <w:rFonts w:ascii="Arial" w:hAnsi="Arial" w:cs="Arial"/>
                <w:spacing w:val="44"/>
                <w:sz w:val="22"/>
                <w:szCs w:val="22"/>
              </w:rPr>
            </w:pPr>
            <w:r>
              <w:rPr>
                <w:rFonts w:ascii="Arial" w:hAnsi="Arial" w:cs="Arial"/>
                <w:spacing w:val="44"/>
                <w:sz w:val="22"/>
                <w:szCs w:val="22"/>
              </w:rPr>
              <w:t>2.2.0</w:t>
            </w:r>
          </w:p>
        </w:tc>
        <w:tc>
          <w:tcPr>
            <w:tcW w:w="708"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2825" w:type="dxa"/>
          </w:tcPr>
          <w:p>
            <w:pPr>
              <w:jc w:val="both"/>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r>
              <w:rPr>
                <w:rFonts w:ascii="Arial" w:hAnsi="Arial" w:cs="Arial"/>
                <w:sz w:val="22"/>
                <w:szCs w:val="22"/>
              </w:rPr>
              <w:t> </w:t>
            </w:r>
          </w:p>
        </w:tc>
        <w:tc>
          <w:tcPr>
            <w:tcW w:w="3092" w:type="dxa"/>
          </w:tcPr>
          <w:p>
            <w:pPr>
              <w:jc w:val="both"/>
              <w:rPr>
                <w:rFonts w:ascii="Arial" w:hAnsi="Arial" w:cs="Arial"/>
                <w:sz w:val="22"/>
                <w:szCs w:val="22"/>
              </w:rPr>
            </w:pPr>
            <w:r>
              <w:rPr>
                <w:rFonts w:ascii="Arial" w:hAnsi="Arial" w:cs="Arial"/>
                <w:sz w:val="22"/>
                <w:szCs w:val="22"/>
              </w:rPr>
              <w:t xml:space="preserve"> Biologia Celular</w:t>
            </w:r>
          </w:p>
        </w:tc>
        <w:tc>
          <w:tcPr>
            <w:tcW w:w="954" w:type="dxa"/>
          </w:tcPr>
          <w:p>
            <w:pPr>
              <w:jc w:val="both"/>
              <w:rPr>
                <w:rFonts w:ascii="Arial" w:hAnsi="Arial" w:cs="Arial"/>
                <w:spacing w:val="44"/>
                <w:sz w:val="22"/>
                <w:szCs w:val="22"/>
              </w:rPr>
            </w:pPr>
            <w:r>
              <w:rPr>
                <w:rFonts w:ascii="Arial" w:hAnsi="Arial" w:cs="Arial"/>
                <w:spacing w:val="44"/>
                <w:sz w:val="22"/>
                <w:szCs w:val="22"/>
              </w:rPr>
              <w:t>2.2.0</w:t>
            </w:r>
          </w:p>
        </w:tc>
        <w:tc>
          <w:tcPr>
            <w:tcW w:w="708"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2825" w:type="dxa"/>
          </w:tcPr>
          <w:p>
            <w:pPr>
              <w:jc w:val="both"/>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p>
        </w:tc>
        <w:tc>
          <w:tcPr>
            <w:tcW w:w="3092" w:type="dxa"/>
          </w:tcPr>
          <w:p>
            <w:pPr>
              <w:jc w:val="both"/>
              <w:rPr>
                <w:rFonts w:ascii="Arial" w:hAnsi="Arial" w:cs="Arial"/>
                <w:sz w:val="22"/>
                <w:szCs w:val="22"/>
              </w:rPr>
            </w:pPr>
            <w:r>
              <w:rPr>
                <w:rFonts w:ascii="Arial" w:hAnsi="Arial" w:cs="Arial"/>
                <w:sz w:val="22"/>
                <w:szCs w:val="22"/>
              </w:rPr>
              <w:t> Química Geral e Analítica</w:t>
            </w:r>
          </w:p>
        </w:tc>
        <w:tc>
          <w:tcPr>
            <w:tcW w:w="954" w:type="dxa"/>
          </w:tcPr>
          <w:p>
            <w:pPr>
              <w:jc w:val="both"/>
              <w:rPr>
                <w:rFonts w:ascii="Arial" w:hAnsi="Arial" w:cs="Arial"/>
                <w:spacing w:val="44"/>
                <w:sz w:val="22"/>
                <w:szCs w:val="22"/>
              </w:rPr>
            </w:pPr>
            <w:r>
              <w:rPr>
                <w:rFonts w:ascii="Arial" w:hAnsi="Arial" w:cs="Arial"/>
                <w:spacing w:val="44"/>
                <w:sz w:val="22"/>
                <w:szCs w:val="22"/>
              </w:rPr>
              <w:t>2.2.0</w:t>
            </w:r>
          </w:p>
        </w:tc>
        <w:tc>
          <w:tcPr>
            <w:tcW w:w="708"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2825" w:type="dxa"/>
          </w:tcPr>
          <w:p>
            <w:pPr>
              <w:jc w:val="both"/>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r>
              <w:rPr>
                <w:rFonts w:ascii="Arial" w:hAnsi="Arial" w:cs="Arial"/>
                <w:sz w:val="22"/>
                <w:szCs w:val="22"/>
              </w:rPr>
              <w:t> </w:t>
            </w:r>
          </w:p>
        </w:tc>
        <w:tc>
          <w:tcPr>
            <w:tcW w:w="3092" w:type="dxa"/>
          </w:tcPr>
          <w:p>
            <w:pPr>
              <w:jc w:val="both"/>
              <w:rPr>
                <w:rFonts w:ascii="Arial" w:hAnsi="Arial" w:cs="Arial"/>
                <w:sz w:val="22"/>
                <w:szCs w:val="22"/>
              </w:rPr>
            </w:pPr>
            <w:r>
              <w:rPr>
                <w:rFonts w:ascii="Arial" w:hAnsi="Arial" w:cs="Arial"/>
                <w:sz w:val="22"/>
                <w:szCs w:val="22"/>
              </w:rPr>
              <w:t> Calculo I</w:t>
            </w:r>
          </w:p>
        </w:tc>
        <w:tc>
          <w:tcPr>
            <w:tcW w:w="954" w:type="dxa"/>
          </w:tcPr>
          <w:p>
            <w:pPr>
              <w:jc w:val="both"/>
              <w:rPr>
                <w:rFonts w:ascii="Arial" w:hAnsi="Arial" w:cs="Arial"/>
                <w:spacing w:val="44"/>
                <w:sz w:val="22"/>
                <w:szCs w:val="22"/>
              </w:rPr>
            </w:pPr>
            <w:r>
              <w:rPr>
                <w:rFonts w:ascii="Arial" w:hAnsi="Arial" w:cs="Arial"/>
                <w:spacing w:val="44"/>
                <w:sz w:val="22"/>
                <w:szCs w:val="22"/>
              </w:rPr>
              <w:t>2.2.0</w:t>
            </w:r>
          </w:p>
        </w:tc>
        <w:tc>
          <w:tcPr>
            <w:tcW w:w="708"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2825" w:type="dxa"/>
          </w:tcPr>
          <w:p>
            <w:pPr>
              <w:jc w:val="both"/>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r>
              <w:rPr>
                <w:rFonts w:ascii="Arial" w:hAnsi="Arial" w:cs="Arial"/>
                <w:sz w:val="22"/>
                <w:szCs w:val="22"/>
              </w:rPr>
              <w:t> </w:t>
            </w:r>
          </w:p>
        </w:tc>
        <w:tc>
          <w:tcPr>
            <w:tcW w:w="3092" w:type="dxa"/>
          </w:tcPr>
          <w:p>
            <w:pPr>
              <w:jc w:val="both"/>
              <w:rPr>
                <w:rFonts w:ascii="Arial" w:hAnsi="Arial" w:cs="Arial"/>
                <w:sz w:val="22"/>
                <w:szCs w:val="22"/>
              </w:rPr>
            </w:pPr>
            <w:r>
              <w:rPr>
                <w:rFonts w:ascii="Arial" w:hAnsi="Arial" w:cs="Arial"/>
                <w:sz w:val="22"/>
                <w:szCs w:val="22"/>
              </w:rPr>
              <w:t xml:space="preserve"> Biologia Animal</w:t>
            </w:r>
          </w:p>
        </w:tc>
        <w:tc>
          <w:tcPr>
            <w:tcW w:w="954" w:type="dxa"/>
          </w:tcPr>
          <w:p>
            <w:pPr>
              <w:jc w:val="both"/>
              <w:rPr>
                <w:rFonts w:ascii="Arial" w:hAnsi="Arial" w:cs="Arial"/>
                <w:spacing w:val="44"/>
                <w:sz w:val="22"/>
                <w:szCs w:val="22"/>
              </w:rPr>
            </w:pPr>
            <w:r>
              <w:rPr>
                <w:rFonts w:ascii="Arial" w:hAnsi="Arial" w:cs="Arial"/>
                <w:spacing w:val="44"/>
                <w:sz w:val="22"/>
                <w:szCs w:val="22"/>
              </w:rPr>
              <w:t>2.2.0</w:t>
            </w:r>
          </w:p>
        </w:tc>
        <w:tc>
          <w:tcPr>
            <w:tcW w:w="708"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2825" w:type="dxa"/>
          </w:tcPr>
          <w:p>
            <w:pPr>
              <w:jc w:val="both"/>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p>
        </w:tc>
        <w:tc>
          <w:tcPr>
            <w:tcW w:w="3092" w:type="dxa"/>
          </w:tcPr>
          <w:p>
            <w:pPr>
              <w:jc w:val="both"/>
              <w:rPr>
                <w:rFonts w:ascii="Arial" w:hAnsi="Arial" w:cs="Arial"/>
                <w:sz w:val="22"/>
                <w:szCs w:val="22"/>
              </w:rPr>
            </w:pPr>
            <w:r>
              <w:rPr>
                <w:rFonts w:ascii="Arial" w:hAnsi="Arial" w:cs="Arial"/>
                <w:sz w:val="22"/>
                <w:szCs w:val="22"/>
              </w:rPr>
              <w:t>Ecologia e Manejo Amabiental.</w:t>
            </w:r>
          </w:p>
        </w:tc>
        <w:tc>
          <w:tcPr>
            <w:tcW w:w="954" w:type="dxa"/>
          </w:tcPr>
          <w:p>
            <w:pPr>
              <w:jc w:val="both"/>
              <w:rPr>
                <w:rFonts w:ascii="Arial" w:hAnsi="Arial" w:cs="Arial"/>
                <w:spacing w:val="44"/>
                <w:sz w:val="22"/>
                <w:szCs w:val="22"/>
              </w:rPr>
            </w:pPr>
            <w:r>
              <w:rPr>
                <w:rFonts w:ascii="Arial" w:hAnsi="Arial" w:cs="Arial"/>
                <w:spacing w:val="44"/>
                <w:sz w:val="22"/>
                <w:szCs w:val="22"/>
              </w:rPr>
              <w:t>2.2.0</w:t>
            </w:r>
          </w:p>
        </w:tc>
        <w:tc>
          <w:tcPr>
            <w:tcW w:w="708"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2825" w:type="dxa"/>
          </w:tcPr>
          <w:p>
            <w:pPr>
              <w:jc w:val="both"/>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r>
              <w:rPr>
                <w:rFonts w:ascii="Arial" w:hAnsi="Arial" w:cs="Arial"/>
                <w:sz w:val="22"/>
                <w:szCs w:val="22"/>
              </w:rPr>
              <w:t xml:space="preserve">  </w:t>
            </w:r>
          </w:p>
        </w:tc>
        <w:tc>
          <w:tcPr>
            <w:tcW w:w="3092" w:type="dxa"/>
          </w:tcPr>
          <w:p>
            <w:pPr>
              <w:jc w:val="both"/>
              <w:rPr>
                <w:rFonts w:ascii="Arial" w:hAnsi="Arial" w:cs="Arial"/>
                <w:sz w:val="22"/>
                <w:szCs w:val="22"/>
              </w:rPr>
            </w:pPr>
            <w:r>
              <w:rPr>
                <w:rFonts w:ascii="Arial" w:hAnsi="Arial" w:cs="Arial"/>
                <w:sz w:val="22"/>
                <w:szCs w:val="22"/>
              </w:rPr>
              <w:t>Química Orgânica</w:t>
            </w:r>
          </w:p>
        </w:tc>
        <w:tc>
          <w:tcPr>
            <w:tcW w:w="954" w:type="dxa"/>
          </w:tcPr>
          <w:p>
            <w:pPr>
              <w:jc w:val="both"/>
              <w:rPr>
                <w:rFonts w:ascii="Arial" w:hAnsi="Arial" w:cs="Arial"/>
                <w:spacing w:val="44"/>
                <w:sz w:val="22"/>
                <w:szCs w:val="22"/>
              </w:rPr>
            </w:pPr>
            <w:r>
              <w:rPr>
                <w:rFonts w:ascii="Arial" w:hAnsi="Arial" w:cs="Arial"/>
                <w:spacing w:val="44"/>
                <w:sz w:val="22"/>
                <w:szCs w:val="22"/>
              </w:rPr>
              <w:t>2.2.0</w:t>
            </w:r>
          </w:p>
        </w:tc>
        <w:tc>
          <w:tcPr>
            <w:tcW w:w="708"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2825"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p>
        </w:tc>
        <w:tc>
          <w:tcPr>
            <w:tcW w:w="3092" w:type="dxa"/>
          </w:tcPr>
          <w:p>
            <w:pPr>
              <w:jc w:val="both"/>
              <w:rPr>
                <w:rFonts w:ascii="Arial" w:hAnsi="Arial" w:cs="Arial"/>
                <w:sz w:val="22"/>
                <w:szCs w:val="22"/>
              </w:rPr>
            </w:pPr>
          </w:p>
        </w:tc>
        <w:tc>
          <w:tcPr>
            <w:tcW w:w="954" w:type="dxa"/>
          </w:tcPr>
          <w:p>
            <w:pPr>
              <w:jc w:val="both"/>
              <w:rPr>
                <w:rFonts w:ascii="Arial" w:hAnsi="Arial" w:cs="Arial"/>
                <w:sz w:val="22"/>
                <w:szCs w:val="22"/>
              </w:rPr>
            </w:pPr>
          </w:p>
        </w:tc>
        <w:tc>
          <w:tcPr>
            <w:tcW w:w="708" w:type="dxa"/>
          </w:tcPr>
          <w:p>
            <w:pPr>
              <w:jc w:val="both"/>
              <w:rPr>
                <w:rFonts w:ascii="Arial" w:hAnsi="Arial" w:cs="Arial"/>
                <w:sz w:val="22"/>
                <w:szCs w:val="22"/>
              </w:rPr>
            </w:pPr>
          </w:p>
        </w:tc>
        <w:tc>
          <w:tcPr>
            <w:tcW w:w="1276" w:type="dxa"/>
          </w:tcPr>
          <w:p>
            <w:pPr>
              <w:jc w:val="both"/>
              <w:rPr>
                <w:rFonts w:ascii="Arial" w:hAnsi="Arial" w:cs="Arial"/>
                <w:sz w:val="22"/>
                <w:szCs w:val="22"/>
              </w:rPr>
            </w:pPr>
          </w:p>
        </w:tc>
        <w:tc>
          <w:tcPr>
            <w:tcW w:w="2825"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625" w:type="dxa"/>
          </w:tcPr>
          <w:p>
            <w:pPr>
              <w:jc w:val="both"/>
              <w:rPr>
                <w:rFonts w:ascii="Arial" w:hAnsi="Arial" w:cs="Arial"/>
                <w:sz w:val="22"/>
                <w:szCs w:val="22"/>
              </w:rPr>
            </w:pPr>
            <w:r>
              <w:rPr>
                <w:rFonts w:ascii="Arial" w:hAnsi="Arial" w:cs="Arial"/>
                <w:sz w:val="22"/>
                <w:szCs w:val="22"/>
              </w:rPr>
              <w:t>TOTAL</w:t>
            </w:r>
          </w:p>
        </w:tc>
        <w:tc>
          <w:tcPr>
            <w:tcW w:w="3092" w:type="dxa"/>
          </w:tcPr>
          <w:p>
            <w:pPr>
              <w:jc w:val="both"/>
              <w:rPr>
                <w:rFonts w:ascii="Arial" w:hAnsi="Arial" w:cs="Arial"/>
                <w:sz w:val="22"/>
                <w:szCs w:val="22"/>
              </w:rPr>
            </w:pPr>
            <w:r>
              <w:rPr>
                <w:rFonts w:ascii="Arial" w:hAnsi="Arial" w:cs="Arial"/>
                <w:sz w:val="22"/>
                <w:szCs w:val="22"/>
              </w:rPr>
              <w:t> </w:t>
            </w:r>
          </w:p>
        </w:tc>
        <w:tc>
          <w:tcPr>
            <w:tcW w:w="954" w:type="dxa"/>
          </w:tcPr>
          <w:p>
            <w:pPr>
              <w:jc w:val="both"/>
              <w:rPr>
                <w:rFonts w:ascii="Arial" w:hAnsi="Arial" w:cs="Arial"/>
                <w:sz w:val="22"/>
                <w:szCs w:val="22"/>
              </w:rPr>
            </w:pPr>
          </w:p>
        </w:tc>
        <w:tc>
          <w:tcPr>
            <w:tcW w:w="708" w:type="dxa"/>
          </w:tcPr>
          <w:p>
            <w:pPr>
              <w:jc w:val="both"/>
              <w:rPr>
                <w:rFonts w:ascii="Arial" w:hAnsi="Arial" w:cs="Arial"/>
                <w:sz w:val="22"/>
                <w:szCs w:val="22"/>
              </w:rPr>
            </w:pPr>
            <w:r>
              <w:rPr>
                <w:rFonts w:ascii="Arial" w:hAnsi="Arial" w:cs="Arial"/>
                <w:sz w:val="22"/>
                <w:szCs w:val="22"/>
              </w:rPr>
              <w:t>28</w:t>
            </w:r>
          </w:p>
        </w:tc>
        <w:tc>
          <w:tcPr>
            <w:tcW w:w="1276" w:type="dxa"/>
          </w:tcPr>
          <w:p>
            <w:pPr>
              <w:jc w:val="both"/>
              <w:rPr>
                <w:rFonts w:ascii="Arial" w:hAnsi="Arial" w:cs="Arial"/>
                <w:sz w:val="22"/>
                <w:szCs w:val="22"/>
              </w:rPr>
            </w:pPr>
            <w:r>
              <w:rPr>
                <w:rFonts w:ascii="Arial" w:hAnsi="Arial" w:cs="Arial"/>
                <w:sz w:val="22"/>
                <w:szCs w:val="22"/>
              </w:rPr>
              <w:t>420</w:t>
            </w:r>
          </w:p>
        </w:tc>
        <w:tc>
          <w:tcPr>
            <w:tcW w:w="2825" w:type="dxa"/>
          </w:tcPr>
          <w:p>
            <w:pPr>
              <w:jc w:val="both"/>
              <w:rPr>
                <w:rFonts w:ascii="Arial" w:hAnsi="Arial" w:cs="Arial"/>
                <w:sz w:val="22"/>
                <w:szCs w:val="22"/>
              </w:rPr>
            </w:pPr>
            <w:r>
              <w:rPr>
                <w:rFonts w:ascii="Arial" w:hAnsi="Arial" w:cs="Arial"/>
                <w:sz w:val="22"/>
                <w:szCs w:val="22"/>
              </w:rPr>
              <w:t>---</w:t>
            </w:r>
          </w:p>
        </w:tc>
      </w:tr>
    </w:tbl>
    <w:p>
      <w:pPr>
        <w:spacing w:line="360" w:lineRule="auto"/>
        <w:jc w:val="both"/>
        <w:rPr>
          <w:rFonts w:ascii="Arial" w:hAnsi="Arial" w:cs="Arial"/>
          <w:sz w:val="22"/>
          <w:szCs w:val="22"/>
        </w:rPr>
      </w:pPr>
      <w:r>
        <w:rPr>
          <w:rFonts w:ascii="Arial" w:hAnsi="Arial" w:cs="Arial"/>
          <w:sz w:val="22"/>
          <w:szCs w:val="22"/>
        </w:rPr>
        <w:t> </w:t>
      </w:r>
    </w:p>
    <w:p>
      <w:pPr>
        <w:spacing w:line="360" w:lineRule="auto"/>
        <w:jc w:val="both"/>
        <w:rPr>
          <w:rFonts w:ascii="Arial" w:hAnsi="Arial" w:cs="Arial"/>
          <w:sz w:val="22"/>
          <w:szCs w:val="22"/>
        </w:rPr>
      </w:pPr>
      <w:r>
        <w:rPr>
          <w:rFonts w:ascii="Arial" w:hAnsi="Arial" w:cs="Arial"/>
          <w:sz w:val="22"/>
          <w:szCs w:val="22"/>
        </w:rPr>
        <w:t> </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2</w:t>
      </w:r>
      <w:r>
        <w:rPr>
          <w:rFonts w:ascii="Arial" w:hAnsi="Arial" w:cs="Arial"/>
          <w:b/>
          <w:sz w:val="22"/>
          <w:szCs w:val="22"/>
          <w:vertAlign w:val="superscript"/>
        </w:rPr>
        <w:t>o</w:t>
      </w:r>
      <w:r>
        <w:rPr>
          <w:rFonts w:ascii="Arial" w:hAnsi="Arial" w:cs="Arial"/>
          <w:b/>
          <w:sz w:val="22"/>
          <w:szCs w:val="22"/>
        </w:rPr>
        <w:t xml:space="preserve"> SEMESTRE</w:t>
      </w:r>
    </w:p>
    <w:p>
      <w:pPr>
        <w:spacing w:line="360" w:lineRule="auto"/>
        <w:jc w:val="both"/>
        <w:rPr>
          <w:rFonts w:ascii="Arial" w:hAnsi="Arial" w:cs="Arial"/>
          <w:sz w:val="22"/>
          <w:szCs w:val="22"/>
        </w:rPr>
      </w:pPr>
      <w:r>
        <w:rPr>
          <w:rFonts w:ascii="Arial" w:hAnsi="Arial" w:cs="Arial"/>
          <w:sz w:val="22"/>
          <w:szCs w:val="22"/>
        </w:rPr>
        <w:t> </w:t>
      </w:r>
    </w:p>
    <w:tbl>
      <w:tblPr>
        <w:tblStyle w:val="32"/>
        <w:tblW w:w="921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276"/>
        <w:gridCol w:w="2975"/>
        <w:gridCol w:w="993"/>
        <w:gridCol w:w="711"/>
        <w:gridCol w:w="85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2975" w:type="dxa"/>
          </w:tcPr>
          <w:p>
            <w:pPr>
              <w:jc w:val="center"/>
              <w:rPr>
                <w:rFonts w:ascii="Arial" w:hAnsi="Arial" w:cs="Arial"/>
                <w:sz w:val="22"/>
                <w:szCs w:val="22"/>
              </w:rPr>
            </w:pPr>
          </w:p>
          <w:p>
            <w:pPr>
              <w:jc w:val="center"/>
              <w:rPr>
                <w:rFonts w:ascii="Arial" w:hAnsi="Arial" w:cs="Arial"/>
                <w:sz w:val="22"/>
                <w:szCs w:val="22"/>
              </w:rPr>
            </w:pPr>
            <w:r>
              <w:rPr>
                <w:rFonts w:ascii="Arial" w:hAnsi="Arial" w:cs="Arial"/>
                <w:sz w:val="22"/>
                <w:szCs w:val="22"/>
              </w:rPr>
              <w:t>DISCIPLINAS</w:t>
            </w:r>
          </w:p>
        </w:tc>
        <w:tc>
          <w:tcPr>
            <w:tcW w:w="1704"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851"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w:t>
            </w:r>
          </w:p>
        </w:tc>
        <w:tc>
          <w:tcPr>
            <w:tcW w:w="2409"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r>
              <w:rPr>
                <w:rFonts w:ascii="Arial" w:hAnsi="Arial" w:cs="Arial"/>
                <w:sz w:val="22"/>
                <w:szCs w:val="22"/>
              </w:rPr>
              <w:t> </w:t>
            </w:r>
          </w:p>
        </w:tc>
        <w:tc>
          <w:tcPr>
            <w:tcW w:w="2975" w:type="dxa"/>
          </w:tcPr>
          <w:p>
            <w:pPr>
              <w:jc w:val="both"/>
              <w:rPr>
                <w:rFonts w:ascii="Arial" w:hAnsi="Arial" w:cs="Arial"/>
                <w:sz w:val="22"/>
                <w:szCs w:val="22"/>
              </w:rPr>
            </w:pPr>
            <w:r>
              <w:rPr>
                <w:rFonts w:ascii="Arial" w:hAnsi="Arial" w:cs="Arial"/>
                <w:sz w:val="22"/>
                <w:szCs w:val="22"/>
              </w:rPr>
              <w:t>Anatomia Descritiva dos Animais Domésticos</w:t>
            </w:r>
          </w:p>
        </w:tc>
        <w:tc>
          <w:tcPr>
            <w:tcW w:w="993"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2409" w:type="dxa"/>
          </w:tcPr>
          <w:p>
            <w:pPr>
              <w:jc w:val="both"/>
              <w:rPr>
                <w:rFonts w:ascii="Arial" w:hAnsi="Arial" w:cs="Arial"/>
                <w:sz w:val="22"/>
                <w:szCs w:val="22"/>
              </w:rPr>
            </w:pPr>
            <w:r>
              <w:rPr>
                <w:rFonts w:ascii="Arial" w:hAnsi="Arial" w:cs="Arial"/>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r>
              <w:rPr>
                <w:rFonts w:ascii="Arial" w:hAnsi="Arial" w:cs="Arial"/>
                <w:sz w:val="22"/>
                <w:szCs w:val="22"/>
              </w:rPr>
              <w:t> </w:t>
            </w:r>
          </w:p>
        </w:tc>
        <w:tc>
          <w:tcPr>
            <w:tcW w:w="2975" w:type="dxa"/>
          </w:tcPr>
          <w:p>
            <w:pPr>
              <w:jc w:val="both"/>
              <w:rPr>
                <w:rFonts w:ascii="Arial" w:hAnsi="Arial" w:cs="Arial"/>
                <w:sz w:val="22"/>
                <w:szCs w:val="22"/>
              </w:rPr>
            </w:pPr>
            <w:r>
              <w:rPr>
                <w:rFonts w:ascii="Arial" w:hAnsi="Arial" w:cs="Arial"/>
                <w:sz w:val="22"/>
                <w:szCs w:val="22"/>
              </w:rPr>
              <w:t xml:space="preserve"> Desenho Técnico e Topografia </w:t>
            </w:r>
          </w:p>
        </w:tc>
        <w:tc>
          <w:tcPr>
            <w:tcW w:w="993" w:type="dxa"/>
          </w:tcPr>
          <w:p>
            <w:pPr>
              <w:jc w:val="both"/>
              <w:rPr>
                <w:rFonts w:ascii="Arial" w:hAnsi="Arial" w:cs="Arial"/>
                <w:spacing w:val="44"/>
                <w:sz w:val="22"/>
                <w:szCs w:val="22"/>
              </w:rPr>
            </w:pPr>
            <w:r>
              <w:rPr>
                <w:rFonts w:ascii="Arial" w:hAnsi="Arial" w:cs="Arial"/>
                <w:spacing w:val="44"/>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2409" w:type="dxa"/>
          </w:tcPr>
          <w:p>
            <w:pPr>
              <w:jc w:val="both"/>
              <w:rPr>
                <w:rFonts w:ascii="Arial" w:hAnsi="Arial" w:cs="Arial"/>
                <w:sz w:val="22"/>
                <w:szCs w:val="22"/>
              </w:rPr>
            </w:pPr>
            <w:r>
              <w:rPr>
                <w:rFonts w:ascii="Arial" w:hAnsi="Arial" w:cs="Arial"/>
                <w:sz w:val="22"/>
                <w:szCs w:val="22"/>
              </w:rPr>
              <w:t>Cálculo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r>
              <w:rPr>
                <w:rFonts w:ascii="Arial" w:hAnsi="Arial" w:cs="Arial"/>
                <w:sz w:val="22"/>
                <w:szCs w:val="22"/>
              </w:rPr>
              <w:t> </w:t>
            </w:r>
          </w:p>
        </w:tc>
        <w:tc>
          <w:tcPr>
            <w:tcW w:w="2975" w:type="dxa"/>
          </w:tcPr>
          <w:p>
            <w:pPr>
              <w:jc w:val="both"/>
              <w:rPr>
                <w:rFonts w:ascii="Arial" w:hAnsi="Arial" w:cs="Arial"/>
                <w:sz w:val="22"/>
                <w:szCs w:val="22"/>
              </w:rPr>
            </w:pPr>
            <w:r>
              <w:rPr>
                <w:rFonts w:ascii="Arial" w:hAnsi="Arial" w:cs="Arial"/>
                <w:sz w:val="22"/>
                <w:szCs w:val="22"/>
              </w:rPr>
              <w:t xml:space="preserve">Elementos de  Bioquímica </w:t>
            </w:r>
          </w:p>
        </w:tc>
        <w:tc>
          <w:tcPr>
            <w:tcW w:w="993"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2409" w:type="dxa"/>
          </w:tcPr>
          <w:p>
            <w:pPr>
              <w:jc w:val="both"/>
              <w:rPr>
                <w:rFonts w:ascii="Arial" w:hAnsi="Arial" w:cs="Arial"/>
                <w:sz w:val="22"/>
                <w:szCs w:val="22"/>
              </w:rPr>
            </w:pPr>
            <w:r>
              <w:rPr>
                <w:rFonts w:ascii="Arial" w:hAnsi="Arial" w:cs="Arial"/>
                <w:sz w:val="22"/>
                <w:szCs w:val="22"/>
              </w:rPr>
              <w:t xml:space="preserve"> Química Orgânica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r>
              <w:rPr>
                <w:rFonts w:ascii="Arial" w:hAnsi="Arial" w:cs="Arial"/>
                <w:sz w:val="22"/>
                <w:szCs w:val="22"/>
              </w:rPr>
              <w:t> </w:t>
            </w:r>
          </w:p>
        </w:tc>
        <w:tc>
          <w:tcPr>
            <w:tcW w:w="2975" w:type="dxa"/>
          </w:tcPr>
          <w:p>
            <w:pPr>
              <w:jc w:val="both"/>
              <w:rPr>
                <w:rFonts w:ascii="Arial" w:hAnsi="Arial" w:cs="Arial"/>
                <w:sz w:val="22"/>
                <w:szCs w:val="22"/>
              </w:rPr>
            </w:pPr>
            <w:r>
              <w:rPr>
                <w:rFonts w:ascii="Arial" w:hAnsi="Arial" w:cs="Arial"/>
                <w:sz w:val="22"/>
                <w:szCs w:val="22"/>
              </w:rPr>
              <w:t> Morfologia e Anatomia Vegetal</w:t>
            </w:r>
          </w:p>
        </w:tc>
        <w:tc>
          <w:tcPr>
            <w:tcW w:w="993"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2409" w:type="dxa"/>
          </w:tcPr>
          <w:p>
            <w:pPr>
              <w:jc w:val="both"/>
              <w:rPr>
                <w:rFonts w:ascii="Arial" w:hAnsi="Arial" w:cs="Arial"/>
                <w:sz w:val="22"/>
                <w:szCs w:val="22"/>
              </w:rPr>
            </w:pPr>
            <w:r>
              <w:rPr>
                <w:rFonts w:ascii="Arial" w:hAnsi="Arial" w:cs="Arial"/>
                <w:sz w:val="22"/>
                <w:szCs w:val="22"/>
              </w:rPr>
              <w:t xml:space="preserve"> Biologia Celular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r>
              <w:rPr>
                <w:rFonts w:ascii="Arial" w:hAnsi="Arial" w:cs="Arial"/>
                <w:sz w:val="22"/>
                <w:szCs w:val="22"/>
              </w:rPr>
              <w:t> </w:t>
            </w:r>
          </w:p>
        </w:tc>
        <w:tc>
          <w:tcPr>
            <w:tcW w:w="2975" w:type="dxa"/>
          </w:tcPr>
          <w:p>
            <w:pPr>
              <w:jc w:val="both"/>
              <w:rPr>
                <w:rFonts w:ascii="Arial" w:hAnsi="Arial" w:cs="Arial"/>
                <w:sz w:val="22"/>
                <w:szCs w:val="22"/>
              </w:rPr>
            </w:pPr>
            <w:r>
              <w:rPr>
                <w:rFonts w:ascii="Arial" w:hAnsi="Arial" w:cs="Arial"/>
                <w:sz w:val="22"/>
                <w:szCs w:val="22"/>
              </w:rPr>
              <w:t> Genética  Animal</w:t>
            </w:r>
          </w:p>
        </w:tc>
        <w:tc>
          <w:tcPr>
            <w:tcW w:w="993"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2409" w:type="dxa"/>
          </w:tcPr>
          <w:p>
            <w:pPr>
              <w:jc w:val="both"/>
              <w:rPr>
                <w:rFonts w:ascii="Arial" w:hAnsi="Arial" w:cs="Arial"/>
                <w:sz w:val="22"/>
                <w:szCs w:val="22"/>
              </w:rPr>
            </w:pPr>
            <w:r>
              <w:rPr>
                <w:rFonts w:ascii="Arial" w:hAnsi="Arial" w:cs="Arial"/>
                <w:sz w:val="22"/>
                <w:szCs w:val="22"/>
              </w:rPr>
              <w:t>Biologia Celular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p>
        </w:tc>
        <w:tc>
          <w:tcPr>
            <w:tcW w:w="2975" w:type="dxa"/>
          </w:tcPr>
          <w:p>
            <w:pPr>
              <w:jc w:val="both"/>
              <w:rPr>
                <w:rFonts w:ascii="Arial" w:hAnsi="Arial" w:cs="Arial"/>
                <w:sz w:val="22"/>
                <w:szCs w:val="22"/>
              </w:rPr>
            </w:pPr>
            <w:r>
              <w:rPr>
                <w:rFonts w:ascii="Arial" w:hAnsi="Arial" w:cs="Arial"/>
                <w:sz w:val="22"/>
                <w:szCs w:val="22"/>
              </w:rPr>
              <w:t>Microbiologia Aplicada à Zootecnia</w:t>
            </w:r>
          </w:p>
        </w:tc>
        <w:tc>
          <w:tcPr>
            <w:tcW w:w="993"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2409" w:type="dxa"/>
          </w:tcPr>
          <w:p>
            <w:pPr>
              <w:jc w:val="both"/>
              <w:rPr>
                <w:rFonts w:ascii="Arial" w:hAnsi="Arial" w:cs="Arial"/>
                <w:sz w:val="22"/>
                <w:szCs w:val="22"/>
              </w:rPr>
            </w:pPr>
            <w:r>
              <w:rPr>
                <w:rFonts w:ascii="Arial" w:hAnsi="Arial" w:cs="Arial"/>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p>
        </w:tc>
        <w:tc>
          <w:tcPr>
            <w:tcW w:w="2975" w:type="dxa"/>
          </w:tcPr>
          <w:p>
            <w:pPr>
              <w:jc w:val="both"/>
              <w:rPr>
                <w:rFonts w:ascii="Arial" w:hAnsi="Arial" w:cs="Arial"/>
                <w:sz w:val="22"/>
                <w:szCs w:val="22"/>
              </w:rPr>
            </w:pPr>
            <w:r>
              <w:rPr>
                <w:rFonts w:ascii="Arial" w:hAnsi="Arial" w:cs="Arial"/>
                <w:sz w:val="22"/>
                <w:szCs w:val="22"/>
              </w:rPr>
              <w:t>Estatística Básica</w:t>
            </w:r>
          </w:p>
        </w:tc>
        <w:tc>
          <w:tcPr>
            <w:tcW w:w="993"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2409" w:type="dxa"/>
          </w:tcPr>
          <w:p>
            <w:pPr>
              <w:jc w:val="both"/>
              <w:rPr>
                <w:rFonts w:ascii="Arial" w:hAnsi="Arial" w:cs="Arial"/>
                <w:sz w:val="22"/>
                <w:szCs w:val="22"/>
              </w:rPr>
            </w:pPr>
            <w:r>
              <w:rPr>
                <w:rFonts w:ascii="Arial" w:hAnsi="Arial" w:cs="Arial"/>
                <w:sz w:val="22"/>
                <w:szCs w:val="22"/>
              </w:rPr>
              <w:t>Cálculo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276" w:type="dxa"/>
          </w:tcPr>
          <w:p>
            <w:pPr>
              <w:jc w:val="both"/>
              <w:rPr>
                <w:rFonts w:ascii="Arial" w:hAnsi="Arial" w:cs="Arial"/>
                <w:sz w:val="22"/>
                <w:szCs w:val="22"/>
              </w:rPr>
            </w:pPr>
            <w:r>
              <w:rPr>
                <w:rFonts w:ascii="Arial" w:hAnsi="Arial" w:cs="Arial"/>
                <w:sz w:val="22"/>
                <w:szCs w:val="22"/>
              </w:rPr>
              <w:t>TOTAL</w:t>
            </w:r>
          </w:p>
        </w:tc>
        <w:tc>
          <w:tcPr>
            <w:tcW w:w="2975" w:type="dxa"/>
          </w:tcPr>
          <w:p>
            <w:pPr>
              <w:jc w:val="both"/>
              <w:rPr>
                <w:rFonts w:ascii="Arial" w:hAnsi="Arial" w:cs="Arial"/>
                <w:sz w:val="22"/>
                <w:szCs w:val="22"/>
              </w:rPr>
            </w:pPr>
            <w:r>
              <w:rPr>
                <w:rFonts w:ascii="Arial" w:hAnsi="Arial" w:cs="Arial"/>
                <w:sz w:val="22"/>
                <w:szCs w:val="22"/>
              </w:rPr>
              <w:t> </w:t>
            </w:r>
          </w:p>
        </w:tc>
        <w:tc>
          <w:tcPr>
            <w:tcW w:w="993" w:type="dxa"/>
          </w:tcPr>
          <w:p>
            <w:pPr>
              <w:jc w:val="both"/>
              <w:rPr>
                <w:rFonts w:ascii="Arial" w:hAnsi="Arial" w:cs="Arial"/>
                <w:sz w:val="22"/>
                <w:szCs w:val="22"/>
              </w:rPr>
            </w:pPr>
          </w:p>
        </w:tc>
        <w:tc>
          <w:tcPr>
            <w:tcW w:w="711" w:type="dxa"/>
          </w:tcPr>
          <w:p>
            <w:pPr>
              <w:jc w:val="both"/>
              <w:rPr>
                <w:rFonts w:ascii="Arial" w:hAnsi="Arial" w:cs="Arial"/>
                <w:sz w:val="22"/>
                <w:szCs w:val="22"/>
              </w:rPr>
            </w:pPr>
            <w:r>
              <w:rPr>
                <w:rFonts w:ascii="Arial" w:hAnsi="Arial" w:cs="Arial"/>
                <w:sz w:val="22"/>
                <w:szCs w:val="22"/>
              </w:rPr>
              <w:t>28</w:t>
            </w:r>
          </w:p>
        </w:tc>
        <w:tc>
          <w:tcPr>
            <w:tcW w:w="851" w:type="dxa"/>
          </w:tcPr>
          <w:p>
            <w:pPr>
              <w:jc w:val="both"/>
              <w:rPr>
                <w:rFonts w:ascii="Arial" w:hAnsi="Arial" w:cs="Arial"/>
                <w:sz w:val="22"/>
                <w:szCs w:val="22"/>
              </w:rPr>
            </w:pPr>
            <w:r>
              <w:rPr>
                <w:rFonts w:ascii="Arial" w:hAnsi="Arial" w:cs="Arial"/>
                <w:sz w:val="22"/>
                <w:szCs w:val="22"/>
              </w:rPr>
              <w:t>420</w:t>
            </w:r>
          </w:p>
        </w:tc>
        <w:tc>
          <w:tcPr>
            <w:tcW w:w="2409" w:type="dxa"/>
          </w:tcPr>
          <w:p>
            <w:pPr>
              <w:jc w:val="both"/>
              <w:rPr>
                <w:rFonts w:ascii="Arial" w:hAnsi="Arial" w:cs="Arial"/>
                <w:sz w:val="22"/>
                <w:szCs w:val="22"/>
              </w:rPr>
            </w:pPr>
            <w:r>
              <w:rPr>
                <w:rFonts w:ascii="Arial" w:hAnsi="Arial" w:cs="Arial"/>
                <w:sz w:val="22"/>
                <w:szCs w:val="22"/>
              </w:rPr>
              <w:t> </w:t>
            </w:r>
          </w:p>
        </w:tc>
      </w:tr>
    </w:tbl>
    <w:p>
      <w:pPr>
        <w:spacing w:line="360" w:lineRule="auto"/>
        <w:jc w:val="both"/>
        <w:rPr>
          <w:rFonts w:ascii="Arial" w:hAnsi="Arial" w:cs="Arial"/>
          <w:b/>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3</w:t>
      </w:r>
      <w:r>
        <w:rPr>
          <w:rFonts w:ascii="Arial" w:hAnsi="Arial" w:cs="Arial"/>
          <w:b/>
          <w:sz w:val="22"/>
          <w:szCs w:val="22"/>
          <w:vertAlign w:val="superscript"/>
        </w:rPr>
        <w:t>O</w:t>
      </w:r>
      <w:r>
        <w:rPr>
          <w:rFonts w:ascii="Arial" w:hAnsi="Arial" w:cs="Arial"/>
          <w:b/>
          <w:sz w:val="22"/>
          <w:szCs w:val="22"/>
        </w:rPr>
        <w:t xml:space="preserve"> SEMESTRE</w:t>
      </w:r>
    </w:p>
    <w:p>
      <w:pPr>
        <w:spacing w:line="360" w:lineRule="auto"/>
        <w:jc w:val="both"/>
        <w:rPr>
          <w:rFonts w:ascii="Arial" w:hAnsi="Arial" w:cs="Arial"/>
          <w:b/>
          <w:sz w:val="22"/>
          <w:szCs w:val="22"/>
        </w:rPr>
      </w:pPr>
    </w:p>
    <w:tbl>
      <w:tblPr>
        <w:tblStyle w:val="32"/>
        <w:tblW w:w="9498"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559"/>
        <w:gridCol w:w="3117"/>
        <w:gridCol w:w="992"/>
        <w:gridCol w:w="711"/>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559"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3117"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1703"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1276"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HORÁRIA</w:t>
            </w:r>
          </w:p>
        </w:tc>
        <w:tc>
          <w:tcPr>
            <w:tcW w:w="1843"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559" w:type="dxa"/>
          </w:tcPr>
          <w:p>
            <w:pPr>
              <w:jc w:val="both"/>
              <w:rPr>
                <w:rFonts w:ascii="Arial" w:hAnsi="Arial" w:cs="Arial"/>
                <w:sz w:val="22"/>
                <w:szCs w:val="22"/>
              </w:rPr>
            </w:pPr>
            <w:r>
              <w:rPr>
                <w:rFonts w:ascii="Arial" w:hAnsi="Arial" w:cs="Arial"/>
                <w:sz w:val="22"/>
                <w:szCs w:val="22"/>
              </w:rPr>
              <w:t> </w:t>
            </w:r>
          </w:p>
        </w:tc>
        <w:tc>
          <w:tcPr>
            <w:tcW w:w="3117" w:type="dxa"/>
          </w:tcPr>
          <w:p>
            <w:pPr>
              <w:jc w:val="both"/>
              <w:rPr>
                <w:rFonts w:ascii="Arial" w:hAnsi="Arial" w:cs="Arial"/>
                <w:sz w:val="22"/>
                <w:szCs w:val="22"/>
              </w:rPr>
            </w:pPr>
            <w:r>
              <w:rPr>
                <w:rFonts w:ascii="Arial" w:hAnsi="Arial" w:cs="Arial"/>
                <w:sz w:val="22"/>
                <w:szCs w:val="22"/>
              </w:rPr>
              <w:t> Fisiologia Vegetal</w:t>
            </w:r>
          </w:p>
        </w:tc>
        <w:tc>
          <w:tcPr>
            <w:tcW w:w="992"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1843" w:type="dxa"/>
          </w:tcPr>
          <w:p>
            <w:pPr>
              <w:jc w:val="both"/>
              <w:rPr>
                <w:rFonts w:ascii="Arial" w:hAnsi="Arial" w:cs="Arial"/>
                <w:sz w:val="22"/>
                <w:szCs w:val="22"/>
              </w:rPr>
            </w:pPr>
            <w:r>
              <w:rPr>
                <w:rFonts w:ascii="Arial" w:hAnsi="Arial" w:cs="Arial"/>
                <w:sz w:val="22"/>
                <w:szCs w:val="22"/>
              </w:rPr>
              <w:t>Morf. e Anatomia Vegetal, Elementos de Bioquímica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559" w:type="dxa"/>
          </w:tcPr>
          <w:p>
            <w:pPr>
              <w:jc w:val="both"/>
              <w:rPr>
                <w:rFonts w:ascii="Arial" w:hAnsi="Arial" w:cs="Arial"/>
                <w:sz w:val="22"/>
                <w:szCs w:val="22"/>
              </w:rPr>
            </w:pPr>
            <w:r>
              <w:rPr>
                <w:rFonts w:ascii="Arial" w:hAnsi="Arial" w:cs="Arial"/>
                <w:sz w:val="22"/>
                <w:szCs w:val="22"/>
              </w:rPr>
              <w:t> </w:t>
            </w:r>
          </w:p>
        </w:tc>
        <w:tc>
          <w:tcPr>
            <w:tcW w:w="3117" w:type="dxa"/>
          </w:tcPr>
          <w:p>
            <w:pPr>
              <w:jc w:val="both"/>
              <w:rPr>
                <w:rFonts w:ascii="Arial" w:hAnsi="Arial" w:cs="Arial"/>
                <w:sz w:val="22"/>
                <w:szCs w:val="22"/>
              </w:rPr>
            </w:pPr>
            <w:r>
              <w:rPr>
                <w:rFonts w:ascii="Arial" w:hAnsi="Arial" w:cs="Arial"/>
                <w:sz w:val="22"/>
                <w:szCs w:val="22"/>
              </w:rPr>
              <w:t xml:space="preserve">Fundamentos da Ciência do  solo  </w:t>
            </w:r>
          </w:p>
        </w:tc>
        <w:tc>
          <w:tcPr>
            <w:tcW w:w="992"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1843" w:type="dxa"/>
          </w:tcPr>
          <w:p>
            <w:pPr>
              <w:jc w:val="both"/>
              <w:rPr>
                <w:rFonts w:ascii="Arial" w:hAnsi="Arial" w:cs="Arial"/>
                <w:sz w:val="22"/>
                <w:szCs w:val="22"/>
              </w:rPr>
            </w:pPr>
            <w:r>
              <w:rPr>
                <w:rFonts w:ascii="Arial" w:hAnsi="Arial" w:cs="Arial"/>
                <w:sz w:val="22"/>
                <w:szCs w:val="22"/>
              </w:rPr>
              <w:t>Química Geral e Analítica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351" w:hRule="atLeast"/>
        </w:trPr>
        <w:tc>
          <w:tcPr>
            <w:tcW w:w="1559" w:type="dxa"/>
          </w:tcPr>
          <w:p>
            <w:pPr>
              <w:jc w:val="both"/>
              <w:rPr>
                <w:rFonts w:ascii="Arial" w:hAnsi="Arial" w:cs="Arial"/>
                <w:sz w:val="22"/>
                <w:szCs w:val="22"/>
              </w:rPr>
            </w:pPr>
            <w:r>
              <w:rPr>
                <w:rFonts w:ascii="Arial" w:hAnsi="Arial" w:cs="Arial"/>
                <w:sz w:val="22"/>
                <w:szCs w:val="22"/>
              </w:rPr>
              <w:t> </w:t>
            </w:r>
          </w:p>
        </w:tc>
        <w:tc>
          <w:tcPr>
            <w:tcW w:w="3117" w:type="dxa"/>
          </w:tcPr>
          <w:p>
            <w:pPr>
              <w:jc w:val="both"/>
              <w:rPr>
                <w:rFonts w:ascii="Arial" w:hAnsi="Arial" w:cs="Arial"/>
                <w:sz w:val="22"/>
                <w:szCs w:val="22"/>
              </w:rPr>
            </w:pPr>
            <w:r>
              <w:rPr>
                <w:rFonts w:ascii="Arial" w:hAnsi="Arial" w:cs="Arial"/>
                <w:sz w:val="22"/>
                <w:szCs w:val="22"/>
              </w:rPr>
              <w:t> Parasitologia  Zootécnica</w:t>
            </w:r>
          </w:p>
          <w:p>
            <w:pPr>
              <w:jc w:val="both"/>
              <w:rPr>
                <w:rFonts w:ascii="Arial" w:hAnsi="Arial" w:cs="Arial"/>
                <w:sz w:val="22"/>
                <w:szCs w:val="22"/>
              </w:rPr>
            </w:pPr>
          </w:p>
        </w:tc>
        <w:tc>
          <w:tcPr>
            <w:tcW w:w="992" w:type="dxa"/>
          </w:tcPr>
          <w:p>
            <w:pPr>
              <w:jc w:val="both"/>
              <w:rPr>
                <w:rFonts w:ascii="Arial" w:hAnsi="Arial" w:cs="Arial"/>
                <w:sz w:val="22"/>
                <w:szCs w:val="22"/>
              </w:rPr>
            </w:pPr>
            <w:r>
              <w:rPr>
                <w:rFonts w:ascii="Arial" w:hAnsi="Arial" w:cs="Arial"/>
                <w:sz w:val="22"/>
                <w:szCs w:val="22"/>
              </w:rPr>
              <w:t>2..2.0</w:t>
            </w:r>
          </w:p>
          <w:p>
            <w:pPr>
              <w:jc w:val="both"/>
              <w:rPr>
                <w:rFonts w:ascii="Arial" w:hAnsi="Arial" w:cs="Arial"/>
                <w:sz w:val="22"/>
                <w:szCs w:val="22"/>
              </w:rPr>
            </w:pPr>
          </w:p>
        </w:tc>
        <w:tc>
          <w:tcPr>
            <w:tcW w:w="711"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1843"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112" w:hRule="atLeast"/>
        </w:trPr>
        <w:tc>
          <w:tcPr>
            <w:tcW w:w="1559" w:type="dxa"/>
          </w:tcPr>
          <w:p>
            <w:pPr>
              <w:jc w:val="both"/>
              <w:rPr>
                <w:rFonts w:ascii="Arial" w:hAnsi="Arial" w:cs="Arial"/>
                <w:sz w:val="22"/>
                <w:szCs w:val="22"/>
              </w:rPr>
            </w:pPr>
          </w:p>
        </w:tc>
        <w:tc>
          <w:tcPr>
            <w:tcW w:w="3117" w:type="dxa"/>
          </w:tcPr>
          <w:p>
            <w:pPr>
              <w:jc w:val="both"/>
              <w:rPr>
                <w:rFonts w:ascii="Arial" w:hAnsi="Arial" w:cs="Arial"/>
                <w:sz w:val="22"/>
                <w:szCs w:val="22"/>
              </w:rPr>
            </w:pPr>
            <w:r>
              <w:rPr>
                <w:rFonts w:ascii="Arial" w:hAnsi="Arial" w:cs="Arial"/>
                <w:sz w:val="22"/>
                <w:szCs w:val="22"/>
              </w:rPr>
              <w:t>Física do Ambiente Agrícola</w:t>
            </w:r>
          </w:p>
        </w:tc>
        <w:tc>
          <w:tcPr>
            <w:tcW w:w="992"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1843"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879" w:hRule="atLeast"/>
        </w:trPr>
        <w:tc>
          <w:tcPr>
            <w:tcW w:w="1559" w:type="dxa"/>
          </w:tcPr>
          <w:p>
            <w:pPr>
              <w:jc w:val="both"/>
              <w:rPr>
                <w:rFonts w:ascii="Arial" w:hAnsi="Arial" w:cs="Arial"/>
                <w:sz w:val="22"/>
                <w:szCs w:val="22"/>
              </w:rPr>
            </w:pPr>
          </w:p>
        </w:tc>
        <w:tc>
          <w:tcPr>
            <w:tcW w:w="3117" w:type="dxa"/>
          </w:tcPr>
          <w:p>
            <w:pPr>
              <w:jc w:val="both"/>
              <w:rPr>
                <w:rFonts w:ascii="Arial" w:hAnsi="Arial" w:cs="Arial"/>
                <w:sz w:val="22"/>
                <w:szCs w:val="22"/>
              </w:rPr>
            </w:pPr>
            <w:r>
              <w:rPr>
                <w:rFonts w:ascii="Arial" w:hAnsi="Arial" w:cs="Arial"/>
                <w:sz w:val="22"/>
                <w:szCs w:val="22"/>
              </w:rPr>
              <w:t> Técnicas Experimentais  com Pastagens e Animais</w:t>
            </w:r>
          </w:p>
        </w:tc>
        <w:tc>
          <w:tcPr>
            <w:tcW w:w="992" w:type="dxa"/>
          </w:tcPr>
          <w:p>
            <w:pPr>
              <w:jc w:val="both"/>
              <w:rPr>
                <w:rFonts w:ascii="Arial" w:hAnsi="Arial" w:cs="Arial"/>
                <w:sz w:val="22"/>
                <w:szCs w:val="22"/>
              </w:rPr>
            </w:pPr>
            <w:r>
              <w:rPr>
                <w:rFonts w:ascii="Arial" w:hAnsi="Arial" w:cs="Arial"/>
                <w:sz w:val="22"/>
                <w:szCs w:val="22"/>
              </w:rPr>
              <w:t>2.2.0</w:t>
            </w:r>
          </w:p>
        </w:tc>
        <w:tc>
          <w:tcPr>
            <w:tcW w:w="711" w:type="dxa"/>
          </w:tcPr>
          <w:p>
            <w:pPr>
              <w:jc w:val="both"/>
              <w:rPr>
                <w:rFonts w:ascii="Arial" w:hAnsi="Arial" w:cs="Arial"/>
                <w:sz w:val="22"/>
                <w:szCs w:val="22"/>
              </w:rPr>
            </w:pPr>
            <w:r>
              <w:rPr>
                <w:rFonts w:ascii="Arial" w:hAnsi="Arial" w:cs="Arial"/>
                <w:sz w:val="22"/>
                <w:szCs w:val="22"/>
              </w:rPr>
              <w:t>4</w:t>
            </w:r>
          </w:p>
        </w:tc>
        <w:tc>
          <w:tcPr>
            <w:tcW w:w="1276" w:type="dxa"/>
          </w:tcPr>
          <w:p>
            <w:pPr>
              <w:jc w:val="both"/>
              <w:rPr>
                <w:rFonts w:ascii="Arial" w:hAnsi="Arial" w:cs="Arial"/>
                <w:sz w:val="22"/>
                <w:szCs w:val="22"/>
              </w:rPr>
            </w:pPr>
            <w:r>
              <w:rPr>
                <w:rFonts w:ascii="Arial" w:hAnsi="Arial" w:cs="Arial"/>
                <w:sz w:val="22"/>
                <w:szCs w:val="22"/>
              </w:rPr>
              <w:t>60</w:t>
            </w:r>
          </w:p>
        </w:tc>
        <w:tc>
          <w:tcPr>
            <w:tcW w:w="1843" w:type="dxa"/>
          </w:tcPr>
          <w:p>
            <w:pPr>
              <w:jc w:val="both"/>
              <w:rPr>
                <w:rFonts w:ascii="Arial" w:hAnsi="Arial" w:cs="Arial"/>
                <w:sz w:val="22"/>
                <w:szCs w:val="22"/>
              </w:rPr>
            </w:pPr>
            <w:r>
              <w:rPr>
                <w:rFonts w:ascii="Arial" w:hAnsi="Arial" w:cs="Arial"/>
                <w:sz w:val="22"/>
                <w:szCs w:val="22"/>
              </w:rPr>
              <w:t>Estatística Básica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879" w:hRule="atLeast"/>
        </w:trPr>
        <w:tc>
          <w:tcPr>
            <w:tcW w:w="1559" w:type="dxa"/>
          </w:tcPr>
          <w:p>
            <w:pPr>
              <w:jc w:val="both"/>
              <w:rPr>
                <w:rFonts w:ascii="Arial" w:hAnsi="Arial" w:cs="Arial"/>
                <w:sz w:val="22"/>
                <w:szCs w:val="22"/>
              </w:rPr>
            </w:pPr>
          </w:p>
        </w:tc>
        <w:tc>
          <w:tcPr>
            <w:tcW w:w="3117" w:type="dxa"/>
          </w:tcPr>
          <w:p>
            <w:pPr>
              <w:jc w:val="both"/>
              <w:rPr>
                <w:rFonts w:ascii="Arial" w:hAnsi="Arial" w:cs="Arial"/>
                <w:sz w:val="22"/>
                <w:szCs w:val="22"/>
              </w:rPr>
            </w:pPr>
            <w:r>
              <w:rPr>
                <w:rFonts w:ascii="Arial" w:hAnsi="Arial" w:cs="Arial"/>
                <w:sz w:val="22"/>
                <w:szCs w:val="22"/>
              </w:rPr>
              <w:t> Fisiologia Animal</w:t>
            </w:r>
          </w:p>
        </w:tc>
        <w:tc>
          <w:tcPr>
            <w:tcW w:w="992" w:type="dxa"/>
          </w:tcPr>
          <w:p>
            <w:pPr>
              <w:jc w:val="both"/>
              <w:rPr>
                <w:rFonts w:ascii="Arial" w:hAnsi="Arial" w:cs="Arial"/>
                <w:sz w:val="22"/>
                <w:szCs w:val="22"/>
              </w:rPr>
            </w:pPr>
            <w:r>
              <w:rPr>
                <w:rFonts w:ascii="Arial" w:hAnsi="Arial" w:cs="Arial"/>
                <w:sz w:val="22"/>
                <w:szCs w:val="22"/>
              </w:rPr>
              <w:t>2.3.0</w:t>
            </w:r>
          </w:p>
        </w:tc>
        <w:tc>
          <w:tcPr>
            <w:tcW w:w="711" w:type="dxa"/>
          </w:tcPr>
          <w:p>
            <w:pPr>
              <w:jc w:val="both"/>
              <w:rPr>
                <w:rFonts w:ascii="Arial" w:hAnsi="Arial" w:cs="Arial"/>
                <w:sz w:val="22"/>
                <w:szCs w:val="22"/>
              </w:rPr>
            </w:pPr>
            <w:r>
              <w:rPr>
                <w:rFonts w:ascii="Arial" w:hAnsi="Arial" w:cs="Arial"/>
                <w:sz w:val="22"/>
                <w:szCs w:val="22"/>
              </w:rPr>
              <w:t>5</w:t>
            </w:r>
          </w:p>
        </w:tc>
        <w:tc>
          <w:tcPr>
            <w:tcW w:w="1276" w:type="dxa"/>
          </w:tcPr>
          <w:p>
            <w:pPr>
              <w:jc w:val="both"/>
              <w:rPr>
                <w:rFonts w:ascii="Arial" w:hAnsi="Arial" w:cs="Arial"/>
                <w:sz w:val="22"/>
                <w:szCs w:val="22"/>
              </w:rPr>
            </w:pPr>
            <w:r>
              <w:rPr>
                <w:rFonts w:ascii="Arial" w:hAnsi="Arial" w:cs="Arial"/>
                <w:sz w:val="22"/>
                <w:szCs w:val="22"/>
              </w:rPr>
              <w:t>75</w:t>
            </w:r>
          </w:p>
        </w:tc>
        <w:tc>
          <w:tcPr>
            <w:tcW w:w="1843" w:type="dxa"/>
          </w:tcPr>
          <w:p>
            <w:pPr>
              <w:jc w:val="both"/>
              <w:rPr>
                <w:rFonts w:ascii="Arial" w:hAnsi="Arial" w:cs="Arial"/>
                <w:sz w:val="22"/>
                <w:szCs w:val="22"/>
              </w:rPr>
            </w:pPr>
            <w:r>
              <w:rPr>
                <w:rFonts w:ascii="Arial" w:hAnsi="Arial" w:cs="Arial"/>
                <w:sz w:val="22"/>
                <w:szCs w:val="22"/>
              </w:rPr>
              <w:t>Anat. Animais Domésticos; Elementos de Bioquímica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112" w:hRule="atLeast"/>
        </w:trPr>
        <w:tc>
          <w:tcPr>
            <w:tcW w:w="1559" w:type="dxa"/>
          </w:tcPr>
          <w:p>
            <w:pPr>
              <w:jc w:val="both"/>
              <w:rPr>
                <w:rFonts w:ascii="Arial" w:hAnsi="Arial" w:cs="Arial"/>
                <w:sz w:val="22"/>
                <w:szCs w:val="22"/>
              </w:rPr>
            </w:pPr>
          </w:p>
        </w:tc>
        <w:tc>
          <w:tcPr>
            <w:tcW w:w="3117" w:type="dxa"/>
          </w:tcPr>
          <w:p>
            <w:pPr>
              <w:jc w:val="both"/>
              <w:rPr>
                <w:rFonts w:ascii="Arial" w:hAnsi="Arial" w:cs="Arial"/>
                <w:sz w:val="22"/>
                <w:szCs w:val="22"/>
              </w:rPr>
            </w:pPr>
            <w:r>
              <w:rPr>
                <w:rFonts w:ascii="Arial" w:hAnsi="Arial" w:cs="Arial"/>
                <w:sz w:val="22"/>
                <w:szCs w:val="22"/>
              </w:rPr>
              <w:t>Metodologia Científica</w:t>
            </w:r>
          </w:p>
        </w:tc>
        <w:tc>
          <w:tcPr>
            <w:tcW w:w="992" w:type="dxa"/>
          </w:tcPr>
          <w:p>
            <w:pPr>
              <w:jc w:val="both"/>
              <w:rPr>
                <w:rFonts w:ascii="Arial" w:hAnsi="Arial" w:cs="Arial"/>
                <w:sz w:val="22"/>
                <w:szCs w:val="22"/>
              </w:rPr>
            </w:pPr>
            <w:r>
              <w:rPr>
                <w:rFonts w:ascii="Arial" w:hAnsi="Arial" w:cs="Arial"/>
                <w:sz w:val="22"/>
                <w:szCs w:val="22"/>
              </w:rPr>
              <w:t>1.0.0</w:t>
            </w:r>
          </w:p>
        </w:tc>
        <w:tc>
          <w:tcPr>
            <w:tcW w:w="711" w:type="dxa"/>
          </w:tcPr>
          <w:p>
            <w:pPr>
              <w:jc w:val="both"/>
              <w:rPr>
                <w:rFonts w:ascii="Arial" w:hAnsi="Arial" w:cs="Arial"/>
                <w:sz w:val="22"/>
                <w:szCs w:val="22"/>
              </w:rPr>
            </w:pPr>
            <w:r>
              <w:rPr>
                <w:rFonts w:ascii="Arial" w:hAnsi="Arial" w:cs="Arial"/>
                <w:sz w:val="22"/>
                <w:szCs w:val="22"/>
              </w:rPr>
              <w:t>2</w:t>
            </w:r>
          </w:p>
        </w:tc>
        <w:tc>
          <w:tcPr>
            <w:tcW w:w="1276" w:type="dxa"/>
          </w:tcPr>
          <w:p>
            <w:pPr>
              <w:jc w:val="both"/>
              <w:rPr>
                <w:rFonts w:ascii="Arial" w:hAnsi="Arial" w:cs="Arial"/>
                <w:sz w:val="22"/>
                <w:szCs w:val="22"/>
              </w:rPr>
            </w:pPr>
            <w:r>
              <w:rPr>
                <w:rFonts w:ascii="Arial" w:hAnsi="Arial" w:cs="Arial"/>
                <w:sz w:val="22"/>
                <w:szCs w:val="22"/>
              </w:rPr>
              <w:t>30</w:t>
            </w:r>
          </w:p>
        </w:tc>
        <w:tc>
          <w:tcPr>
            <w:tcW w:w="1843"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559" w:type="dxa"/>
          </w:tcPr>
          <w:p>
            <w:pPr>
              <w:jc w:val="both"/>
              <w:rPr>
                <w:rFonts w:ascii="Arial" w:hAnsi="Arial" w:cs="Arial"/>
                <w:sz w:val="22"/>
                <w:szCs w:val="22"/>
              </w:rPr>
            </w:pPr>
            <w:r>
              <w:rPr>
                <w:rFonts w:ascii="Arial" w:hAnsi="Arial" w:cs="Arial"/>
                <w:sz w:val="22"/>
                <w:szCs w:val="22"/>
              </w:rPr>
              <w:t>TOTAL</w:t>
            </w:r>
          </w:p>
        </w:tc>
        <w:tc>
          <w:tcPr>
            <w:tcW w:w="3117" w:type="dxa"/>
          </w:tcPr>
          <w:p>
            <w:pPr>
              <w:jc w:val="both"/>
              <w:rPr>
                <w:rFonts w:ascii="Arial" w:hAnsi="Arial" w:cs="Arial"/>
                <w:sz w:val="22"/>
                <w:szCs w:val="22"/>
              </w:rPr>
            </w:pPr>
            <w:r>
              <w:rPr>
                <w:rFonts w:ascii="Arial" w:hAnsi="Arial" w:cs="Arial"/>
                <w:sz w:val="22"/>
                <w:szCs w:val="22"/>
              </w:rPr>
              <w:t> </w:t>
            </w:r>
          </w:p>
        </w:tc>
        <w:tc>
          <w:tcPr>
            <w:tcW w:w="992" w:type="dxa"/>
          </w:tcPr>
          <w:p>
            <w:pPr>
              <w:jc w:val="both"/>
              <w:rPr>
                <w:rFonts w:ascii="Arial" w:hAnsi="Arial" w:cs="Arial"/>
                <w:sz w:val="22"/>
                <w:szCs w:val="22"/>
              </w:rPr>
            </w:pPr>
          </w:p>
        </w:tc>
        <w:tc>
          <w:tcPr>
            <w:tcW w:w="711" w:type="dxa"/>
          </w:tcPr>
          <w:p>
            <w:pPr>
              <w:ind w:left="105"/>
              <w:jc w:val="both"/>
              <w:rPr>
                <w:rFonts w:ascii="Arial" w:hAnsi="Arial" w:cs="Arial"/>
                <w:sz w:val="22"/>
                <w:szCs w:val="22"/>
              </w:rPr>
            </w:pPr>
            <w:r>
              <w:rPr>
                <w:rFonts w:ascii="Arial" w:hAnsi="Arial" w:cs="Arial"/>
                <w:sz w:val="22"/>
                <w:szCs w:val="22"/>
              </w:rPr>
              <w:t>27</w:t>
            </w:r>
          </w:p>
        </w:tc>
        <w:tc>
          <w:tcPr>
            <w:tcW w:w="1276" w:type="dxa"/>
          </w:tcPr>
          <w:p>
            <w:pPr>
              <w:jc w:val="both"/>
              <w:rPr>
                <w:rFonts w:ascii="Arial" w:hAnsi="Arial" w:cs="Arial"/>
                <w:sz w:val="22"/>
                <w:szCs w:val="22"/>
              </w:rPr>
            </w:pPr>
            <w:r>
              <w:rPr>
                <w:rFonts w:ascii="Arial" w:hAnsi="Arial" w:cs="Arial"/>
                <w:sz w:val="22"/>
                <w:szCs w:val="22"/>
              </w:rPr>
              <w:t>405</w:t>
            </w:r>
          </w:p>
        </w:tc>
        <w:tc>
          <w:tcPr>
            <w:tcW w:w="1843" w:type="dxa"/>
          </w:tcPr>
          <w:p>
            <w:pPr>
              <w:jc w:val="both"/>
              <w:rPr>
                <w:rFonts w:ascii="Arial" w:hAnsi="Arial" w:cs="Arial"/>
                <w:sz w:val="22"/>
                <w:szCs w:val="22"/>
              </w:rPr>
            </w:pPr>
            <w:r>
              <w:rPr>
                <w:rFonts w:ascii="Arial" w:hAnsi="Arial" w:cs="Arial"/>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559" w:type="dxa"/>
          </w:tcPr>
          <w:p>
            <w:pPr>
              <w:jc w:val="both"/>
              <w:rPr>
                <w:rFonts w:ascii="Arial" w:hAnsi="Arial" w:cs="Arial"/>
                <w:sz w:val="22"/>
                <w:szCs w:val="22"/>
              </w:rPr>
            </w:pPr>
          </w:p>
        </w:tc>
        <w:tc>
          <w:tcPr>
            <w:tcW w:w="3117" w:type="dxa"/>
          </w:tcPr>
          <w:p>
            <w:pPr>
              <w:jc w:val="both"/>
              <w:rPr>
                <w:rFonts w:ascii="Arial" w:hAnsi="Arial" w:cs="Arial"/>
                <w:sz w:val="22"/>
                <w:szCs w:val="22"/>
              </w:rPr>
            </w:pPr>
          </w:p>
        </w:tc>
        <w:tc>
          <w:tcPr>
            <w:tcW w:w="992" w:type="dxa"/>
          </w:tcPr>
          <w:p>
            <w:pPr>
              <w:jc w:val="both"/>
              <w:rPr>
                <w:rFonts w:ascii="Arial" w:hAnsi="Arial" w:cs="Arial"/>
                <w:sz w:val="22"/>
                <w:szCs w:val="22"/>
              </w:rPr>
            </w:pPr>
          </w:p>
        </w:tc>
        <w:tc>
          <w:tcPr>
            <w:tcW w:w="711" w:type="dxa"/>
          </w:tcPr>
          <w:p>
            <w:pPr>
              <w:ind w:left="105"/>
              <w:jc w:val="both"/>
              <w:rPr>
                <w:rFonts w:ascii="Arial" w:hAnsi="Arial" w:cs="Arial"/>
                <w:sz w:val="22"/>
                <w:szCs w:val="22"/>
              </w:rPr>
            </w:pPr>
          </w:p>
        </w:tc>
        <w:tc>
          <w:tcPr>
            <w:tcW w:w="1276" w:type="dxa"/>
          </w:tcPr>
          <w:p>
            <w:pPr>
              <w:jc w:val="both"/>
              <w:rPr>
                <w:rFonts w:ascii="Arial" w:hAnsi="Arial" w:cs="Arial"/>
                <w:sz w:val="22"/>
                <w:szCs w:val="22"/>
              </w:rPr>
            </w:pPr>
          </w:p>
        </w:tc>
        <w:tc>
          <w:tcPr>
            <w:tcW w:w="1843" w:type="dxa"/>
          </w:tcPr>
          <w:p>
            <w:pPr>
              <w:jc w:val="both"/>
              <w:rPr>
                <w:rFonts w:ascii="Arial" w:hAnsi="Arial" w:cs="Arial"/>
                <w:sz w:val="22"/>
                <w:szCs w:val="22"/>
              </w:rPr>
            </w:pPr>
          </w:p>
        </w:tc>
      </w:tr>
    </w:tbl>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sz w:val="22"/>
          <w:szCs w:val="22"/>
        </w:rPr>
        <w:t> </w:t>
      </w:r>
      <w:r>
        <w:rPr>
          <w:rFonts w:ascii="Arial" w:hAnsi="Arial" w:cs="Arial"/>
          <w:b/>
          <w:sz w:val="22"/>
          <w:szCs w:val="22"/>
        </w:rPr>
        <w:t>4</w:t>
      </w:r>
      <w:r>
        <w:rPr>
          <w:rFonts w:ascii="Arial" w:hAnsi="Arial" w:cs="Arial"/>
          <w:b/>
          <w:sz w:val="22"/>
          <w:szCs w:val="22"/>
          <w:vertAlign w:val="superscript"/>
        </w:rPr>
        <w:t>O</w:t>
      </w:r>
      <w:r>
        <w:rPr>
          <w:rFonts w:ascii="Arial" w:hAnsi="Arial" w:cs="Arial"/>
          <w:b/>
          <w:sz w:val="22"/>
          <w:szCs w:val="22"/>
        </w:rPr>
        <w:t xml:space="preserve"> SEMESTRE</w:t>
      </w:r>
    </w:p>
    <w:p>
      <w:pPr>
        <w:spacing w:line="360" w:lineRule="auto"/>
        <w:jc w:val="both"/>
        <w:rPr>
          <w:rFonts w:ascii="Arial" w:hAnsi="Arial" w:cs="Arial"/>
          <w:b/>
          <w:sz w:val="22"/>
          <w:szCs w:val="22"/>
        </w:rPr>
      </w:pPr>
    </w:p>
    <w:tbl>
      <w:tblPr>
        <w:tblStyle w:val="32"/>
        <w:tblW w:w="10207"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418"/>
        <w:gridCol w:w="2833"/>
        <w:gridCol w:w="855"/>
        <w:gridCol w:w="851"/>
        <w:gridCol w:w="1416"/>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18"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2833"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1706"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1416"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HORÁRIA</w:t>
            </w:r>
          </w:p>
        </w:tc>
        <w:tc>
          <w:tcPr>
            <w:tcW w:w="2834"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18" w:type="dxa"/>
          </w:tcPr>
          <w:p>
            <w:pPr>
              <w:jc w:val="both"/>
              <w:rPr>
                <w:rFonts w:ascii="Arial" w:hAnsi="Arial" w:cs="Arial"/>
                <w:sz w:val="22"/>
                <w:szCs w:val="22"/>
              </w:rPr>
            </w:pPr>
            <w:r>
              <w:rPr>
                <w:rFonts w:ascii="Arial" w:hAnsi="Arial" w:cs="Arial"/>
                <w:sz w:val="22"/>
                <w:szCs w:val="22"/>
              </w:rPr>
              <w:t> </w:t>
            </w:r>
          </w:p>
        </w:tc>
        <w:tc>
          <w:tcPr>
            <w:tcW w:w="2833" w:type="dxa"/>
          </w:tcPr>
          <w:p>
            <w:pPr>
              <w:jc w:val="both"/>
              <w:rPr>
                <w:rFonts w:ascii="Arial" w:hAnsi="Arial" w:cs="Arial"/>
                <w:sz w:val="22"/>
                <w:szCs w:val="22"/>
              </w:rPr>
            </w:pPr>
            <w:r>
              <w:rPr>
                <w:rFonts w:ascii="Arial" w:hAnsi="Arial" w:cs="Arial"/>
                <w:sz w:val="22"/>
                <w:szCs w:val="22"/>
              </w:rPr>
              <w:t>Análise de alimentos e  Alimentação Animal</w:t>
            </w:r>
          </w:p>
        </w:tc>
        <w:tc>
          <w:tcPr>
            <w:tcW w:w="855" w:type="dxa"/>
          </w:tcPr>
          <w:p>
            <w:pPr>
              <w:jc w:val="both"/>
              <w:rPr>
                <w:rFonts w:ascii="Arial" w:hAnsi="Arial" w:cs="Arial"/>
                <w:sz w:val="22"/>
                <w:szCs w:val="22"/>
              </w:rPr>
            </w:pPr>
            <w:r>
              <w:rPr>
                <w:rFonts w:ascii="Arial" w:hAnsi="Arial" w:cs="Arial"/>
                <w:sz w:val="22"/>
                <w:szCs w:val="22"/>
              </w:rPr>
              <w:t>2.2.0</w:t>
            </w:r>
          </w:p>
        </w:tc>
        <w:tc>
          <w:tcPr>
            <w:tcW w:w="851" w:type="dxa"/>
          </w:tcPr>
          <w:p>
            <w:pPr>
              <w:jc w:val="both"/>
              <w:rPr>
                <w:rFonts w:ascii="Arial" w:hAnsi="Arial" w:cs="Arial"/>
                <w:sz w:val="22"/>
                <w:szCs w:val="22"/>
              </w:rPr>
            </w:pPr>
            <w:r>
              <w:rPr>
                <w:rFonts w:ascii="Arial" w:hAnsi="Arial" w:cs="Arial"/>
                <w:sz w:val="22"/>
                <w:szCs w:val="22"/>
              </w:rPr>
              <w:t>4</w:t>
            </w:r>
          </w:p>
        </w:tc>
        <w:tc>
          <w:tcPr>
            <w:tcW w:w="1416" w:type="dxa"/>
          </w:tcPr>
          <w:p>
            <w:pPr>
              <w:jc w:val="both"/>
              <w:rPr>
                <w:rFonts w:ascii="Arial" w:hAnsi="Arial" w:cs="Arial"/>
                <w:sz w:val="22"/>
                <w:szCs w:val="22"/>
              </w:rPr>
            </w:pPr>
            <w:r>
              <w:rPr>
                <w:rFonts w:ascii="Arial" w:hAnsi="Arial" w:cs="Arial"/>
                <w:sz w:val="22"/>
                <w:szCs w:val="22"/>
              </w:rPr>
              <w:t>60</w:t>
            </w:r>
          </w:p>
        </w:tc>
        <w:tc>
          <w:tcPr>
            <w:tcW w:w="2834" w:type="dxa"/>
          </w:tcPr>
          <w:p>
            <w:pPr>
              <w:jc w:val="both"/>
              <w:rPr>
                <w:rFonts w:ascii="Arial" w:hAnsi="Arial" w:cs="Arial"/>
                <w:sz w:val="22"/>
                <w:szCs w:val="22"/>
              </w:rPr>
            </w:pPr>
            <w:r>
              <w:rPr>
                <w:rFonts w:ascii="Arial" w:hAnsi="Arial" w:cs="Arial"/>
                <w:sz w:val="22"/>
                <w:szCs w:val="22"/>
              </w:rPr>
              <w:t xml:space="preserve"> Elementos de Bioquímica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18" w:type="dxa"/>
          </w:tcPr>
          <w:p>
            <w:pPr>
              <w:jc w:val="both"/>
              <w:rPr>
                <w:rFonts w:ascii="Arial" w:hAnsi="Arial" w:cs="Arial"/>
                <w:sz w:val="22"/>
                <w:szCs w:val="22"/>
              </w:rPr>
            </w:pPr>
            <w:r>
              <w:rPr>
                <w:rFonts w:ascii="Arial" w:hAnsi="Arial" w:cs="Arial"/>
                <w:sz w:val="22"/>
                <w:szCs w:val="22"/>
              </w:rPr>
              <w:t> </w:t>
            </w:r>
          </w:p>
        </w:tc>
        <w:tc>
          <w:tcPr>
            <w:tcW w:w="2833" w:type="dxa"/>
          </w:tcPr>
          <w:p>
            <w:pPr>
              <w:jc w:val="both"/>
              <w:rPr>
                <w:rFonts w:ascii="Arial" w:hAnsi="Arial" w:cs="Arial"/>
                <w:sz w:val="22"/>
                <w:szCs w:val="22"/>
              </w:rPr>
            </w:pPr>
            <w:r>
              <w:rPr>
                <w:rFonts w:ascii="Arial" w:hAnsi="Arial" w:cs="Arial"/>
                <w:sz w:val="22"/>
                <w:szCs w:val="22"/>
              </w:rPr>
              <w:t xml:space="preserve">Georreferenciamento </w:t>
            </w:r>
          </w:p>
          <w:p>
            <w:pPr>
              <w:jc w:val="both"/>
              <w:rPr>
                <w:rFonts w:ascii="Arial" w:hAnsi="Arial" w:cs="Arial"/>
                <w:sz w:val="22"/>
                <w:szCs w:val="22"/>
              </w:rPr>
            </w:pPr>
          </w:p>
        </w:tc>
        <w:tc>
          <w:tcPr>
            <w:tcW w:w="855" w:type="dxa"/>
          </w:tcPr>
          <w:p>
            <w:pPr>
              <w:jc w:val="both"/>
              <w:rPr>
                <w:rFonts w:ascii="Arial" w:hAnsi="Arial" w:cs="Arial"/>
                <w:sz w:val="22"/>
                <w:szCs w:val="22"/>
              </w:rPr>
            </w:pPr>
            <w:r>
              <w:rPr>
                <w:rFonts w:ascii="Arial" w:hAnsi="Arial" w:cs="Arial"/>
                <w:sz w:val="22"/>
                <w:szCs w:val="22"/>
              </w:rPr>
              <w:t>1.2.0</w:t>
            </w:r>
          </w:p>
          <w:p>
            <w:pPr>
              <w:jc w:val="both"/>
              <w:rPr>
                <w:rFonts w:ascii="Arial" w:hAnsi="Arial" w:cs="Arial"/>
                <w:sz w:val="22"/>
                <w:szCs w:val="22"/>
              </w:rPr>
            </w:pPr>
          </w:p>
        </w:tc>
        <w:tc>
          <w:tcPr>
            <w:tcW w:w="851" w:type="dxa"/>
          </w:tcPr>
          <w:p>
            <w:pPr>
              <w:jc w:val="both"/>
              <w:rPr>
                <w:rFonts w:ascii="Arial" w:hAnsi="Arial" w:cs="Arial"/>
                <w:sz w:val="22"/>
                <w:szCs w:val="22"/>
              </w:rPr>
            </w:pPr>
            <w:r>
              <w:rPr>
                <w:rFonts w:ascii="Arial" w:hAnsi="Arial" w:cs="Arial"/>
                <w:sz w:val="22"/>
                <w:szCs w:val="22"/>
              </w:rPr>
              <w:t>3</w:t>
            </w:r>
          </w:p>
          <w:p>
            <w:pPr>
              <w:jc w:val="both"/>
              <w:rPr>
                <w:rFonts w:ascii="Arial" w:hAnsi="Arial" w:cs="Arial"/>
                <w:sz w:val="22"/>
                <w:szCs w:val="22"/>
              </w:rPr>
            </w:pPr>
          </w:p>
        </w:tc>
        <w:tc>
          <w:tcPr>
            <w:tcW w:w="1416" w:type="dxa"/>
          </w:tcPr>
          <w:p>
            <w:pPr>
              <w:jc w:val="both"/>
              <w:rPr>
                <w:rFonts w:ascii="Arial" w:hAnsi="Arial" w:cs="Arial"/>
                <w:sz w:val="22"/>
                <w:szCs w:val="22"/>
              </w:rPr>
            </w:pPr>
            <w:r>
              <w:rPr>
                <w:rFonts w:ascii="Arial" w:hAnsi="Arial" w:cs="Arial"/>
                <w:sz w:val="22"/>
                <w:szCs w:val="22"/>
              </w:rPr>
              <w:t>45</w:t>
            </w:r>
          </w:p>
          <w:p>
            <w:pPr>
              <w:jc w:val="both"/>
              <w:rPr>
                <w:rFonts w:ascii="Arial" w:hAnsi="Arial" w:cs="Arial"/>
                <w:sz w:val="22"/>
                <w:szCs w:val="22"/>
              </w:rPr>
            </w:pPr>
          </w:p>
        </w:tc>
        <w:tc>
          <w:tcPr>
            <w:tcW w:w="2834" w:type="dxa"/>
          </w:tcPr>
          <w:p>
            <w:pPr>
              <w:jc w:val="both"/>
              <w:rPr>
                <w:rFonts w:ascii="Arial" w:hAnsi="Arial" w:cs="Arial"/>
                <w:sz w:val="22"/>
                <w:szCs w:val="22"/>
              </w:rPr>
            </w:pPr>
            <w:r>
              <w:rPr>
                <w:rFonts w:ascii="Arial" w:hAnsi="Arial" w:cs="Arial"/>
                <w:sz w:val="22"/>
                <w:szCs w:val="22"/>
              </w:rPr>
              <w:t>Desenho Técnico e Topografia</w:t>
            </w:r>
          </w:p>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743" w:hRule="atLeast"/>
        </w:trPr>
        <w:tc>
          <w:tcPr>
            <w:tcW w:w="1418" w:type="dxa"/>
          </w:tcPr>
          <w:p>
            <w:pPr>
              <w:jc w:val="both"/>
              <w:rPr>
                <w:rFonts w:ascii="Arial" w:hAnsi="Arial" w:cs="Arial"/>
                <w:sz w:val="22"/>
                <w:szCs w:val="22"/>
              </w:rPr>
            </w:pPr>
            <w:r>
              <w:rPr>
                <w:rFonts w:ascii="Arial" w:hAnsi="Arial" w:cs="Arial"/>
                <w:sz w:val="22"/>
                <w:szCs w:val="22"/>
              </w:rPr>
              <w:t> </w:t>
            </w:r>
          </w:p>
        </w:tc>
        <w:tc>
          <w:tcPr>
            <w:tcW w:w="2833" w:type="dxa"/>
          </w:tcPr>
          <w:p>
            <w:pPr>
              <w:jc w:val="both"/>
              <w:rPr>
                <w:rFonts w:ascii="Arial" w:hAnsi="Arial" w:cs="Arial"/>
                <w:sz w:val="22"/>
                <w:szCs w:val="22"/>
              </w:rPr>
            </w:pPr>
            <w:r>
              <w:rPr>
                <w:rFonts w:ascii="Arial" w:hAnsi="Arial" w:cs="Arial"/>
                <w:sz w:val="22"/>
                <w:szCs w:val="22"/>
              </w:rPr>
              <w:t> Fertilidade e Adubação do Solo</w:t>
            </w:r>
          </w:p>
        </w:tc>
        <w:tc>
          <w:tcPr>
            <w:tcW w:w="855" w:type="dxa"/>
          </w:tcPr>
          <w:p>
            <w:pPr>
              <w:jc w:val="both"/>
              <w:rPr>
                <w:rFonts w:ascii="Arial" w:hAnsi="Arial" w:cs="Arial"/>
                <w:sz w:val="22"/>
                <w:szCs w:val="22"/>
              </w:rPr>
            </w:pPr>
            <w:r>
              <w:rPr>
                <w:rFonts w:ascii="Arial" w:hAnsi="Arial" w:cs="Arial"/>
                <w:sz w:val="22"/>
                <w:szCs w:val="22"/>
              </w:rPr>
              <w:t>2.2.0</w:t>
            </w:r>
          </w:p>
        </w:tc>
        <w:tc>
          <w:tcPr>
            <w:tcW w:w="851" w:type="dxa"/>
          </w:tcPr>
          <w:p>
            <w:pPr>
              <w:jc w:val="both"/>
              <w:rPr>
                <w:rFonts w:ascii="Arial" w:hAnsi="Arial" w:cs="Arial"/>
                <w:sz w:val="22"/>
                <w:szCs w:val="22"/>
              </w:rPr>
            </w:pPr>
            <w:r>
              <w:rPr>
                <w:rFonts w:ascii="Arial" w:hAnsi="Arial" w:cs="Arial"/>
                <w:sz w:val="22"/>
                <w:szCs w:val="22"/>
              </w:rPr>
              <w:t>4</w:t>
            </w:r>
          </w:p>
        </w:tc>
        <w:tc>
          <w:tcPr>
            <w:tcW w:w="1416" w:type="dxa"/>
          </w:tcPr>
          <w:p>
            <w:pPr>
              <w:jc w:val="both"/>
              <w:rPr>
                <w:rFonts w:ascii="Arial" w:hAnsi="Arial" w:cs="Arial"/>
                <w:sz w:val="22"/>
                <w:szCs w:val="22"/>
              </w:rPr>
            </w:pPr>
            <w:r>
              <w:rPr>
                <w:rFonts w:ascii="Arial" w:hAnsi="Arial" w:cs="Arial"/>
                <w:sz w:val="22"/>
                <w:szCs w:val="22"/>
              </w:rPr>
              <w:t>60</w:t>
            </w:r>
          </w:p>
        </w:tc>
        <w:tc>
          <w:tcPr>
            <w:tcW w:w="2834" w:type="dxa"/>
          </w:tcPr>
          <w:p>
            <w:pPr>
              <w:jc w:val="both"/>
              <w:rPr>
                <w:rFonts w:ascii="Arial" w:hAnsi="Arial" w:cs="Arial"/>
                <w:sz w:val="22"/>
                <w:szCs w:val="22"/>
              </w:rPr>
            </w:pPr>
            <w:r>
              <w:rPr>
                <w:rFonts w:ascii="Arial" w:hAnsi="Arial" w:cs="Arial"/>
                <w:sz w:val="22"/>
                <w:szCs w:val="22"/>
              </w:rPr>
              <w:t>Fundamento de Ciência do Solo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417" w:hRule="atLeast"/>
        </w:trPr>
        <w:tc>
          <w:tcPr>
            <w:tcW w:w="1418" w:type="dxa"/>
          </w:tcPr>
          <w:p>
            <w:pPr>
              <w:jc w:val="both"/>
              <w:rPr>
                <w:rFonts w:ascii="Arial" w:hAnsi="Arial" w:cs="Arial"/>
                <w:sz w:val="22"/>
                <w:szCs w:val="22"/>
              </w:rPr>
            </w:pPr>
          </w:p>
        </w:tc>
        <w:tc>
          <w:tcPr>
            <w:tcW w:w="2833" w:type="dxa"/>
          </w:tcPr>
          <w:p>
            <w:pPr>
              <w:jc w:val="both"/>
              <w:rPr>
                <w:rFonts w:ascii="Arial" w:hAnsi="Arial" w:cs="Arial"/>
                <w:sz w:val="22"/>
                <w:szCs w:val="22"/>
              </w:rPr>
            </w:pPr>
            <w:r>
              <w:rPr>
                <w:rFonts w:ascii="Arial" w:hAnsi="Arial" w:cs="Arial"/>
                <w:sz w:val="22"/>
                <w:szCs w:val="22"/>
              </w:rPr>
              <w:t> Fisiologia da Reprodução e Inseminação Artificial</w:t>
            </w:r>
          </w:p>
        </w:tc>
        <w:tc>
          <w:tcPr>
            <w:tcW w:w="855" w:type="dxa"/>
          </w:tcPr>
          <w:p>
            <w:pPr>
              <w:jc w:val="both"/>
              <w:rPr>
                <w:rFonts w:ascii="Arial" w:hAnsi="Arial" w:cs="Arial"/>
                <w:sz w:val="22"/>
                <w:szCs w:val="22"/>
              </w:rPr>
            </w:pPr>
            <w:r>
              <w:rPr>
                <w:rFonts w:ascii="Arial" w:hAnsi="Arial" w:cs="Arial"/>
                <w:sz w:val="22"/>
                <w:szCs w:val="22"/>
              </w:rPr>
              <w:t>2.2.0</w:t>
            </w:r>
          </w:p>
        </w:tc>
        <w:tc>
          <w:tcPr>
            <w:tcW w:w="851" w:type="dxa"/>
          </w:tcPr>
          <w:p>
            <w:pPr>
              <w:jc w:val="both"/>
              <w:rPr>
                <w:rFonts w:ascii="Arial" w:hAnsi="Arial" w:cs="Arial"/>
                <w:sz w:val="22"/>
                <w:szCs w:val="22"/>
              </w:rPr>
            </w:pPr>
            <w:r>
              <w:rPr>
                <w:rFonts w:ascii="Arial" w:hAnsi="Arial" w:cs="Arial"/>
                <w:sz w:val="22"/>
                <w:szCs w:val="22"/>
              </w:rPr>
              <w:t>4</w:t>
            </w:r>
          </w:p>
        </w:tc>
        <w:tc>
          <w:tcPr>
            <w:tcW w:w="1416" w:type="dxa"/>
          </w:tcPr>
          <w:p>
            <w:pPr>
              <w:jc w:val="both"/>
              <w:rPr>
                <w:rFonts w:ascii="Arial" w:hAnsi="Arial" w:cs="Arial"/>
                <w:sz w:val="22"/>
                <w:szCs w:val="22"/>
              </w:rPr>
            </w:pPr>
            <w:r>
              <w:rPr>
                <w:rFonts w:ascii="Arial" w:hAnsi="Arial" w:cs="Arial"/>
                <w:sz w:val="22"/>
                <w:szCs w:val="22"/>
              </w:rPr>
              <w:t>60</w:t>
            </w:r>
          </w:p>
        </w:tc>
        <w:tc>
          <w:tcPr>
            <w:tcW w:w="2834" w:type="dxa"/>
          </w:tcPr>
          <w:p>
            <w:pPr>
              <w:jc w:val="both"/>
              <w:rPr>
                <w:rFonts w:ascii="Arial" w:hAnsi="Arial" w:cs="Arial"/>
                <w:sz w:val="22"/>
                <w:szCs w:val="22"/>
              </w:rPr>
            </w:pPr>
            <w:r>
              <w:rPr>
                <w:rFonts w:ascii="Arial" w:hAnsi="Arial" w:cs="Arial"/>
                <w:sz w:val="22"/>
                <w:szCs w:val="22"/>
              </w:rPr>
              <w:t>Fisiologia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534" w:hRule="atLeast"/>
        </w:trPr>
        <w:tc>
          <w:tcPr>
            <w:tcW w:w="1418" w:type="dxa"/>
          </w:tcPr>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tc>
        <w:tc>
          <w:tcPr>
            <w:tcW w:w="2833" w:type="dxa"/>
            <w:vAlign w:val="center"/>
          </w:tcPr>
          <w:p>
            <w:pPr>
              <w:jc w:val="both"/>
              <w:rPr>
                <w:rFonts w:ascii="Arial" w:hAnsi="Arial" w:cs="Arial"/>
                <w:sz w:val="22"/>
                <w:szCs w:val="22"/>
              </w:rPr>
            </w:pPr>
            <w:r>
              <w:rPr>
                <w:rFonts w:ascii="Arial" w:hAnsi="Arial" w:cs="Arial"/>
                <w:sz w:val="22"/>
                <w:szCs w:val="22"/>
              </w:rPr>
              <w:t> Bioclimatologia e Etologia</w:t>
            </w:r>
          </w:p>
        </w:tc>
        <w:tc>
          <w:tcPr>
            <w:tcW w:w="855" w:type="dxa"/>
            <w:vAlign w:val="center"/>
          </w:tcPr>
          <w:p>
            <w:pPr>
              <w:jc w:val="both"/>
              <w:rPr>
                <w:rFonts w:ascii="Arial" w:hAnsi="Arial" w:cs="Arial"/>
                <w:sz w:val="22"/>
                <w:szCs w:val="22"/>
              </w:rPr>
            </w:pPr>
            <w:r>
              <w:rPr>
                <w:rFonts w:ascii="Arial" w:hAnsi="Arial" w:cs="Arial"/>
                <w:sz w:val="22"/>
                <w:szCs w:val="22"/>
              </w:rPr>
              <w:t>2.3.0</w:t>
            </w:r>
          </w:p>
        </w:tc>
        <w:tc>
          <w:tcPr>
            <w:tcW w:w="851" w:type="dxa"/>
            <w:vAlign w:val="center"/>
          </w:tcPr>
          <w:p>
            <w:pPr>
              <w:jc w:val="both"/>
              <w:rPr>
                <w:rFonts w:ascii="Arial" w:hAnsi="Arial" w:cs="Arial"/>
                <w:sz w:val="22"/>
                <w:szCs w:val="22"/>
              </w:rPr>
            </w:pPr>
            <w:r>
              <w:rPr>
                <w:rFonts w:ascii="Arial" w:hAnsi="Arial" w:cs="Arial"/>
                <w:sz w:val="22"/>
                <w:szCs w:val="22"/>
              </w:rPr>
              <w:t>5</w:t>
            </w:r>
          </w:p>
        </w:tc>
        <w:tc>
          <w:tcPr>
            <w:tcW w:w="1416" w:type="dxa"/>
            <w:vAlign w:val="center"/>
          </w:tcPr>
          <w:p>
            <w:pPr>
              <w:jc w:val="both"/>
              <w:rPr>
                <w:rFonts w:ascii="Arial" w:hAnsi="Arial" w:cs="Arial"/>
                <w:sz w:val="22"/>
                <w:szCs w:val="22"/>
              </w:rPr>
            </w:pPr>
            <w:r>
              <w:rPr>
                <w:rFonts w:ascii="Arial" w:hAnsi="Arial" w:cs="Arial"/>
                <w:sz w:val="22"/>
                <w:szCs w:val="22"/>
              </w:rPr>
              <w:t>75</w:t>
            </w:r>
          </w:p>
        </w:tc>
        <w:tc>
          <w:tcPr>
            <w:tcW w:w="2834" w:type="dxa"/>
            <w:vAlign w:val="center"/>
          </w:tcPr>
          <w:p>
            <w:pPr>
              <w:jc w:val="both"/>
              <w:rPr>
                <w:rFonts w:ascii="Arial" w:hAnsi="Arial" w:cs="Arial"/>
                <w:sz w:val="22"/>
                <w:szCs w:val="22"/>
              </w:rPr>
            </w:pPr>
            <w:r>
              <w:rPr>
                <w:rFonts w:ascii="Arial" w:hAnsi="Arial" w:cs="Arial"/>
                <w:sz w:val="22"/>
                <w:szCs w:val="22"/>
              </w:rPr>
              <w:t>Fisiologia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410" w:hRule="atLeast"/>
        </w:trPr>
        <w:tc>
          <w:tcPr>
            <w:tcW w:w="1418" w:type="dxa"/>
          </w:tcPr>
          <w:p>
            <w:pPr>
              <w:jc w:val="both"/>
              <w:rPr>
                <w:rFonts w:ascii="Arial" w:hAnsi="Arial" w:cs="Arial"/>
                <w:sz w:val="22"/>
                <w:szCs w:val="22"/>
              </w:rPr>
            </w:pPr>
          </w:p>
        </w:tc>
        <w:tc>
          <w:tcPr>
            <w:tcW w:w="2833" w:type="dxa"/>
          </w:tcPr>
          <w:p>
            <w:pPr>
              <w:jc w:val="both"/>
              <w:rPr>
                <w:rFonts w:ascii="Arial" w:hAnsi="Arial" w:cs="Arial"/>
                <w:sz w:val="22"/>
                <w:szCs w:val="22"/>
              </w:rPr>
            </w:pPr>
            <w:r>
              <w:rPr>
                <w:rFonts w:ascii="Arial" w:hAnsi="Arial" w:cs="Arial"/>
                <w:sz w:val="22"/>
                <w:szCs w:val="22"/>
              </w:rPr>
              <w:t>Higiene e Profilaxia Animal</w:t>
            </w:r>
          </w:p>
        </w:tc>
        <w:tc>
          <w:tcPr>
            <w:tcW w:w="855" w:type="dxa"/>
          </w:tcPr>
          <w:p>
            <w:pPr>
              <w:jc w:val="both"/>
              <w:rPr>
                <w:rFonts w:ascii="Arial" w:hAnsi="Arial" w:cs="Arial"/>
                <w:sz w:val="22"/>
                <w:szCs w:val="22"/>
              </w:rPr>
            </w:pPr>
            <w:r>
              <w:rPr>
                <w:rFonts w:ascii="Arial" w:hAnsi="Arial" w:cs="Arial"/>
                <w:sz w:val="22"/>
                <w:szCs w:val="22"/>
              </w:rPr>
              <w:t>2.2.0</w:t>
            </w:r>
          </w:p>
        </w:tc>
        <w:tc>
          <w:tcPr>
            <w:tcW w:w="851" w:type="dxa"/>
          </w:tcPr>
          <w:p>
            <w:pPr>
              <w:jc w:val="both"/>
              <w:rPr>
                <w:rFonts w:ascii="Arial" w:hAnsi="Arial" w:cs="Arial"/>
                <w:sz w:val="22"/>
                <w:szCs w:val="22"/>
              </w:rPr>
            </w:pPr>
            <w:r>
              <w:rPr>
                <w:rFonts w:ascii="Arial" w:hAnsi="Arial" w:cs="Arial"/>
                <w:sz w:val="22"/>
                <w:szCs w:val="22"/>
              </w:rPr>
              <w:t>4</w:t>
            </w:r>
          </w:p>
        </w:tc>
        <w:tc>
          <w:tcPr>
            <w:tcW w:w="1416" w:type="dxa"/>
          </w:tcPr>
          <w:p>
            <w:pPr>
              <w:jc w:val="both"/>
              <w:rPr>
                <w:rFonts w:ascii="Arial" w:hAnsi="Arial" w:cs="Arial"/>
                <w:sz w:val="22"/>
                <w:szCs w:val="22"/>
              </w:rPr>
            </w:pPr>
            <w:r>
              <w:rPr>
                <w:rFonts w:ascii="Arial" w:hAnsi="Arial" w:cs="Arial"/>
                <w:sz w:val="22"/>
                <w:szCs w:val="22"/>
              </w:rPr>
              <w:t>60</w:t>
            </w:r>
          </w:p>
        </w:tc>
        <w:tc>
          <w:tcPr>
            <w:tcW w:w="2834" w:type="dxa"/>
          </w:tcPr>
          <w:p>
            <w:pPr>
              <w:jc w:val="both"/>
              <w:rPr>
                <w:rFonts w:ascii="Arial" w:hAnsi="Arial" w:cs="Arial"/>
                <w:sz w:val="22"/>
                <w:szCs w:val="22"/>
              </w:rPr>
            </w:pPr>
            <w:r>
              <w:rPr>
                <w:rFonts w:ascii="Arial" w:hAnsi="Arial" w:cs="Arial"/>
                <w:sz w:val="22"/>
                <w:szCs w:val="22"/>
              </w:rPr>
              <w:t>Parasitologia Zootécnica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18" w:type="dxa"/>
          </w:tcPr>
          <w:p>
            <w:pPr>
              <w:jc w:val="both"/>
              <w:rPr>
                <w:rFonts w:ascii="Arial" w:hAnsi="Arial" w:cs="Arial"/>
                <w:sz w:val="22"/>
                <w:szCs w:val="22"/>
              </w:rPr>
            </w:pPr>
            <w:r>
              <w:rPr>
                <w:rFonts w:ascii="Arial" w:hAnsi="Arial" w:cs="Arial"/>
                <w:sz w:val="22"/>
                <w:szCs w:val="22"/>
              </w:rPr>
              <w:t>TOTAL</w:t>
            </w:r>
          </w:p>
        </w:tc>
        <w:tc>
          <w:tcPr>
            <w:tcW w:w="2833" w:type="dxa"/>
          </w:tcPr>
          <w:p>
            <w:pPr>
              <w:jc w:val="both"/>
              <w:rPr>
                <w:rFonts w:ascii="Arial" w:hAnsi="Arial" w:cs="Arial"/>
                <w:sz w:val="22"/>
                <w:szCs w:val="22"/>
              </w:rPr>
            </w:pPr>
            <w:r>
              <w:rPr>
                <w:rFonts w:ascii="Arial" w:hAnsi="Arial" w:cs="Arial"/>
                <w:sz w:val="22"/>
                <w:szCs w:val="22"/>
              </w:rPr>
              <w:t> </w:t>
            </w:r>
          </w:p>
        </w:tc>
        <w:tc>
          <w:tcPr>
            <w:tcW w:w="855" w:type="dxa"/>
          </w:tcPr>
          <w:p>
            <w:pPr>
              <w:jc w:val="both"/>
              <w:rPr>
                <w:rFonts w:ascii="Arial" w:hAnsi="Arial" w:cs="Arial"/>
                <w:sz w:val="22"/>
                <w:szCs w:val="22"/>
              </w:rPr>
            </w:pPr>
          </w:p>
        </w:tc>
        <w:tc>
          <w:tcPr>
            <w:tcW w:w="851" w:type="dxa"/>
          </w:tcPr>
          <w:p>
            <w:pPr>
              <w:ind w:left="195"/>
              <w:jc w:val="both"/>
              <w:rPr>
                <w:rFonts w:ascii="Arial" w:hAnsi="Arial" w:cs="Arial"/>
                <w:sz w:val="22"/>
                <w:szCs w:val="22"/>
              </w:rPr>
            </w:pPr>
            <w:r>
              <w:rPr>
                <w:rFonts w:ascii="Arial" w:hAnsi="Arial" w:cs="Arial"/>
                <w:sz w:val="22"/>
                <w:szCs w:val="22"/>
              </w:rPr>
              <w:t>24</w:t>
            </w:r>
          </w:p>
        </w:tc>
        <w:tc>
          <w:tcPr>
            <w:tcW w:w="1416" w:type="dxa"/>
          </w:tcPr>
          <w:p>
            <w:pPr>
              <w:jc w:val="both"/>
              <w:rPr>
                <w:rFonts w:ascii="Arial" w:hAnsi="Arial" w:cs="Arial"/>
                <w:sz w:val="22"/>
                <w:szCs w:val="22"/>
              </w:rPr>
            </w:pPr>
            <w:r>
              <w:rPr>
                <w:rFonts w:ascii="Arial" w:hAnsi="Arial" w:cs="Arial"/>
                <w:sz w:val="22"/>
                <w:szCs w:val="22"/>
              </w:rPr>
              <w:t>360</w:t>
            </w:r>
          </w:p>
        </w:tc>
        <w:tc>
          <w:tcPr>
            <w:tcW w:w="2834" w:type="dxa"/>
          </w:tcPr>
          <w:p>
            <w:pPr>
              <w:jc w:val="both"/>
              <w:rPr>
                <w:rFonts w:ascii="Arial" w:hAnsi="Arial" w:cs="Arial"/>
                <w:sz w:val="22"/>
                <w:szCs w:val="22"/>
              </w:rPr>
            </w:pPr>
            <w:r>
              <w:rPr>
                <w:rFonts w:ascii="Arial" w:hAnsi="Arial" w:cs="Arial"/>
                <w:sz w:val="22"/>
                <w:szCs w:val="22"/>
              </w:rPr>
              <w:t> </w:t>
            </w:r>
          </w:p>
        </w:tc>
      </w:tr>
    </w:tbl>
    <w:p>
      <w:pPr>
        <w:spacing w:line="360" w:lineRule="auto"/>
        <w:jc w:val="both"/>
        <w:rPr>
          <w:rFonts w:ascii="Arial" w:hAnsi="Arial" w:cs="Arial"/>
          <w:sz w:val="22"/>
          <w:szCs w:val="22"/>
        </w:rPr>
      </w:pPr>
      <w:r>
        <w:rPr>
          <w:rFonts w:ascii="Arial" w:hAnsi="Arial" w:cs="Arial"/>
          <w:sz w:val="22"/>
          <w:szCs w:val="22"/>
        </w:rPr>
        <w:t> </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5</w:t>
      </w:r>
      <w:r>
        <w:rPr>
          <w:rFonts w:ascii="Arial" w:hAnsi="Arial" w:cs="Arial"/>
          <w:b/>
          <w:sz w:val="22"/>
          <w:szCs w:val="22"/>
          <w:vertAlign w:val="superscript"/>
        </w:rPr>
        <w:t>O</w:t>
      </w:r>
      <w:r>
        <w:rPr>
          <w:rFonts w:ascii="Arial" w:hAnsi="Arial" w:cs="Arial"/>
          <w:b/>
          <w:sz w:val="22"/>
          <w:szCs w:val="22"/>
        </w:rPr>
        <w:t xml:space="preserve"> SEMESTRE</w:t>
      </w:r>
    </w:p>
    <w:p>
      <w:pPr>
        <w:spacing w:line="360" w:lineRule="auto"/>
        <w:jc w:val="both"/>
        <w:rPr>
          <w:rFonts w:ascii="Arial" w:hAnsi="Arial" w:cs="Arial"/>
          <w:b/>
          <w:sz w:val="22"/>
          <w:szCs w:val="22"/>
        </w:rPr>
      </w:pPr>
    </w:p>
    <w:tbl>
      <w:tblPr>
        <w:tblStyle w:val="32"/>
        <w:tblW w:w="10065"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134"/>
        <w:gridCol w:w="3261"/>
        <w:gridCol w:w="1417"/>
        <w:gridCol w:w="23"/>
        <w:gridCol w:w="828"/>
        <w:gridCol w:w="9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3261"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2268" w:type="dxa"/>
            <w:gridSpan w:val="3"/>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992"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w:t>
            </w:r>
          </w:p>
        </w:tc>
        <w:tc>
          <w:tcPr>
            <w:tcW w:w="2410"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612" w:hRule="atLeast"/>
        </w:trPr>
        <w:tc>
          <w:tcPr>
            <w:tcW w:w="1134" w:type="dxa"/>
          </w:tcPr>
          <w:p>
            <w:pPr>
              <w:jc w:val="both"/>
              <w:rPr>
                <w:rFonts w:ascii="Arial" w:hAnsi="Arial" w:cs="Arial"/>
                <w:sz w:val="22"/>
                <w:szCs w:val="22"/>
              </w:rPr>
            </w:pPr>
          </w:p>
        </w:tc>
        <w:tc>
          <w:tcPr>
            <w:tcW w:w="3261" w:type="dxa"/>
          </w:tcPr>
          <w:p>
            <w:pPr>
              <w:jc w:val="both"/>
              <w:rPr>
                <w:rFonts w:ascii="Arial" w:hAnsi="Arial" w:cs="Arial"/>
                <w:sz w:val="22"/>
                <w:szCs w:val="22"/>
              </w:rPr>
            </w:pPr>
            <w:r>
              <w:rPr>
                <w:rFonts w:ascii="Arial" w:hAnsi="Arial" w:cs="Arial"/>
                <w:sz w:val="22"/>
                <w:szCs w:val="22"/>
              </w:rPr>
              <w:t>Mecânica e Máquinas Agrícolas</w:t>
            </w:r>
          </w:p>
        </w:tc>
        <w:tc>
          <w:tcPr>
            <w:tcW w:w="1417" w:type="dxa"/>
          </w:tcPr>
          <w:p>
            <w:pPr>
              <w:jc w:val="both"/>
              <w:rPr>
                <w:rFonts w:ascii="Arial" w:hAnsi="Arial" w:cs="Arial"/>
                <w:sz w:val="22"/>
                <w:szCs w:val="22"/>
              </w:rPr>
            </w:pPr>
            <w:r>
              <w:rPr>
                <w:rFonts w:ascii="Arial" w:hAnsi="Arial" w:cs="Arial"/>
                <w:sz w:val="22"/>
                <w:szCs w:val="22"/>
              </w:rPr>
              <w:t>2.2.0</w:t>
            </w:r>
          </w:p>
        </w:tc>
        <w:tc>
          <w:tcPr>
            <w:tcW w:w="851" w:type="dxa"/>
            <w:gridSpan w:val="2"/>
          </w:tcPr>
          <w:p>
            <w:pPr>
              <w:jc w:val="both"/>
              <w:rPr>
                <w:rFonts w:ascii="Arial" w:hAnsi="Arial" w:cs="Arial"/>
                <w:sz w:val="22"/>
                <w:szCs w:val="22"/>
              </w:rPr>
            </w:pPr>
            <w:r>
              <w:rPr>
                <w:rFonts w:ascii="Arial" w:hAnsi="Arial" w:cs="Arial"/>
                <w:sz w:val="22"/>
                <w:szCs w:val="22"/>
              </w:rPr>
              <w:t>4</w:t>
            </w:r>
          </w:p>
        </w:tc>
        <w:tc>
          <w:tcPr>
            <w:tcW w:w="992" w:type="dxa"/>
          </w:tcPr>
          <w:p>
            <w:pPr>
              <w:jc w:val="both"/>
              <w:rPr>
                <w:rFonts w:ascii="Arial" w:hAnsi="Arial" w:cs="Arial"/>
                <w:sz w:val="22"/>
                <w:szCs w:val="22"/>
              </w:rPr>
            </w:pPr>
            <w:r>
              <w:rPr>
                <w:rFonts w:ascii="Arial" w:hAnsi="Arial" w:cs="Arial"/>
                <w:sz w:val="22"/>
                <w:szCs w:val="22"/>
              </w:rPr>
              <w:t>60</w:t>
            </w:r>
          </w:p>
        </w:tc>
        <w:tc>
          <w:tcPr>
            <w:tcW w:w="2410" w:type="dxa"/>
          </w:tcPr>
          <w:p>
            <w:pPr>
              <w:jc w:val="both"/>
              <w:rPr>
                <w:rFonts w:ascii="Arial" w:hAnsi="Arial" w:cs="Arial"/>
                <w:sz w:val="22"/>
                <w:szCs w:val="22"/>
              </w:rPr>
            </w:pPr>
            <w:r>
              <w:rPr>
                <w:rFonts w:ascii="Arial" w:hAnsi="Arial" w:cs="Arial"/>
                <w:sz w:val="22"/>
                <w:szCs w:val="22"/>
              </w:rPr>
              <w:t>Desenho Técnico e Topografia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3261" w:type="dxa"/>
          </w:tcPr>
          <w:p>
            <w:pPr>
              <w:jc w:val="both"/>
              <w:rPr>
                <w:rFonts w:ascii="Arial" w:hAnsi="Arial" w:cs="Arial"/>
                <w:sz w:val="22"/>
                <w:szCs w:val="22"/>
              </w:rPr>
            </w:pPr>
            <w:r>
              <w:rPr>
                <w:rFonts w:ascii="Arial" w:hAnsi="Arial" w:cs="Arial"/>
                <w:sz w:val="22"/>
                <w:szCs w:val="22"/>
              </w:rPr>
              <w:t>Sociologia p/ Ciências Agrárias</w:t>
            </w:r>
          </w:p>
        </w:tc>
        <w:tc>
          <w:tcPr>
            <w:tcW w:w="1417" w:type="dxa"/>
          </w:tcPr>
          <w:p>
            <w:pPr>
              <w:jc w:val="both"/>
              <w:rPr>
                <w:rFonts w:ascii="Arial" w:hAnsi="Arial" w:cs="Arial"/>
                <w:sz w:val="22"/>
                <w:szCs w:val="22"/>
              </w:rPr>
            </w:pPr>
            <w:r>
              <w:rPr>
                <w:rFonts w:ascii="Arial" w:hAnsi="Arial" w:cs="Arial"/>
                <w:sz w:val="22"/>
                <w:szCs w:val="22"/>
              </w:rPr>
              <w:t>4.0.0</w:t>
            </w:r>
          </w:p>
        </w:tc>
        <w:tc>
          <w:tcPr>
            <w:tcW w:w="851" w:type="dxa"/>
            <w:gridSpan w:val="2"/>
          </w:tcPr>
          <w:p>
            <w:pPr>
              <w:jc w:val="both"/>
              <w:rPr>
                <w:rFonts w:ascii="Arial" w:hAnsi="Arial" w:cs="Arial"/>
                <w:sz w:val="22"/>
                <w:szCs w:val="22"/>
              </w:rPr>
            </w:pPr>
            <w:r>
              <w:rPr>
                <w:rFonts w:ascii="Arial" w:hAnsi="Arial" w:cs="Arial"/>
                <w:sz w:val="22"/>
                <w:szCs w:val="22"/>
              </w:rPr>
              <w:t>4</w:t>
            </w:r>
          </w:p>
        </w:tc>
        <w:tc>
          <w:tcPr>
            <w:tcW w:w="992" w:type="dxa"/>
          </w:tcPr>
          <w:p>
            <w:pPr>
              <w:jc w:val="both"/>
              <w:rPr>
                <w:rFonts w:ascii="Arial" w:hAnsi="Arial" w:cs="Arial"/>
                <w:sz w:val="22"/>
                <w:szCs w:val="22"/>
              </w:rPr>
            </w:pPr>
            <w:r>
              <w:rPr>
                <w:rFonts w:ascii="Arial" w:hAnsi="Arial" w:cs="Arial"/>
                <w:sz w:val="22"/>
                <w:szCs w:val="22"/>
              </w:rPr>
              <w:t>60</w:t>
            </w:r>
          </w:p>
        </w:tc>
        <w:tc>
          <w:tcPr>
            <w:tcW w:w="2410"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3261" w:type="dxa"/>
          </w:tcPr>
          <w:p>
            <w:pPr>
              <w:jc w:val="both"/>
              <w:rPr>
                <w:rFonts w:ascii="Arial" w:hAnsi="Arial" w:cs="Arial"/>
                <w:sz w:val="22"/>
                <w:szCs w:val="22"/>
              </w:rPr>
            </w:pPr>
            <w:r>
              <w:rPr>
                <w:rFonts w:ascii="Arial" w:hAnsi="Arial" w:cs="Arial"/>
                <w:sz w:val="22"/>
                <w:szCs w:val="22"/>
              </w:rPr>
              <w:t>Economia Rural</w:t>
            </w:r>
          </w:p>
        </w:tc>
        <w:tc>
          <w:tcPr>
            <w:tcW w:w="1417" w:type="dxa"/>
          </w:tcPr>
          <w:p>
            <w:pPr>
              <w:jc w:val="both"/>
              <w:rPr>
                <w:rFonts w:ascii="Arial" w:hAnsi="Arial" w:cs="Arial"/>
                <w:sz w:val="22"/>
                <w:szCs w:val="22"/>
              </w:rPr>
            </w:pPr>
            <w:r>
              <w:rPr>
                <w:rFonts w:ascii="Arial" w:hAnsi="Arial" w:cs="Arial"/>
                <w:sz w:val="22"/>
                <w:szCs w:val="22"/>
              </w:rPr>
              <w:t>2.2.0</w:t>
            </w:r>
          </w:p>
        </w:tc>
        <w:tc>
          <w:tcPr>
            <w:tcW w:w="851" w:type="dxa"/>
            <w:gridSpan w:val="2"/>
          </w:tcPr>
          <w:p>
            <w:pPr>
              <w:jc w:val="both"/>
              <w:rPr>
                <w:rFonts w:ascii="Arial" w:hAnsi="Arial" w:cs="Arial"/>
                <w:sz w:val="22"/>
                <w:szCs w:val="22"/>
              </w:rPr>
            </w:pPr>
            <w:r>
              <w:rPr>
                <w:rFonts w:ascii="Arial" w:hAnsi="Arial" w:cs="Arial"/>
                <w:sz w:val="22"/>
                <w:szCs w:val="22"/>
              </w:rPr>
              <w:t>4</w:t>
            </w:r>
          </w:p>
        </w:tc>
        <w:tc>
          <w:tcPr>
            <w:tcW w:w="992" w:type="dxa"/>
          </w:tcPr>
          <w:p>
            <w:pPr>
              <w:jc w:val="both"/>
              <w:rPr>
                <w:rFonts w:ascii="Arial" w:hAnsi="Arial" w:cs="Arial"/>
                <w:sz w:val="22"/>
                <w:szCs w:val="22"/>
              </w:rPr>
            </w:pPr>
            <w:r>
              <w:rPr>
                <w:rFonts w:ascii="Arial" w:hAnsi="Arial" w:cs="Arial"/>
                <w:sz w:val="22"/>
                <w:szCs w:val="22"/>
              </w:rPr>
              <w:t>60</w:t>
            </w:r>
          </w:p>
        </w:tc>
        <w:tc>
          <w:tcPr>
            <w:tcW w:w="2410" w:type="dxa"/>
          </w:tcPr>
          <w:p>
            <w:pPr>
              <w:jc w:val="both"/>
              <w:rPr>
                <w:rFonts w:ascii="Arial" w:hAnsi="Arial" w:cs="Arial"/>
                <w:sz w:val="22"/>
                <w:szCs w:val="22"/>
              </w:rPr>
            </w:pPr>
            <w:r>
              <w:rPr>
                <w:rFonts w:ascii="Arial" w:hAnsi="Arial" w:cs="Arial"/>
                <w:sz w:val="22"/>
                <w:szCs w:val="22"/>
              </w:rPr>
              <w:t>Cálculo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3261" w:type="dxa"/>
          </w:tcPr>
          <w:p>
            <w:pPr>
              <w:rPr>
                <w:rFonts w:ascii="Arial" w:hAnsi="Arial" w:cs="Arial"/>
                <w:sz w:val="22"/>
                <w:szCs w:val="22"/>
              </w:rPr>
            </w:pPr>
            <w:r>
              <w:rPr>
                <w:rFonts w:ascii="Arial" w:hAnsi="Arial" w:cs="Arial"/>
                <w:sz w:val="22"/>
                <w:szCs w:val="22"/>
              </w:rPr>
              <w:t>Plantas Forrageiras e Pastagens I</w:t>
            </w:r>
          </w:p>
        </w:tc>
        <w:tc>
          <w:tcPr>
            <w:tcW w:w="1417" w:type="dxa"/>
          </w:tcPr>
          <w:p>
            <w:pPr>
              <w:jc w:val="both"/>
              <w:rPr>
                <w:rFonts w:ascii="Arial" w:hAnsi="Arial" w:cs="Arial"/>
                <w:sz w:val="22"/>
                <w:szCs w:val="22"/>
              </w:rPr>
            </w:pPr>
            <w:r>
              <w:rPr>
                <w:rFonts w:ascii="Arial" w:hAnsi="Arial" w:cs="Arial"/>
                <w:sz w:val="22"/>
                <w:szCs w:val="22"/>
              </w:rPr>
              <w:t>2.2.0</w:t>
            </w:r>
          </w:p>
        </w:tc>
        <w:tc>
          <w:tcPr>
            <w:tcW w:w="851" w:type="dxa"/>
            <w:gridSpan w:val="2"/>
          </w:tcPr>
          <w:p>
            <w:pPr>
              <w:jc w:val="both"/>
              <w:rPr>
                <w:rFonts w:ascii="Arial" w:hAnsi="Arial" w:cs="Arial"/>
                <w:sz w:val="22"/>
                <w:szCs w:val="22"/>
              </w:rPr>
            </w:pPr>
            <w:r>
              <w:rPr>
                <w:rFonts w:ascii="Arial" w:hAnsi="Arial" w:cs="Arial"/>
                <w:sz w:val="22"/>
                <w:szCs w:val="22"/>
              </w:rPr>
              <w:t>4</w:t>
            </w:r>
          </w:p>
        </w:tc>
        <w:tc>
          <w:tcPr>
            <w:tcW w:w="992" w:type="dxa"/>
          </w:tcPr>
          <w:p>
            <w:pPr>
              <w:jc w:val="both"/>
              <w:rPr>
                <w:rFonts w:ascii="Arial" w:hAnsi="Arial" w:cs="Arial"/>
                <w:sz w:val="22"/>
                <w:szCs w:val="22"/>
              </w:rPr>
            </w:pPr>
            <w:r>
              <w:rPr>
                <w:rFonts w:ascii="Arial" w:hAnsi="Arial" w:cs="Arial"/>
                <w:sz w:val="22"/>
                <w:szCs w:val="22"/>
              </w:rPr>
              <w:t>60</w:t>
            </w:r>
          </w:p>
        </w:tc>
        <w:tc>
          <w:tcPr>
            <w:tcW w:w="2410" w:type="dxa"/>
          </w:tcPr>
          <w:p>
            <w:pPr>
              <w:jc w:val="both"/>
              <w:rPr>
                <w:rFonts w:ascii="Arial" w:hAnsi="Arial" w:cs="Arial"/>
                <w:sz w:val="22"/>
                <w:szCs w:val="22"/>
              </w:rPr>
            </w:pPr>
            <w:r>
              <w:rPr>
                <w:rFonts w:ascii="Arial" w:hAnsi="Arial" w:cs="Arial"/>
                <w:sz w:val="22"/>
                <w:szCs w:val="22"/>
              </w:rPr>
              <w:t>Fisiologia Vegetal;</w:t>
            </w:r>
          </w:p>
          <w:p>
            <w:pPr>
              <w:jc w:val="both"/>
              <w:rPr>
                <w:rFonts w:ascii="Arial" w:hAnsi="Arial" w:cs="Arial"/>
                <w:sz w:val="22"/>
                <w:szCs w:val="22"/>
              </w:rPr>
            </w:pPr>
            <w:r>
              <w:rPr>
                <w:rFonts w:ascii="Arial" w:hAnsi="Arial" w:cs="Arial"/>
                <w:sz w:val="22"/>
                <w:szCs w:val="22"/>
              </w:rPr>
              <w:t xml:space="preserve"> Fertilidade e adubação de solo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3261" w:type="dxa"/>
          </w:tcPr>
          <w:p>
            <w:pPr>
              <w:jc w:val="both"/>
              <w:rPr>
                <w:rFonts w:ascii="Arial" w:hAnsi="Arial" w:cs="Arial"/>
                <w:sz w:val="22"/>
                <w:szCs w:val="22"/>
              </w:rPr>
            </w:pPr>
            <w:r>
              <w:rPr>
                <w:rFonts w:ascii="Arial" w:hAnsi="Arial" w:cs="Arial"/>
                <w:sz w:val="22"/>
                <w:szCs w:val="22"/>
              </w:rPr>
              <w:t> Nutrição de Ruminantes</w:t>
            </w:r>
          </w:p>
        </w:tc>
        <w:tc>
          <w:tcPr>
            <w:tcW w:w="1417" w:type="dxa"/>
          </w:tcPr>
          <w:p>
            <w:pPr>
              <w:jc w:val="both"/>
              <w:rPr>
                <w:rFonts w:ascii="Arial" w:hAnsi="Arial" w:cs="Arial"/>
                <w:sz w:val="22"/>
                <w:szCs w:val="22"/>
              </w:rPr>
            </w:pPr>
            <w:r>
              <w:rPr>
                <w:rFonts w:ascii="Arial" w:hAnsi="Arial" w:cs="Arial"/>
                <w:sz w:val="22"/>
                <w:szCs w:val="22"/>
              </w:rPr>
              <w:t>2.2.0</w:t>
            </w:r>
          </w:p>
        </w:tc>
        <w:tc>
          <w:tcPr>
            <w:tcW w:w="851" w:type="dxa"/>
            <w:gridSpan w:val="2"/>
          </w:tcPr>
          <w:p>
            <w:pPr>
              <w:jc w:val="both"/>
              <w:rPr>
                <w:rFonts w:ascii="Arial" w:hAnsi="Arial" w:cs="Arial"/>
                <w:sz w:val="22"/>
                <w:szCs w:val="22"/>
              </w:rPr>
            </w:pPr>
            <w:r>
              <w:rPr>
                <w:rFonts w:ascii="Arial" w:hAnsi="Arial" w:cs="Arial"/>
                <w:sz w:val="22"/>
                <w:szCs w:val="22"/>
              </w:rPr>
              <w:t>4</w:t>
            </w:r>
          </w:p>
        </w:tc>
        <w:tc>
          <w:tcPr>
            <w:tcW w:w="992" w:type="dxa"/>
          </w:tcPr>
          <w:p>
            <w:pPr>
              <w:jc w:val="both"/>
              <w:rPr>
                <w:rFonts w:ascii="Arial" w:hAnsi="Arial" w:cs="Arial"/>
                <w:sz w:val="22"/>
                <w:szCs w:val="22"/>
              </w:rPr>
            </w:pPr>
            <w:r>
              <w:rPr>
                <w:rFonts w:ascii="Arial" w:hAnsi="Arial" w:cs="Arial"/>
                <w:sz w:val="22"/>
                <w:szCs w:val="22"/>
              </w:rPr>
              <w:t>60</w:t>
            </w:r>
          </w:p>
        </w:tc>
        <w:tc>
          <w:tcPr>
            <w:tcW w:w="2410" w:type="dxa"/>
          </w:tcPr>
          <w:p>
            <w:pPr>
              <w:jc w:val="both"/>
              <w:rPr>
                <w:rFonts w:ascii="Arial" w:hAnsi="Arial" w:cs="Arial"/>
                <w:sz w:val="22"/>
                <w:szCs w:val="22"/>
              </w:rPr>
            </w:pPr>
            <w:r>
              <w:rPr>
                <w:rFonts w:ascii="Arial" w:hAnsi="Arial" w:cs="Arial"/>
                <w:sz w:val="22"/>
                <w:szCs w:val="22"/>
              </w:rPr>
              <w:t>Elementos de Bioquímica; Fisiologia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3261" w:type="dxa"/>
          </w:tcPr>
          <w:p>
            <w:pPr>
              <w:jc w:val="both"/>
              <w:rPr>
                <w:rFonts w:ascii="Arial" w:hAnsi="Arial" w:cs="Arial"/>
                <w:sz w:val="22"/>
                <w:szCs w:val="22"/>
              </w:rPr>
            </w:pPr>
            <w:r>
              <w:rPr>
                <w:rFonts w:ascii="Arial" w:hAnsi="Arial" w:cs="Arial"/>
                <w:sz w:val="22"/>
                <w:szCs w:val="22"/>
              </w:rPr>
              <w:t> Nutrição de Não Ruminantes</w:t>
            </w:r>
          </w:p>
        </w:tc>
        <w:tc>
          <w:tcPr>
            <w:tcW w:w="1417" w:type="dxa"/>
          </w:tcPr>
          <w:p>
            <w:pPr>
              <w:jc w:val="both"/>
              <w:rPr>
                <w:rFonts w:ascii="Arial" w:hAnsi="Arial" w:cs="Arial"/>
                <w:sz w:val="22"/>
                <w:szCs w:val="22"/>
              </w:rPr>
            </w:pPr>
            <w:r>
              <w:rPr>
                <w:rFonts w:ascii="Arial" w:hAnsi="Arial" w:cs="Arial"/>
                <w:sz w:val="22"/>
                <w:szCs w:val="22"/>
              </w:rPr>
              <w:t>2.2.0</w:t>
            </w:r>
          </w:p>
        </w:tc>
        <w:tc>
          <w:tcPr>
            <w:tcW w:w="851" w:type="dxa"/>
            <w:gridSpan w:val="2"/>
          </w:tcPr>
          <w:p>
            <w:pPr>
              <w:jc w:val="both"/>
              <w:rPr>
                <w:rFonts w:ascii="Arial" w:hAnsi="Arial" w:cs="Arial"/>
                <w:sz w:val="22"/>
                <w:szCs w:val="22"/>
              </w:rPr>
            </w:pPr>
            <w:r>
              <w:rPr>
                <w:rFonts w:ascii="Arial" w:hAnsi="Arial" w:cs="Arial"/>
                <w:sz w:val="22"/>
                <w:szCs w:val="22"/>
              </w:rPr>
              <w:t>4</w:t>
            </w:r>
          </w:p>
        </w:tc>
        <w:tc>
          <w:tcPr>
            <w:tcW w:w="992" w:type="dxa"/>
          </w:tcPr>
          <w:p>
            <w:pPr>
              <w:jc w:val="both"/>
              <w:rPr>
                <w:rFonts w:ascii="Arial" w:hAnsi="Arial" w:cs="Arial"/>
                <w:sz w:val="22"/>
                <w:szCs w:val="22"/>
              </w:rPr>
            </w:pPr>
            <w:r>
              <w:rPr>
                <w:rFonts w:ascii="Arial" w:hAnsi="Arial" w:cs="Arial"/>
                <w:sz w:val="22"/>
                <w:szCs w:val="22"/>
              </w:rPr>
              <w:t>60</w:t>
            </w:r>
          </w:p>
        </w:tc>
        <w:tc>
          <w:tcPr>
            <w:tcW w:w="2410" w:type="dxa"/>
          </w:tcPr>
          <w:p>
            <w:pPr>
              <w:jc w:val="both"/>
              <w:rPr>
                <w:rFonts w:ascii="Arial" w:hAnsi="Arial" w:cs="Arial"/>
                <w:sz w:val="22"/>
                <w:szCs w:val="22"/>
              </w:rPr>
            </w:pPr>
            <w:r>
              <w:rPr>
                <w:rFonts w:ascii="Arial" w:hAnsi="Arial" w:cs="Arial"/>
                <w:sz w:val="22"/>
                <w:szCs w:val="22"/>
              </w:rPr>
              <w:t>Elementos de Bioquímica; Fisiologia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TOTAL</w:t>
            </w:r>
          </w:p>
        </w:tc>
        <w:tc>
          <w:tcPr>
            <w:tcW w:w="3261" w:type="dxa"/>
          </w:tcPr>
          <w:p>
            <w:pPr>
              <w:jc w:val="both"/>
              <w:rPr>
                <w:rFonts w:ascii="Arial" w:hAnsi="Arial" w:cs="Arial"/>
                <w:sz w:val="22"/>
                <w:szCs w:val="22"/>
              </w:rPr>
            </w:pPr>
            <w:r>
              <w:rPr>
                <w:rFonts w:ascii="Arial" w:hAnsi="Arial" w:cs="Arial"/>
                <w:sz w:val="22"/>
                <w:szCs w:val="22"/>
              </w:rPr>
              <w:t> </w:t>
            </w:r>
          </w:p>
        </w:tc>
        <w:tc>
          <w:tcPr>
            <w:tcW w:w="1440" w:type="dxa"/>
            <w:gridSpan w:val="2"/>
          </w:tcPr>
          <w:p>
            <w:pPr>
              <w:jc w:val="both"/>
              <w:rPr>
                <w:rFonts w:ascii="Arial" w:hAnsi="Arial" w:cs="Arial"/>
                <w:sz w:val="22"/>
                <w:szCs w:val="22"/>
              </w:rPr>
            </w:pPr>
          </w:p>
        </w:tc>
        <w:tc>
          <w:tcPr>
            <w:tcW w:w="828" w:type="dxa"/>
          </w:tcPr>
          <w:p>
            <w:pPr>
              <w:ind w:left="240"/>
              <w:jc w:val="both"/>
              <w:rPr>
                <w:rFonts w:ascii="Arial" w:hAnsi="Arial" w:cs="Arial"/>
                <w:sz w:val="22"/>
                <w:szCs w:val="22"/>
              </w:rPr>
            </w:pPr>
            <w:r>
              <w:rPr>
                <w:rFonts w:ascii="Arial" w:hAnsi="Arial" w:cs="Arial"/>
                <w:sz w:val="22"/>
                <w:szCs w:val="22"/>
              </w:rPr>
              <w:t>24</w:t>
            </w:r>
          </w:p>
        </w:tc>
        <w:tc>
          <w:tcPr>
            <w:tcW w:w="992" w:type="dxa"/>
          </w:tcPr>
          <w:p>
            <w:pPr>
              <w:jc w:val="both"/>
              <w:rPr>
                <w:rFonts w:ascii="Arial" w:hAnsi="Arial" w:cs="Arial"/>
                <w:sz w:val="22"/>
                <w:szCs w:val="22"/>
              </w:rPr>
            </w:pPr>
            <w:r>
              <w:rPr>
                <w:rFonts w:ascii="Arial" w:hAnsi="Arial" w:cs="Arial"/>
                <w:sz w:val="22"/>
                <w:szCs w:val="22"/>
              </w:rPr>
              <w:t>360</w:t>
            </w:r>
          </w:p>
        </w:tc>
        <w:tc>
          <w:tcPr>
            <w:tcW w:w="2410" w:type="dxa"/>
          </w:tcPr>
          <w:p>
            <w:pPr>
              <w:jc w:val="both"/>
              <w:rPr>
                <w:rFonts w:ascii="Arial" w:hAnsi="Arial" w:cs="Arial"/>
                <w:sz w:val="22"/>
                <w:szCs w:val="22"/>
              </w:rPr>
            </w:pPr>
            <w:r>
              <w:rPr>
                <w:rFonts w:ascii="Arial" w:hAnsi="Arial" w:cs="Arial"/>
                <w:sz w:val="22"/>
                <w:szCs w:val="22"/>
              </w:rPr>
              <w:t> </w:t>
            </w:r>
          </w:p>
        </w:tc>
      </w:tr>
    </w:tbl>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sz w:val="22"/>
          <w:szCs w:val="22"/>
        </w:rPr>
        <w:t> </w:t>
      </w:r>
      <w:r>
        <w:rPr>
          <w:rFonts w:ascii="Arial" w:hAnsi="Arial" w:cs="Arial"/>
          <w:b/>
          <w:sz w:val="22"/>
          <w:szCs w:val="22"/>
        </w:rPr>
        <w:t>6</w:t>
      </w:r>
      <w:r>
        <w:rPr>
          <w:rFonts w:ascii="Arial" w:hAnsi="Arial" w:cs="Arial"/>
          <w:b/>
          <w:sz w:val="22"/>
          <w:szCs w:val="22"/>
          <w:vertAlign w:val="superscript"/>
        </w:rPr>
        <w:t>O</w:t>
      </w:r>
      <w:r>
        <w:rPr>
          <w:rFonts w:ascii="Arial" w:hAnsi="Arial" w:cs="Arial"/>
          <w:b/>
          <w:sz w:val="22"/>
          <w:szCs w:val="22"/>
        </w:rPr>
        <w:t xml:space="preserve"> SEMESTRE</w:t>
      </w:r>
    </w:p>
    <w:p>
      <w:pPr>
        <w:spacing w:line="360" w:lineRule="auto"/>
        <w:jc w:val="both"/>
        <w:rPr>
          <w:rFonts w:ascii="Arial" w:hAnsi="Arial" w:cs="Arial"/>
          <w:b/>
          <w:sz w:val="22"/>
          <w:szCs w:val="22"/>
        </w:rPr>
      </w:pPr>
    </w:p>
    <w:tbl>
      <w:tblPr>
        <w:tblStyle w:val="32"/>
        <w:tblW w:w="10206"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134"/>
        <w:gridCol w:w="2977"/>
        <w:gridCol w:w="992"/>
        <w:gridCol w:w="709"/>
        <w:gridCol w:w="85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CÓDIGO</w:t>
            </w:r>
          </w:p>
          <w:p>
            <w:pPr>
              <w:jc w:val="both"/>
              <w:rPr>
                <w:rFonts w:ascii="Arial" w:hAnsi="Arial" w:cs="Arial"/>
                <w:sz w:val="22"/>
                <w:szCs w:val="22"/>
              </w:rPr>
            </w:pPr>
            <w:r>
              <w:rPr>
                <w:rFonts w:ascii="Arial" w:hAnsi="Arial" w:cs="Arial"/>
                <w:sz w:val="22"/>
                <w:szCs w:val="22"/>
              </w:rPr>
              <w:t> </w:t>
            </w:r>
          </w:p>
        </w:tc>
        <w:tc>
          <w:tcPr>
            <w:tcW w:w="2977"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1701"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851"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w:t>
            </w:r>
          </w:p>
        </w:tc>
        <w:tc>
          <w:tcPr>
            <w:tcW w:w="3543"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2977" w:type="dxa"/>
          </w:tcPr>
          <w:p>
            <w:pPr>
              <w:jc w:val="both"/>
              <w:rPr>
                <w:rFonts w:ascii="Arial" w:hAnsi="Arial" w:cs="Arial"/>
                <w:sz w:val="22"/>
                <w:szCs w:val="22"/>
              </w:rPr>
            </w:pPr>
            <w:r>
              <w:rPr>
                <w:rFonts w:ascii="Arial" w:hAnsi="Arial" w:cs="Arial"/>
                <w:sz w:val="22"/>
                <w:szCs w:val="22"/>
              </w:rPr>
              <w:t>Comunicação e Extensão Rural</w:t>
            </w:r>
          </w:p>
        </w:tc>
        <w:tc>
          <w:tcPr>
            <w:tcW w:w="992" w:type="dxa"/>
          </w:tcPr>
          <w:p>
            <w:pPr>
              <w:jc w:val="both"/>
              <w:rPr>
                <w:rFonts w:ascii="Arial" w:hAnsi="Arial" w:cs="Arial"/>
                <w:sz w:val="22"/>
                <w:szCs w:val="22"/>
              </w:rPr>
            </w:pPr>
            <w:r>
              <w:rPr>
                <w:rFonts w:ascii="Arial" w:hAnsi="Arial" w:cs="Arial"/>
                <w:sz w:val="22"/>
                <w:szCs w:val="22"/>
              </w:rPr>
              <w:t>2.2.0</w:t>
            </w:r>
          </w:p>
        </w:tc>
        <w:tc>
          <w:tcPr>
            <w:tcW w:w="709"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3543" w:type="dxa"/>
          </w:tcPr>
          <w:p>
            <w:pPr>
              <w:jc w:val="both"/>
              <w:rPr>
                <w:rFonts w:ascii="Arial" w:hAnsi="Arial" w:cs="Arial"/>
                <w:sz w:val="22"/>
                <w:szCs w:val="22"/>
              </w:rPr>
            </w:pPr>
            <w:r>
              <w:rPr>
                <w:rFonts w:ascii="Arial" w:hAnsi="Arial" w:cs="Arial"/>
                <w:sz w:val="22"/>
                <w:szCs w:val="22"/>
              </w:rPr>
              <w:t>Sociologia p/ Ciências Agrárias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2977" w:type="dxa"/>
          </w:tcPr>
          <w:p>
            <w:pPr>
              <w:jc w:val="both"/>
              <w:rPr>
                <w:rFonts w:ascii="Arial" w:hAnsi="Arial" w:cs="Arial"/>
                <w:sz w:val="22"/>
                <w:szCs w:val="22"/>
              </w:rPr>
            </w:pPr>
            <w:r>
              <w:rPr>
                <w:rFonts w:ascii="Arial" w:hAnsi="Arial" w:cs="Arial"/>
                <w:sz w:val="22"/>
                <w:szCs w:val="22"/>
              </w:rPr>
              <w:t>Suinocultura</w:t>
            </w:r>
          </w:p>
        </w:tc>
        <w:tc>
          <w:tcPr>
            <w:tcW w:w="992" w:type="dxa"/>
          </w:tcPr>
          <w:p>
            <w:pPr>
              <w:jc w:val="both"/>
              <w:rPr>
                <w:rFonts w:ascii="Arial" w:hAnsi="Arial" w:cs="Arial"/>
                <w:sz w:val="22"/>
                <w:szCs w:val="22"/>
              </w:rPr>
            </w:pPr>
            <w:r>
              <w:rPr>
                <w:rFonts w:ascii="Arial" w:hAnsi="Arial" w:cs="Arial"/>
                <w:sz w:val="22"/>
                <w:szCs w:val="22"/>
              </w:rPr>
              <w:t>2.2.0</w:t>
            </w:r>
          </w:p>
        </w:tc>
        <w:tc>
          <w:tcPr>
            <w:tcW w:w="709"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3543" w:type="dxa"/>
          </w:tcPr>
          <w:p>
            <w:pPr>
              <w:jc w:val="both"/>
              <w:rPr>
                <w:rFonts w:ascii="Arial" w:hAnsi="Arial" w:cs="Arial"/>
                <w:sz w:val="22"/>
                <w:szCs w:val="22"/>
              </w:rPr>
            </w:pPr>
            <w:r>
              <w:rPr>
                <w:rFonts w:ascii="Arial" w:hAnsi="Arial" w:cs="Arial"/>
                <w:sz w:val="22"/>
                <w:szCs w:val="22"/>
              </w:rPr>
              <w:t xml:space="preserve">Nutrição de Não Ruminantes;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2977" w:type="dxa"/>
          </w:tcPr>
          <w:p>
            <w:pPr>
              <w:jc w:val="both"/>
              <w:rPr>
                <w:rFonts w:ascii="Arial" w:hAnsi="Arial" w:cs="Arial"/>
                <w:sz w:val="22"/>
                <w:szCs w:val="22"/>
              </w:rPr>
            </w:pPr>
            <w:r>
              <w:rPr>
                <w:rFonts w:ascii="Arial" w:hAnsi="Arial" w:cs="Arial"/>
                <w:sz w:val="22"/>
                <w:szCs w:val="22"/>
              </w:rPr>
              <w:t> Avicultura</w:t>
            </w:r>
          </w:p>
        </w:tc>
        <w:tc>
          <w:tcPr>
            <w:tcW w:w="992" w:type="dxa"/>
          </w:tcPr>
          <w:p>
            <w:pPr>
              <w:jc w:val="both"/>
              <w:rPr>
                <w:rFonts w:ascii="Arial" w:hAnsi="Arial" w:cs="Arial"/>
                <w:sz w:val="22"/>
                <w:szCs w:val="22"/>
              </w:rPr>
            </w:pPr>
            <w:r>
              <w:rPr>
                <w:rFonts w:ascii="Arial" w:hAnsi="Arial" w:cs="Arial"/>
                <w:sz w:val="22"/>
                <w:szCs w:val="22"/>
              </w:rPr>
              <w:t>2.2.0</w:t>
            </w:r>
          </w:p>
        </w:tc>
        <w:tc>
          <w:tcPr>
            <w:tcW w:w="709"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3543" w:type="dxa"/>
          </w:tcPr>
          <w:p>
            <w:pPr>
              <w:jc w:val="both"/>
              <w:rPr>
                <w:rFonts w:ascii="Arial" w:hAnsi="Arial" w:cs="Arial"/>
                <w:sz w:val="22"/>
                <w:szCs w:val="22"/>
              </w:rPr>
            </w:pPr>
            <w:r>
              <w:rPr>
                <w:rFonts w:ascii="Arial" w:hAnsi="Arial" w:cs="Arial"/>
                <w:sz w:val="22"/>
                <w:szCs w:val="22"/>
              </w:rPr>
              <w:t xml:space="preserve">Nutrição de Não Ruminantes;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2977" w:type="dxa"/>
          </w:tcPr>
          <w:p>
            <w:pPr>
              <w:jc w:val="both"/>
              <w:rPr>
                <w:rFonts w:ascii="Arial" w:hAnsi="Arial" w:cs="Arial"/>
                <w:sz w:val="22"/>
                <w:szCs w:val="22"/>
              </w:rPr>
            </w:pPr>
            <w:r>
              <w:rPr>
                <w:rFonts w:ascii="Arial" w:hAnsi="Arial" w:cs="Arial"/>
                <w:sz w:val="22"/>
                <w:szCs w:val="22"/>
              </w:rPr>
              <w:t> Industrialização de Produtos de Origem Animal</w:t>
            </w:r>
          </w:p>
        </w:tc>
        <w:tc>
          <w:tcPr>
            <w:tcW w:w="992" w:type="dxa"/>
          </w:tcPr>
          <w:p>
            <w:pPr>
              <w:jc w:val="both"/>
              <w:rPr>
                <w:rFonts w:ascii="Arial" w:hAnsi="Arial" w:cs="Arial"/>
                <w:sz w:val="22"/>
                <w:szCs w:val="22"/>
              </w:rPr>
            </w:pPr>
            <w:r>
              <w:rPr>
                <w:rFonts w:ascii="Arial" w:hAnsi="Arial" w:cs="Arial"/>
                <w:sz w:val="22"/>
                <w:szCs w:val="22"/>
              </w:rPr>
              <w:t>2.2.0</w:t>
            </w:r>
          </w:p>
        </w:tc>
        <w:tc>
          <w:tcPr>
            <w:tcW w:w="709"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3543" w:type="dxa"/>
          </w:tcPr>
          <w:p>
            <w:pPr>
              <w:jc w:val="both"/>
              <w:rPr>
                <w:rFonts w:ascii="Arial" w:hAnsi="Arial" w:cs="Arial"/>
                <w:sz w:val="22"/>
                <w:szCs w:val="22"/>
              </w:rPr>
            </w:pPr>
            <w:r>
              <w:rPr>
                <w:rFonts w:ascii="Arial" w:hAnsi="Arial" w:cs="Arial"/>
                <w:sz w:val="22"/>
                <w:szCs w:val="22"/>
              </w:rPr>
              <w:t xml:space="preserve">Elementos de Bioquímica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2977" w:type="dxa"/>
          </w:tcPr>
          <w:p>
            <w:pPr>
              <w:jc w:val="both"/>
              <w:rPr>
                <w:rFonts w:ascii="Arial" w:hAnsi="Arial" w:cs="Arial"/>
                <w:sz w:val="22"/>
                <w:szCs w:val="22"/>
              </w:rPr>
            </w:pPr>
            <w:r>
              <w:rPr>
                <w:rFonts w:ascii="Arial" w:hAnsi="Arial" w:cs="Arial"/>
                <w:sz w:val="22"/>
                <w:szCs w:val="22"/>
              </w:rPr>
              <w:t> Administração Rural</w:t>
            </w:r>
          </w:p>
        </w:tc>
        <w:tc>
          <w:tcPr>
            <w:tcW w:w="992" w:type="dxa"/>
          </w:tcPr>
          <w:p>
            <w:pPr>
              <w:jc w:val="both"/>
              <w:rPr>
                <w:rFonts w:ascii="Arial" w:hAnsi="Arial" w:cs="Arial"/>
                <w:sz w:val="22"/>
                <w:szCs w:val="22"/>
              </w:rPr>
            </w:pPr>
            <w:r>
              <w:rPr>
                <w:rFonts w:ascii="Arial" w:hAnsi="Arial" w:cs="Arial"/>
                <w:sz w:val="22"/>
                <w:szCs w:val="22"/>
              </w:rPr>
              <w:t>2.2.0</w:t>
            </w:r>
          </w:p>
        </w:tc>
        <w:tc>
          <w:tcPr>
            <w:tcW w:w="709"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3543" w:type="dxa"/>
          </w:tcPr>
          <w:p>
            <w:pPr>
              <w:jc w:val="both"/>
              <w:rPr>
                <w:rFonts w:ascii="Arial" w:hAnsi="Arial" w:cs="Arial"/>
                <w:sz w:val="22"/>
                <w:szCs w:val="22"/>
              </w:rPr>
            </w:pPr>
            <w:r>
              <w:rPr>
                <w:rFonts w:ascii="Arial" w:hAnsi="Arial" w:cs="Arial"/>
                <w:sz w:val="22"/>
                <w:szCs w:val="22"/>
              </w:rPr>
              <w:t>Economia Rural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2977" w:type="dxa"/>
          </w:tcPr>
          <w:p>
            <w:pPr>
              <w:jc w:val="both"/>
              <w:rPr>
                <w:rFonts w:ascii="Arial" w:hAnsi="Arial" w:cs="Arial"/>
                <w:sz w:val="22"/>
                <w:szCs w:val="22"/>
              </w:rPr>
            </w:pPr>
            <w:r>
              <w:rPr>
                <w:rFonts w:ascii="Arial" w:hAnsi="Arial" w:cs="Arial"/>
                <w:sz w:val="22"/>
                <w:szCs w:val="22"/>
              </w:rPr>
              <w:t xml:space="preserve"> Melhoramento Genético Animal  </w:t>
            </w:r>
          </w:p>
        </w:tc>
        <w:tc>
          <w:tcPr>
            <w:tcW w:w="992" w:type="dxa"/>
          </w:tcPr>
          <w:p>
            <w:pPr>
              <w:jc w:val="both"/>
              <w:rPr>
                <w:rFonts w:ascii="Arial" w:hAnsi="Arial" w:cs="Arial"/>
                <w:sz w:val="22"/>
                <w:szCs w:val="22"/>
              </w:rPr>
            </w:pPr>
            <w:r>
              <w:rPr>
                <w:rFonts w:ascii="Arial" w:hAnsi="Arial" w:cs="Arial"/>
                <w:sz w:val="22"/>
                <w:szCs w:val="22"/>
              </w:rPr>
              <w:t>2.2.0</w:t>
            </w:r>
          </w:p>
        </w:tc>
        <w:tc>
          <w:tcPr>
            <w:tcW w:w="709" w:type="dxa"/>
          </w:tcPr>
          <w:p>
            <w:pPr>
              <w:jc w:val="both"/>
              <w:rPr>
                <w:rFonts w:ascii="Arial" w:hAnsi="Arial" w:cs="Arial"/>
                <w:sz w:val="22"/>
                <w:szCs w:val="22"/>
              </w:rPr>
            </w:pPr>
            <w:r>
              <w:rPr>
                <w:rFonts w:ascii="Arial" w:hAnsi="Arial" w:cs="Arial"/>
                <w:sz w:val="22"/>
                <w:szCs w:val="22"/>
              </w:rPr>
              <w:t>4</w:t>
            </w:r>
          </w:p>
        </w:tc>
        <w:tc>
          <w:tcPr>
            <w:tcW w:w="851" w:type="dxa"/>
          </w:tcPr>
          <w:p>
            <w:pPr>
              <w:jc w:val="both"/>
              <w:rPr>
                <w:rFonts w:ascii="Arial" w:hAnsi="Arial" w:cs="Arial"/>
                <w:sz w:val="22"/>
                <w:szCs w:val="22"/>
              </w:rPr>
            </w:pPr>
            <w:r>
              <w:rPr>
                <w:rFonts w:ascii="Arial" w:hAnsi="Arial" w:cs="Arial"/>
                <w:sz w:val="22"/>
                <w:szCs w:val="22"/>
              </w:rPr>
              <w:t>60</w:t>
            </w:r>
          </w:p>
        </w:tc>
        <w:tc>
          <w:tcPr>
            <w:tcW w:w="3543" w:type="dxa"/>
          </w:tcPr>
          <w:p>
            <w:pPr>
              <w:jc w:val="both"/>
              <w:rPr>
                <w:rFonts w:ascii="Arial" w:hAnsi="Arial" w:cs="Arial"/>
                <w:sz w:val="22"/>
                <w:szCs w:val="22"/>
              </w:rPr>
            </w:pPr>
            <w:r>
              <w:rPr>
                <w:rFonts w:ascii="Arial" w:hAnsi="Arial" w:cs="Arial"/>
                <w:sz w:val="22"/>
                <w:szCs w:val="22"/>
              </w:rPr>
              <w:t>Genética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TOTAL</w:t>
            </w:r>
          </w:p>
        </w:tc>
        <w:tc>
          <w:tcPr>
            <w:tcW w:w="2977" w:type="dxa"/>
          </w:tcPr>
          <w:p>
            <w:pPr>
              <w:jc w:val="both"/>
              <w:rPr>
                <w:rFonts w:ascii="Arial" w:hAnsi="Arial" w:cs="Arial"/>
                <w:sz w:val="22"/>
                <w:szCs w:val="22"/>
              </w:rPr>
            </w:pPr>
            <w:r>
              <w:rPr>
                <w:rFonts w:ascii="Arial" w:hAnsi="Arial" w:cs="Arial"/>
                <w:sz w:val="22"/>
                <w:szCs w:val="22"/>
              </w:rPr>
              <w:t> </w:t>
            </w:r>
          </w:p>
        </w:tc>
        <w:tc>
          <w:tcPr>
            <w:tcW w:w="992" w:type="dxa"/>
          </w:tcPr>
          <w:p>
            <w:pPr>
              <w:jc w:val="both"/>
              <w:rPr>
                <w:rFonts w:ascii="Arial" w:hAnsi="Arial" w:cs="Arial"/>
                <w:sz w:val="22"/>
                <w:szCs w:val="22"/>
              </w:rPr>
            </w:pPr>
          </w:p>
        </w:tc>
        <w:tc>
          <w:tcPr>
            <w:tcW w:w="709" w:type="dxa"/>
          </w:tcPr>
          <w:p>
            <w:pPr>
              <w:ind w:left="225"/>
              <w:jc w:val="both"/>
              <w:rPr>
                <w:rFonts w:ascii="Arial" w:hAnsi="Arial" w:cs="Arial"/>
                <w:sz w:val="22"/>
                <w:szCs w:val="22"/>
              </w:rPr>
            </w:pPr>
            <w:r>
              <w:rPr>
                <w:rFonts w:ascii="Arial" w:hAnsi="Arial" w:cs="Arial"/>
                <w:sz w:val="22"/>
                <w:szCs w:val="22"/>
              </w:rPr>
              <w:t>24</w:t>
            </w:r>
          </w:p>
        </w:tc>
        <w:tc>
          <w:tcPr>
            <w:tcW w:w="851" w:type="dxa"/>
          </w:tcPr>
          <w:p>
            <w:pPr>
              <w:jc w:val="both"/>
              <w:rPr>
                <w:rFonts w:ascii="Arial" w:hAnsi="Arial" w:cs="Arial"/>
                <w:sz w:val="22"/>
                <w:szCs w:val="22"/>
              </w:rPr>
            </w:pPr>
            <w:r>
              <w:rPr>
                <w:rFonts w:ascii="Arial" w:hAnsi="Arial" w:cs="Arial"/>
                <w:sz w:val="22"/>
                <w:szCs w:val="22"/>
              </w:rPr>
              <w:t>360</w:t>
            </w:r>
          </w:p>
        </w:tc>
        <w:tc>
          <w:tcPr>
            <w:tcW w:w="3543" w:type="dxa"/>
          </w:tcPr>
          <w:p>
            <w:pPr>
              <w:jc w:val="both"/>
              <w:rPr>
                <w:rFonts w:ascii="Arial" w:hAnsi="Arial" w:cs="Arial"/>
                <w:sz w:val="22"/>
                <w:szCs w:val="22"/>
              </w:rPr>
            </w:pPr>
            <w:r>
              <w:rPr>
                <w:rFonts w:ascii="Arial" w:hAnsi="Arial" w:cs="Arial"/>
                <w:sz w:val="22"/>
                <w:szCs w:val="22"/>
              </w:rPr>
              <w:t> </w:t>
            </w:r>
          </w:p>
        </w:tc>
      </w:tr>
    </w:tbl>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7</w:t>
      </w:r>
      <w:r>
        <w:rPr>
          <w:rFonts w:ascii="Arial" w:hAnsi="Arial" w:cs="Arial"/>
          <w:b/>
          <w:sz w:val="22"/>
          <w:szCs w:val="22"/>
          <w:vertAlign w:val="superscript"/>
        </w:rPr>
        <w:t>O</w:t>
      </w:r>
      <w:r>
        <w:rPr>
          <w:rFonts w:ascii="Arial" w:hAnsi="Arial" w:cs="Arial"/>
          <w:b/>
          <w:sz w:val="22"/>
          <w:szCs w:val="22"/>
        </w:rPr>
        <w:t xml:space="preserve"> SEMESTRE</w:t>
      </w:r>
    </w:p>
    <w:p>
      <w:pPr>
        <w:spacing w:line="360" w:lineRule="auto"/>
        <w:jc w:val="both"/>
        <w:rPr>
          <w:rFonts w:ascii="Arial" w:hAnsi="Arial" w:cs="Arial"/>
          <w:sz w:val="22"/>
          <w:szCs w:val="22"/>
        </w:rPr>
      </w:pPr>
    </w:p>
    <w:tbl>
      <w:tblPr>
        <w:tblStyle w:val="32"/>
        <w:tblW w:w="9639"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134"/>
        <w:gridCol w:w="2694"/>
        <w:gridCol w:w="1134"/>
        <w:gridCol w:w="6"/>
        <w:gridCol w:w="986"/>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2694"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2126" w:type="dxa"/>
            <w:gridSpan w:val="3"/>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1134"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w:t>
            </w:r>
          </w:p>
        </w:tc>
        <w:tc>
          <w:tcPr>
            <w:tcW w:w="2551"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2694" w:type="dxa"/>
          </w:tcPr>
          <w:p>
            <w:pPr>
              <w:rPr>
                <w:rFonts w:ascii="Arial" w:hAnsi="Arial" w:cs="Arial"/>
                <w:sz w:val="22"/>
                <w:szCs w:val="22"/>
              </w:rPr>
            </w:pPr>
            <w:r>
              <w:rPr>
                <w:rFonts w:ascii="Arial" w:hAnsi="Arial" w:cs="Arial"/>
                <w:sz w:val="22"/>
                <w:szCs w:val="22"/>
              </w:rPr>
              <w:t> Apicultura</w:t>
            </w:r>
          </w:p>
        </w:tc>
        <w:tc>
          <w:tcPr>
            <w:tcW w:w="1134" w:type="dxa"/>
          </w:tcPr>
          <w:p>
            <w:pPr>
              <w:jc w:val="center"/>
              <w:rPr>
                <w:rFonts w:ascii="Arial" w:hAnsi="Arial" w:cs="Arial"/>
                <w:sz w:val="22"/>
                <w:szCs w:val="22"/>
              </w:rPr>
            </w:pPr>
            <w:r>
              <w:rPr>
                <w:rFonts w:ascii="Arial" w:hAnsi="Arial" w:cs="Arial"/>
                <w:sz w:val="22"/>
                <w:szCs w:val="22"/>
              </w:rPr>
              <w:t>2.2.0</w:t>
            </w:r>
          </w:p>
        </w:tc>
        <w:tc>
          <w:tcPr>
            <w:tcW w:w="992" w:type="dxa"/>
            <w:gridSpan w:val="2"/>
          </w:tcPr>
          <w:p>
            <w:pPr>
              <w:jc w:val="center"/>
              <w:rPr>
                <w:rFonts w:ascii="Arial" w:hAnsi="Arial" w:cs="Arial"/>
                <w:sz w:val="22"/>
                <w:szCs w:val="22"/>
              </w:rPr>
            </w:pPr>
            <w:r>
              <w:rPr>
                <w:rFonts w:ascii="Arial" w:hAnsi="Arial" w:cs="Arial"/>
                <w:sz w:val="22"/>
                <w:szCs w:val="22"/>
              </w:rPr>
              <w:t>4</w:t>
            </w:r>
          </w:p>
        </w:tc>
        <w:tc>
          <w:tcPr>
            <w:tcW w:w="1134" w:type="dxa"/>
          </w:tcPr>
          <w:p>
            <w:pPr>
              <w:jc w:val="center"/>
              <w:rPr>
                <w:rFonts w:ascii="Arial" w:hAnsi="Arial" w:cs="Arial"/>
                <w:sz w:val="22"/>
                <w:szCs w:val="22"/>
              </w:rPr>
            </w:pPr>
            <w:r>
              <w:rPr>
                <w:rFonts w:ascii="Arial" w:hAnsi="Arial" w:cs="Arial"/>
                <w:sz w:val="22"/>
                <w:szCs w:val="22"/>
              </w:rPr>
              <w:t>60</w:t>
            </w:r>
          </w:p>
        </w:tc>
        <w:tc>
          <w:tcPr>
            <w:tcW w:w="2551" w:type="dxa"/>
          </w:tcPr>
          <w:p>
            <w:pPr>
              <w:jc w:val="both"/>
              <w:rPr>
                <w:rFonts w:ascii="Arial" w:hAnsi="Arial" w:cs="Arial"/>
                <w:sz w:val="22"/>
                <w:szCs w:val="22"/>
              </w:rPr>
            </w:pPr>
            <w:r>
              <w:rPr>
                <w:rFonts w:ascii="Arial" w:hAnsi="Arial" w:cs="Arial"/>
                <w:sz w:val="22"/>
                <w:szCs w:val="22"/>
              </w:rPr>
              <w:t>Ecologia e Manejo Ambiental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2694" w:type="dxa"/>
          </w:tcPr>
          <w:p>
            <w:pPr>
              <w:rPr>
                <w:rFonts w:ascii="Arial" w:hAnsi="Arial" w:cs="Arial"/>
                <w:sz w:val="22"/>
                <w:szCs w:val="22"/>
              </w:rPr>
            </w:pPr>
            <w:r>
              <w:rPr>
                <w:rFonts w:ascii="Arial" w:hAnsi="Arial" w:cs="Arial"/>
                <w:sz w:val="22"/>
                <w:szCs w:val="22"/>
              </w:rPr>
              <w:t> Bovinocultura de Corte</w:t>
            </w:r>
          </w:p>
        </w:tc>
        <w:tc>
          <w:tcPr>
            <w:tcW w:w="1134" w:type="dxa"/>
          </w:tcPr>
          <w:p>
            <w:pPr>
              <w:jc w:val="center"/>
              <w:rPr>
                <w:rFonts w:ascii="Arial" w:hAnsi="Arial" w:cs="Arial"/>
                <w:sz w:val="22"/>
                <w:szCs w:val="22"/>
              </w:rPr>
            </w:pPr>
            <w:r>
              <w:rPr>
                <w:rFonts w:ascii="Arial" w:hAnsi="Arial" w:cs="Arial"/>
                <w:sz w:val="22"/>
                <w:szCs w:val="22"/>
              </w:rPr>
              <w:t>2.2.0</w:t>
            </w:r>
          </w:p>
        </w:tc>
        <w:tc>
          <w:tcPr>
            <w:tcW w:w="992" w:type="dxa"/>
            <w:gridSpan w:val="2"/>
          </w:tcPr>
          <w:p>
            <w:pPr>
              <w:jc w:val="center"/>
              <w:rPr>
                <w:rFonts w:ascii="Arial" w:hAnsi="Arial" w:cs="Arial"/>
                <w:sz w:val="22"/>
                <w:szCs w:val="22"/>
              </w:rPr>
            </w:pPr>
            <w:r>
              <w:rPr>
                <w:rFonts w:ascii="Arial" w:hAnsi="Arial" w:cs="Arial"/>
                <w:sz w:val="22"/>
                <w:szCs w:val="22"/>
              </w:rPr>
              <w:t>4</w:t>
            </w:r>
          </w:p>
        </w:tc>
        <w:tc>
          <w:tcPr>
            <w:tcW w:w="1134" w:type="dxa"/>
          </w:tcPr>
          <w:p>
            <w:pPr>
              <w:jc w:val="center"/>
              <w:rPr>
                <w:rFonts w:ascii="Arial" w:hAnsi="Arial" w:cs="Arial"/>
                <w:sz w:val="22"/>
                <w:szCs w:val="22"/>
              </w:rPr>
            </w:pPr>
            <w:r>
              <w:rPr>
                <w:rFonts w:ascii="Arial" w:hAnsi="Arial" w:cs="Arial"/>
                <w:sz w:val="22"/>
                <w:szCs w:val="22"/>
              </w:rPr>
              <w:t>60</w:t>
            </w:r>
          </w:p>
        </w:tc>
        <w:tc>
          <w:tcPr>
            <w:tcW w:w="2551" w:type="dxa"/>
          </w:tcPr>
          <w:p>
            <w:pPr>
              <w:jc w:val="both"/>
              <w:rPr>
                <w:rFonts w:ascii="Arial" w:hAnsi="Arial" w:cs="Arial"/>
                <w:sz w:val="22"/>
                <w:szCs w:val="22"/>
              </w:rPr>
            </w:pPr>
            <w:r>
              <w:rPr>
                <w:rFonts w:ascii="Arial" w:hAnsi="Arial" w:cs="Arial"/>
                <w:sz w:val="22"/>
                <w:szCs w:val="22"/>
              </w:rPr>
              <w:t>Plantas Forrageiras e Pastagens 1; Nutrição de Ruminantes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2694" w:type="dxa"/>
          </w:tcPr>
          <w:p>
            <w:pPr>
              <w:rPr>
                <w:rFonts w:ascii="Arial" w:hAnsi="Arial" w:cs="Arial"/>
                <w:sz w:val="22"/>
                <w:szCs w:val="22"/>
              </w:rPr>
            </w:pPr>
            <w:r>
              <w:rPr>
                <w:rFonts w:ascii="Arial" w:hAnsi="Arial" w:cs="Arial"/>
                <w:sz w:val="22"/>
                <w:szCs w:val="22"/>
              </w:rPr>
              <w:t> Criação de Animais Silvestres</w:t>
            </w:r>
          </w:p>
        </w:tc>
        <w:tc>
          <w:tcPr>
            <w:tcW w:w="1134" w:type="dxa"/>
          </w:tcPr>
          <w:p>
            <w:pPr>
              <w:jc w:val="center"/>
              <w:rPr>
                <w:rFonts w:ascii="Arial" w:hAnsi="Arial" w:cs="Arial"/>
                <w:sz w:val="22"/>
                <w:szCs w:val="22"/>
              </w:rPr>
            </w:pPr>
            <w:r>
              <w:rPr>
                <w:rFonts w:ascii="Arial" w:hAnsi="Arial" w:cs="Arial"/>
                <w:sz w:val="22"/>
                <w:szCs w:val="22"/>
              </w:rPr>
              <w:t>2.2.0</w:t>
            </w:r>
          </w:p>
        </w:tc>
        <w:tc>
          <w:tcPr>
            <w:tcW w:w="992" w:type="dxa"/>
            <w:gridSpan w:val="2"/>
          </w:tcPr>
          <w:p>
            <w:pPr>
              <w:jc w:val="center"/>
              <w:rPr>
                <w:rFonts w:ascii="Arial" w:hAnsi="Arial" w:cs="Arial"/>
                <w:sz w:val="22"/>
                <w:szCs w:val="22"/>
              </w:rPr>
            </w:pPr>
            <w:r>
              <w:rPr>
                <w:rFonts w:ascii="Arial" w:hAnsi="Arial" w:cs="Arial"/>
                <w:sz w:val="22"/>
                <w:szCs w:val="22"/>
              </w:rPr>
              <w:t>4</w:t>
            </w:r>
          </w:p>
        </w:tc>
        <w:tc>
          <w:tcPr>
            <w:tcW w:w="1134" w:type="dxa"/>
          </w:tcPr>
          <w:p>
            <w:pPr>
              <w:jc w:val="center"/>
              <w:rPr>
                <w:rFonts w:ascii="Arial" w:hAnsi="Arial" w:cs="Arial"/>
                <w:sz w:val="22"/>
                <w:szCs w:val="22"/>
              </w:rPr>
            </w:pPr>
            <w:r>
              <w:rPr>
                <w:rFonts w:ascii="Arial" w:hAnsi="Arial" w:cs="Arial"/>
                <w:sz w:val="22"/>
                <w:szCs w:val="22"/>
              </w:rPr>
              <w:t>60</w:t>
            </w:r>
          </w:p>
        </w:tc>
        <w:tc>
          <w:tcPr>
            <w:tcW w:w="2551" w:type="dxa"/>
          </w:tcPr>
          <w:p>
            <w:pPr>
              <w:jc w:val="both"/>
              <w:rPr>
                <w:rFonts w:ascii="Arial" w:hAnsi="Arial" w:cs="Arial"/>
                <w:sz w:val="22"/>
                <w:szCs w:val="22"/>
              </w:rPr>
            </w:pPr>
            <w:r>
              <w:rPr>
                <w:rFonts w:ascii="Arial" w:hAnsi="Arial" w:cs="Arial"/>
                <w:sz w:val="22"/>
                <w:szCs w:val="22"/>
              </w:rPr>
              <w:t>Ecologia e Manejo Ambiental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 </w:t>
            </w:r>
          </w:p>
        </w:tc>
        <w:tc>
          <w:tcPr>
            <w:tcW w:w="2694" w:type="dxa"/>
          </w:tcPr>
          <w:p>
            <w:pPr>
              <w:rPr>
                <w:rFonts w:ascii="Arial" w:hAnsi="Arial" w:cs="Arial"/>
                <w:sz w:val="22"/>
                <w:szCs w:val="22"/>
              </w:rPr>
            </w:pPr>
            <w:r>
              <w:rPr>
                <w:rFonts w:ascii="Arial" w:hAnsi="Arial" w:cs="Arial"/>
                <w:sz w:val="22"/>
                <w:szCs w:val="22"/>
              </w:rPr>
              <w:t> Caprinocultura e Ovinocultura</w:t>
            </w:r>
          </w:p>
        </w:tc>
        <w:tc>
          <w:tcPr>
            <w:tcW w:w="1134" w:type="dxa"/>
          </w:tcPr>
          <w:p>
            <w:pPr>
              <w:jc w:val="center"/>
              <w:rPr>
                <w:rFonts w:ascii="Arial" w:hAnsi="Arial" w:cs="Arial"/>
                <w:sz w:val="22"/>
                <w:szCs w:val="22"/>
              </w:rPr>
            </w:pPr>
            <w:r>
              <w:rPr>
                <w:rFonts w:ascii="Arial" w:hAnsi="Arial" w:cs="Arial"/>
                <w:sz w:val="22"/>
                <w:szCs w:val="22"/>
              </w:rPr>
              <w:t>2.2.0</w:t>
            </w:r>
          </w:p>
        </w:tc>
        <w:tc>
          <w:tcPr>
            <w:tcW w:w="992" w:type="dxa"/>
            <w:gridSpan w:val="2"/>
          </w:tcPr>
          <w:p>
            <w:pPr>
              <w:jc w:val="center"/>
              <w:rPr>
                <w:rFonts w:ascii="Arial" w:hAnsi="Arial" w:cs="Arial"/>
                <w:sz w:val="22"/>
                <w:szCs w:val="22"/>
              </w:rPr>
            </w:pPr>
            <w:r>
              <w:rPr>
                <w:rFonts w:ascii="Arial" w:hAnsi="Arial" w:cs="Arial"/>
                <w:sz w:val="22"/>
                <w:szCs w:val="22"/>
              </w:rPr>
              <w:t>4</w:t>
            </w:r>
          </w:p>
        </w:tc>
        <w:tc>
          <w:tcPr>
            <w:tcW w:w="1134" w:type="dxa"/>
          </w:tcPr>
          <w:p>
            <w:pPr>
              <w:jc w:val="center"/>
              <w:rPr>
                <w:rFonts w:ascii="Arial" w:hAnsi="Arial" w:cs="Arial"/>
                <w:sz w:val="22"/>
                <w:szCs w:val="22"/>
              </w:rPr>
            </w:pPr>
            <w:r>
              <w:rPr>
                <w:rFonts w:ascii="Arial" w:hAnsi="Arial" w:cs="Arial"/>
                <w:sz w:val="22"/>
                <w:szCs w:val="22"/>
              </w:rPr>
              <w:t>60</w:t>
            </w:r>
          </w:p>
        </w:tc>
        <w:tc>
          <w:tcPr>
            <w:tcW w:w="2551" w:type="dxa"/>
          </w:tcPr>
          <w:p>
            <w:pPr>
              <w:jc w:val="both"/>
              <w:rPr>
                <w:rFonts w:ascii="Arial" w:hAnsi="Arial" w:cs="Arial"/>
                <w:sz w:val="22"/>
                <w:szCs w:val="22"/>
              </w:rPr>
            </w:pPr>
            <w:r>
              <w:rPr>
                <w:rFonts w:ascii="Arial" w:hAnsi="Arial" w:cs="Arial"/>
                <w:sz w:val="22"/>
                <w:szCs w:val="22"/>
              </w:rPr>
              <w:t>Plantas  Forrageiras e Pastagens I; Nutrição de Ruminantes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2694" w:type="dxa"/>
          </w:tcPr>
          <w:p>
            <w:pPr>
              <w:rPr>
                <w:rFonts w:ascii="Arial" w:hAnsi="Arial" w:cs="Arial"/>
                <w:sz w:val="22"/>
                <w:szCs w:val="22"/>
              </w:rPr>
            </w:pPr>
            <w:r>
              <w:rPr>
                <w:rFonts w:ascii="Arial" w:hAnsi="Arial" w:cs="Arial"/>
                <w:sz w:val="22"/>
                <w:szCs w:val="22"/>
              </w:rPr>
              <w:t>Optativa</w:t>
            </w:r>
          </w:p>
        </w:tc>
        <w:tc>
          <w:tcPr>
            <w:tcW w:w="1134" w:type="dxa"/>
          </w:tcPr>
          <w:p>
            <w:pPr>
              <w:jc w:val="center"/>
              <w:rPr>
                <w:rFonts w:ascii="Arial" w:hAnsi="Arial" w:cs="Arial"/>
                <w:sz w:val="22"/>
                <w:szCs w:val="22"/>
              </w:rPr>
            </w:pPr>
            <w:r>
              <w:rPr>
                <w:rFonts w:ascii="Arial" w:hAnsi="Arial" w:cs="Arial"/>
                <w:sz w:val="22"/>
                <w:szCs w:val="22"/>
              </w:rPr>
              <w:t>2.2.0</w:t>
            </w:r>
          </w:p>
        </w:tc>
        <w:tc>
          <w:tcPr>
            <w:tcW w:w="992" w:type="dxa"/>
            <w:gridSpan w:val="2"/>
          </w:tcPr>
          <w:p>
            <w:pPr>
              <w:ind w:left="405"/>
              <w:jc w:val="center"/>
              <w:rPr>
                <w:rFonts w:ascii="Arial" w:hAnsi="Arial" w:cs="Arial"/>
                <w:sz w:val="22"/>
                <w:szCs w:val="22"/>
              </w:rPr>
            </w:pPr>
            <w:r>
              <w:rPr>
                <w:rFonts w:ascii="Arial" w:hAnsi="Arial" w:cs="Arial"/>
                <w:sz w:val="22"/>
                <w:szCs w:val="22"/>
              </w:rPr>
              <w:t>4</w:t>
            </w:r>
          </w:p>
        </w:tc>
        <w:tc>
          <w:tcPr>
            <w:tcW w:w="1134" w:type="dxa"/>
          </w:tcPr>
          <w:p>
            <w:pPr>
              <w:jc w:val="center"/>
              <w:rPr>
                <w:rFonts w:ascii="Arial" w:hAnsi="Arial" w:cs="Arial"/>
                <w:sz w:val="22"/>
                <w:szCs w:val="22"/>
              </w:rPr>
            </w:pPr>
            <w:r>
              <w:rPr>
                <w:rFonts w:ascii="Arial" w:hAnsi="Arial" w:cs="Arial"/>
                <w:sz w:val="22"/>
                <w:szCs w:val="22"/>
              </w:rPr>
              <w:t>60</w:t>
            </w:r>
          </w:p>
        </w:tc>
        <w:tc>
          <w:tcPr>
            <w:tcW w:w="2551"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p>
        </w:tc>
        <w:tc>
          <w:tcPr>
            <w:tcW w:w="2694" w:type="dxa"/>
          </w:tcPr>
          <w:p>
            <w:pPr>
              <w:rPr>
                <w:rFonts w:ascii="Arial" w:hAnsi="Arial" w:cs="Arial"/>
                <w:sz w:val="22"/>
                <w:szCs w:val="22"/>
              </w:rPr>
            </w:pPr>
            <w:r>
              <w:rPr>
                <w:rFonts w:ascii="Arial" w:hAnsi="Arial" w:cs="Arial"/>
                <w:sz w:val="22"/>
                <w:szCs w:val="22"/>
              </w:rPr>
              <w:t>Bovinocultura de Leite</w:t>
            </w:r>
          </w:p>
        </w:tc>
        <w:tc>
          <w:tcPr>
            <w:tcW w:w="1134" w:type="dxa"/>
          </w:tcPr>
          <w:p>
            <w:pPr>
              <w:jc w:val="center"/>
              <w:rPr>
                <w:rFonts w:ascii="Arial" w:hAnsi="Arial" w:cs="Arial"/>
                <w:sz w:val="22"/>
                <w:szCs w:val="22"/>
              </w:rPr>
            </w:pPr>
            <w:r>
              <w:rPr>
                <w:rFonts w:ascii="Arial" w:hAnsi="Arial" w:cs="Arial"/>
                <w:sz w:val="22"/>
                <w:szCs w:val="22"/>
              </w:rPr>
              <w:t>2.2.0</w:t>
            </w:r>
          </w:p>
        </w:tc>
        <w:tc>
          <w:tcPr>
            <w:tcW w:w="992" w:type="dxa"/>
            <w:gridSpan w:val="2"/>
          </w:tcPr>
          <w:p>
            <w:pPr>
              <w:ind w:left="405"/>
              <w:jc w:val="center"/>
              <w:rPr>
                <w:rFonts w:ascii="Arial" w:hAnsi="Arial" w:cs="Arial"/>
                <w:sz w:val="22"/>
                <w:szCs w:val="22"/>
              </w:rPr>
            </w:pPr>
            <w:r>
              <w:rPr>
                <w:rFonts w:ascii="Arial" w:hAnsi="Arial" w:cs="Arial"/>
                <w:sz w:val="22"/>
                <w:szCs w:val="22"/>
              </w:rPr>
              <w:t>4</w:t>
            </w:r>
          </w:p>
        </w:tc>
        <w:tc>
          <w:tcPr>
            <w:tcW w:w="1134" w:type="dxa"/>
          </w:tcPr>
          <w:p>
            <w:pPr>
              <w:jc w:val="center"/>
              <w:rPr>
                <w:rFonts w:ascii="Arial" w:hAnsi="Arial" w:cs="Arial"/>
                <w:sz w:val="22"/>
                <w:szCs w:val="22"/>
              </w:rPr>
            </w:pPr>
            <w:r>
              <w:rPr>
                <w:rFonts w:ascii="Arial" w:hAnsi="Arial" w:cs="Arial"/>
                <w:sz w:val="22"/>
                <w:szCs w:val="22"/>
              </w:rPr>
              <w:t>60</w:t>
            </w:r>
          </w:p>
        </w:tc>
        <w:tc>
          <w:tcPr>
            <w:tcW w:w="2551" w:type="dxa"/>
          </w:tcPr>
          <w:p>
            <w:pPr>
              <w:jc w:val="both"/>
              <w:rPr>
                <w:rFonts w:ascii="Arial" w:hAnsi="Arial" w:cs="Arial"/>
                <w:sz w:val="22"/>
                <w:szCs w:val="22"/>
              </w:rPr>
            </w:pPr>
            <w:r>
              <w:rPr>
                <w:rFonts w:ascii="Arial" w:hAnsi="Arial" w:cs="Arial"/>
                <w:sz w:val="22"/>
                <w:szCs w:val="22"/>
              </w:rPr>
              <w:t>Plantas Forrageiras e Pastagens I e Nutrição de Ruminantes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34" w:type="dxa"/>
          </w:tcPr>
          <w:p>
            <w:pPr>
              <w:jc w:val="both"/>
              <w:rPr>
                <w:rFonts w:ascii="Arial" w:hAnsi="Arial" w:cs="Arial"/>
                <w:sz w:val="22"/>
                <w:szCs w:val="22"/>
              </w:rPr>
            </w:pPr>
            <w:r>
              <w:rPr>
                <w:rFonts w:ascii="Arial" w:hAnsi="Arial" w:cs="Arial"/>
                <w:sz w:val="22"/>
                <w:szCs w:val="22"/>
              </w:rPr>
              <w:t>TOTAL</w:t>
            </w:r>
          </w:p>
        </w:tc>
        <w:tc>
          <w:tcPr>
            <w:tcW w:w="2694" w:type="dxa"/>
          </w:tcPr>
          <w:p>
            <w:pPr>
              <w:jc w:val="both"/>
              <w:rPr>
                <w:rFonts w:ascii="Arial" w:hAnsi="Arial" w:cs="Arial"/>
                <w:sz w:val="22"/>
                <w:szCs w:val="22"/>
              </w:rPr>
            </w:pPr>
            <w:r>
              <w:rPr>
                <w:rFonts w:ascii="Arial" w:hAnsi="Arial" w:cs="Arial"/>
                <w:sz w:val="22"/>
                <w:szCs w:val="22"/>
              </w:rPr>
              <w:t> </w:t>
            </w:r>
          </w:p>
        </w:tc>
        <w:tc>
          <w:tcPr>
            <w:tcW w:w="1140" w:type="dxa"/>
            <w:gridSpan w:val="2"/>
          </w:tcPr>
          <w:p>
            <w:pPr>
              <w:jc w:val="center"/>
              <w:rPr>
                <w:rFonts w:ascii="Arial" w:hAnsi="Arial" w:cs="Arial"/>
                <w:sz w:val="22"/>
                <w:szCs w:val="22"/>
              </w:rPr>
            </w:pPr>
          </w:p>
        </w:tc>
        <w:tc>
          <w:tcPr>
            <w:tcW w:w="986" w:type="dxa"/>
            <w:vAlign w:val="bottom"/>
          </w:tcPr>
          <w:p>
            <w:pPr>
              <w:spacing w:line="360" w:lineRule="auto"/>
              <w:jc w:val="center"/>
              <w:rPr>
                <w:rFonts w:ascii="Arial" w:hAnsi="Arial" w:cs="Arial"/>
                <w:sz w:val="22"/>
                <w:szCs w:val="22"/>
              </w:rPr>
            </w:pPr>
            <w:r>
              <w:rPr>
                <w:rFonts w:ascii="Arial" w:hAnsi="Arial" w:cs="Arial"/>
                <w:sz w:val="22"/>
                <w:szCs w:val="22"/>
              </w:rPr>
              <w:t>24</w:t>
            </w:r>
          </w:p>
        </w:tc>
        <w:tc>
          <w:tcPr>
            <w:tcW w:w="1134" w:type="dxa"/>
            <w:vAlign w:val="bottom"/>
          </w:tcPr>
          <w:p>
            <w:pPr>
              <w:spacing w:line="360" w:lineRule="auto"/>
              <w:jc w:val="center"/>
              <w:rPr>
                <w:rFonts w:ascii="Arial" w:hAnsi="Arial" w:cs="Arial"/>
                <w:sz w:val="22"/>
                <w:szCs w:val="22"/>
              </w:rPr>
            </w:pPr>
            <w:r>
              <w:rPr>
                <w:rFonts w:ascii="Arial" w:hAnsi="Arial" w:cs="Arial"/>
                <w:sz w:val="22"/>
                <w:szCs w:val="22"/>
              </w:rPr>
              <w:t>360</w:t>
            </w:r>
          </w:p>
        </w:tc>
        <w:tc>
          <w:tcPr>
            <w:tcW w:w="2551" w:type="dxa"/>
          </w:tcPr>
          <w:p>
            <w:pPr>
              <w:jc w:val="both"/>
              <w:rPr>
                <w:rFonts w:ascii="Arial" w:hAnsi="Arial" w:cs="Arial"/>
                <w:sz w:val="22"/>
                <w:szCs w:val="22"/>
              </w:rPr>
            </w:pPr>
          </w:p>
        </w:tc>
      </w:tr>
    </w:tbl>
    <w:p>
      <w:pPr>
        <w:spacing w:line="360" w:lineRule="auto"/>
        <w:jc w:val="both"/>
        <w:rPr>
          <w:rFonts w:ascii="Arial" w:hAnsi="Arial" w:cs="Arial"/>
          <w:b/>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8</w:t>
      </w:r>
      <w:r>
        <w:rPr>
          <w:rFonts w:ascii="Arial" w:hAnsi="Arial" w:cs="Arial"/>
          <w:b/>
          <w:sz w:val="22"/>
          <w:szCs w:val="22"/>
          <w:vertAlign w:val="superscript"/>
        </w:rPr>
        <w:t>O</w:t>
      </w:r>
      <w:r>
        <w:rPr>
          <w:rFonts w:ascii="Arial" w:hAnsi="Arial" w:cs="Arial"/>
          <w:b/>
          <w:sz w:val="22"/>
          <w:szCs w:val="22"/>
        </w:rPr>
        <w:t xml:space="preserve"> SEMESTRE</w:t>
      </w:r>
    </w:p>
    <w:p>
      <w:pPr>
        <w:spacing w:line="360" w:lineRule="auto"/>
        <w:jc w:val="both"/>
        <w:rPr>
          <w:rFonts w:ascii="Arial" w:hAnsi="Arial" w:cs="Arial"/>
          <w:sz w:val="22"/>
          <w:szCs w:val="22"/>
        </w:rPr>
      </w:pPr>
      <w:r>
        <w:rPr>
          <w:rFonts w:ascii="Arial" w:hAnsi="Arial" w:cs="Arial"/>
          <w:sz w:val="22"/>
          <w:szCs w:val="22"/>
        </w:rPr>
        <w:t> </w:t>
      </w:r>
    </w:p>
    <w:tbl>
      <w:tblPr>
        <w:tblStyle w:val="32"/>
        <w:tblW w:w="921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418"/>
        <w:gridCol w:w="20"/>
        <w:gridCol w:w="2674"/>
        <w:gridCol w:w="785"/>
        <w:gridCol w:w="567"/>
        <w:gridCol w:w="1559"/>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Pr>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2674"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1352"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1559"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HORÁRIA</w:t>
            </w:r>
          </w:p>
        </w:tc>
        <w:tc>
          <w:tcPr>
            <w:tcW w:w="2192"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Pr>
          <w:p>
            <w:pPr>
              <w:jc w:val="both"/>
              <w:rPr>
                <w:rFonts w:ascii="Arial" w:hAnsi="Arial" w:cs="Arial"/>
                <w:sz w:val="22"/>
                <w:szCs w:val="22"/>
              </w:rPr>
            </w:pPr>
          </w:p>
        </w:tc>
        <w:tc>
          <w:tcPr>
            <w:tcW w:w="2674" w:type="dxa"/>
          </w:tcPr>
          <w:p>
            <w:pPr>
              <w:rPr>
                <w:rFonts w:ascii="Arial" w:hAnsi="Arial" w:cs="Arial"/>
                <w:sz w:val="22"/>
                <w:szCs w:val="22"/>
              </w:rPr>
            </w:pPr>
            <w:r>
              <w:rPr>
                <w:rFonts w:ascii="Arial" w:hAnsi="Arial" w:cs="Arial"/>
                <w:sz w:val="22"/>
                <w:szCs w:val="22"/>
              </w:rPr>
              <w:t>TCC I</w:t>
            </w:r>
          </w:p>
        </w:tc>
        <w:tc>
          <w:tcPr>
            <w:tcW w:w="785" w:type="dxa"/>
          </w:tcPr>
          <w:p>
            <w:pPr>
              <w:rPr>
                <w:rFonts w:ascii="Arial" w:hAnsi="Arial" w:cs="Arial"/>
                <w:sz w:val="22"/>
                <w:szCs w:val="22"/>
              </w:rPr>
            </w:pPr>
            <w:r>
              <w:rPr>
                <w:rFonts w:ascii="Arial" w:hAnsi="Arial" w:cs="Arial"/>
                <w:sz w:val="22"/>
                <w:szCs w:val="22"/>
              </w:rPr>
              <w:t>3.0.0</w:t>
            </w:r>
          </w:p>
        </w:tc>
        <w:tc>
          <w:tcPr>
            <w:tcW w:w="567" w:type="dxa"/>
          </w:tcPr>
          <w:p>
            <w:pPr>
              <w:jc w:val="center"/>
              <w:rPr>
                <w:rFonts w:ascii="Arial" w:hAnsi="Arial" w:cs="Arial"/>
                <w:sz w:val="22"/>
                <w:szCs w:val="22"/>
              </w:rPr>
            </w:pPr>
            <w:r>
              <w:rPr>
                <w:rFonts w:ascii="Arial" w:hAnsi="Arial" w:cs="Arial"/>
                <w:sz w:val="22"/>
                <w:szCs w:val="22"/>
              </w:rPr>
              <w:t>3</w:t>
            </w:r>
          </w:p>
        </w:tc>
        <w:tc>
          <w:tcPr>
            <w:tcW w:w="1559" w:type="dxa"/>
          </w:tcPr>
          <w:p>
            <w:pPr>
              <w:jc w:val="center"/>
              <w:rPr>
                <w:rFonts w:ascii="Arial" w:hAnsi="Arial" w:cs="Arial"/>
                <w:sz w:val="22"/>
                <w:szCs w:val="22"/>
              </w:rPr>
            </w:pPr>
            <w:r>
              <w:rPr>
                <w:rFonts w:ascii="Arial" w:hAnsi="Arial" w:cs="Arial"/>
                <w:sz w:val="22"/>
                <w:szCs w:val="22"/>
              </w:rPr>
              <w:t>45</w:t>
            </w:r>
          </w:p>
        </w:tc>
        <w:tc>
          <w:tcPr>
            <w:tcW w:w="2192" w:type="dxa"/>
          </w:tcPr>
          <w:p>
            <w:pPr>
              <w:jc w:val="both"/>
              <w:rPr>
                <w:rFonts w:ascii="Arial" w:hAnsi="Arial" w:cs="Arial"/>
                <w:sz w:val="22"/>
                <w:szCs w:val="22"/>
              </w:rPr>
            </w:pPr>
            <w:r>
              <w:rPr>
                <w:rFonts w:ascii="Arial" w:hAnsi="Arial" w:cs="Arial"/>
                <w:sz w:val="22"/>
                <w:szCs w:val="22"/>
              </w:rPr>
              <w:t xml:space="preserve">Técnicas Experimentais com Pastagens e Animais e Metodologia Científica </w:t>
            </w:r>
          </w:p>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18" w:type="dxa"/>
          </w:tcPr>
          <w:p>
            <w:pPr>
              <w:jc w:val="both"/>
              <w:rPr>
                <w:rFonts w:ascii="Arial" w:hAnsi="Arial" w:cs="Arial"/>
                <w:sz w:val="22"/>
                <w:szCs w:val="22"/>
              </w:rPr>
            </w:pPr>
            <w:r>
              <w:rPr>
                <w:rFonts w:ascii="Arial" w:hAnsi="Arial" w:cs="Arial"/>
                <w:sz w:val="22"/>
                <w:szCs w:val="22"/>
              </w:rPr>
              <w:t> </w:t>
            </w:r>
          </w:p>
        </w:tc>
        <w:tc>
          <w:tcPr>
            <w:tcW w:w="2694" w:type="dxa"/>
            <w:gridSpan w:val="2"/>
          </w:tcPr>
          <w:p>
            <w:pPr>
              <w:rPr>
                <w:rFonts w:ascii="Arial" w:hAnsi="Arial" w:cs="Arial"/>
                <w:sz w:val="22"/>
                <w:szCs w:val="22"/>
              </w:rPr>
            </w:pPr>
            <w:r>
              <w:rPr>
                <w:rFonts w:ascii="Arial" w:hAnsi="Arial" w:cs="Arial"/>
                <w:sz w:val="22"/>
                <w:szCs w:val="22"/>
              </w:rPr>
              <w:t>Piscicultura e aquicultura</w:t>
            </w:r>
          </w:p>
        </w:tc>
        <w:tc>
          <w:tcPr>
            <w:tcW w:w="785" w:type="dxa"/>
          </w:tcPr>
          <w:p>
            <w:pPr>
              <w:rPr>
                <w:rFonts w:ascii="Arial" w:hAnsi="Arial" w:cs="Arial"/>
                <w:sz w:val="22"/>
                <w:szCs w:val="22"/>
              </w:rPr>
            </w:pPr>
            <w:r>
              <w:rPr>
                <w:rFonts w:ascii="Arial" w:hAnsi="Arial" w:cs="Arial"/>
                <w:sz w:val="22"/>
                <w:szCs w:val="22"/>
              </w:rPr>
              <w:t>2.2.0</w:t>
            </w:r>
          </w:p>
        </w:tc>
        <w:tc>
          <w:tcPr>
            <w:tcW w:w="567" w:type="dxa"/>
          </w:tcPr>
          <w:p>
            <w:pPr>
              <w:jc w:val="center"/>
              <w:rPr>
                <w:rFonts w:ascii="Arial" w:hAnsi="Arial" w:cs="Arial"/>
                <w:sz w:val="22"/>
                <w:szCs w:val="22"/>
              </w:rPr>
            </w:pPr>
            <w:r>
              <w:rPr>
                <w:rFonts w:ascii="Arial" w:hAnsi="Arial" w:cs="Arial"/>
                <w:sz w:val="22"/>
                <w:szCs w:val="22"/>
              </w:rPr>
              <w:t>4</w:t>
            </w:r>
          </w:p>
        </w:tc>
        <w:tc>
          <w:tcPr>
            <w:tcW w:w="1559" w:type="dxa"/>
          </w:tcPr>
          <w:p>
            <w:pPr>
              <w:jc w:val="center"/>
              <w:rPr>
                <w:rFonts w:ascii="Arial" w:hAnsi="Arial" w:cs="Arial"/>
                <w:sz w:val="22"/>
                <w:szCs w:val="22"/>
              </w:rPr>
            </w:pPr>
            <w:r>
              <w:rPr>
                <w:rFonts w:ascii="Arial" w:hAnsi="Arial" w:cs="Arial"/>
                <w:sz w:val="22"/>
                <w:szCs w:val="22"/>
              </w:rPr>
              <w:t>60</w:t>
            </w:r>
          </w:p>
        </w:tc>
        <w:tc>
          <w:tcPr>
            <w:tcW w:w="2192" w:type="dxa"/>
          </w:tcPr>
          <w:p>
            <w:pPr>
              <w:jc w:val="both"/>
              <w:rPr>
                <w:rFonts w:ascii="Arial" w:hAnsi="Arial" w:cs="Arial"/>
                <w:sz w:val="22"/>
                <w:szCs w:val="22"/>
              </w:rPr>
            </w:pPr>
            <w:r>
              <w:rPr>
                <w:rFonts w:ascii="Arial" w:hAnsi="Arial" w:cs="Arial"/>
                <w:sz w:val="22"/>
                <w:szCs w:val="22"/>
              </w:rPr>
              <w:t xml:space="preserve">Nutrição de Não Ruminantes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Pr>
          <w:p>
            <w:pPr>
              <w:jc w:val="both"/>
              <w:rPr>
                <w:rFonts w:ascii="Arial" w:hAnsi="Arial" w:cs="Arial"/>
                <w:sz w:val="22"/>
                <w:szCs w:val="22"/>
              </w:rPr>
            </w:pPr>
          </w:p>
        </w:tc>
        <w:tc>
          <w:tcPr>
            <w:tcW w:w="2674" w:type="dxa"/>
          </w:tcPr>
          <w:p>
            <w:pPr>
              <w:rPr>
                <w:rFonts w:ascii="Arial" w:hAnsi="Arial" w:cs="Arial"/>
                <w:sz w:val="22"/>
                <w:szCs w:val="22"/>
              </w:rPr>
            </w:pPr>
            <w:r>
              <w:rPr>
                <w:rFonts w:ascii="Arial" w:hAnsi="Arial" w:cs="Arial"/>
                <w:sz w:val="22"/>
                <w:szCs w:val="22"/>
              </w:rPr>
              <w:t> Planejamento Agropecuário</w:t>
            </w:r>
          </w:p>
        </w:tc>
        <w:tc>
          <w:tcPr>
            <w:tcW w:w="785" w:type="dxa"/>
          </w:tcPr>
          <w:p>
            <w:pPr>
              <w:jc w:val="center"/>
              <w:rPr>
                <w:rFonts w:ascii="Arial" w:hAnsi="Arial" w:cs="Arial"/>
                <w:sz w:val="22"/>
                <w:szCs w:val="22"/>
              </w:rPr>
            </w:pPr>
            <w:r>
              <w:rPr>
                <w:rFonts w:ascii="Arial" w:hAnsi="Arial" w:cs="Arial"/>
                <w:sz w:val="22"/>
                <w:szCs w:val="22"/>
              </w:rPr>
              <w:t>2.2.0</w:t>
            </w:r>
          </w:p>
        </w:tc>
        <w:tc>
          <w:tcPr>
            <w:tcW w:w="567" w:type="dxa"/>
          </w:tcPr>
          <w:p>
            <w:pPr>
              <w:jc w:val="center"/>
              <w:rPr>
                <w:rFonts w:ascii="Arial" w:hAnsi="Arial" w:cs="Arial"/>
                <w:sz w:val="22"/>
                <w:szCs w:val="22"/>
              </w:rPr>
            </w:pPr>
            <w:r>
              <w:rPr>
                <w:rFonts w:ascii="Arial" w:hAnsi="Arial" w:cs="Arial"/>
                <w:sz w:val="22"/>
                <w:szCs w:val="22"/>
              </w:rPr>
              <w:t>4</w:t>
            </w:r>
          </w:p>
        </w:tc>
        <w:tc>
          <w:tcPr>
            <w:tcW w:w="1559" w:type="dxa"/>
          </w:tcPr>
          <w:p>
            <w:pPr>
              <w:jc w:val="center"/>
              <w:rPr>
                <w:rFonts w:ascii="Arial" w:hAnsi="Arial" w:cs="Arial"/>
                <w:sz w:val="22"/>
                <w:szCs w:val="22"/>
              </w:rPr>
            </w:pPr>
            <w:r>
              <w:rPr>
                <w:rFonts w:ascii="Arial" w:hAnsi="Arial" w:cs="Arial"/>
                <w:sz w:val="22"/>
                <w:szCs w:val="22"/>
              </w:rPr>
              <w:t>60</w:t>
            </w:r>
          </w:p>
        </w:tc>
        <w:tc>
          <w:tcPr>
            <w:tcW w:w="2192" w:type="dxa"/>
          </w:tcPr>
          <w:p>
            <w:pPr>
              <w:jc w:val="both"/>
              <w:rPr>
                <w:rFonts w:ascii="Arial" w:hAnsi="Arial" w:cs="Arial"/>
                <w:sz w:val="22"/>
                <w:szCs w:val="22"/>
              </w:rPr>
            </w:pPr>
            <w:r>
              <w:rPr>
                <w:rFonts w:ascii="Arial" w:hAnsi="Arial" w:cs="Arial"/>
                <w:sz w:val="22"/>
                <w:szCs w:val="22"/>
              </w:rPr>
              <w:t>Administração Rural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Pr>
          <w:p>
            <w:pPr>
              <w:jc w:val="both"/>
              <w:rPr>
                <w:rFonts w:ascii="Arial" w:hAnsi="Arial" w:cs="Arial"/>
                <w:sz w:val="22"/>
                <w:szCs w:val="22"/>
              </w:rPr>
            </w:pPr>
            <w:r>
              <w:rPr>
                <w:rFonts w:ascii="Arial" w:hAnsi="Arial" w:cs="Arial"/>
                <w:sz w:val="22"/>
                <w:szCs w:val="22"/>
              </w:rPr>
              <w:t> </w:t>
            </w:r>
          </w:p>
        </w:tc>
        <w:tc>
          <w:tcPr>
            <w:tcW w:w="2674" w:type="dxa"/>
          </w:tcPr>
          <w:p>
            <w:pPr>
              <w:rPr>
                <w:rFonts w:ascii="Arial" w:hAnsi="Arial" w:cs="Arial"/>
                <w:sz w:val="22"/>
                <w:szCs w:val="22"/>
              </w:rPr>
            </w:pPr>
            <w:r>
              <w:rPr>
                <w:rFonts w:ascii="Arial" w:hAnsi="Arial" w:cs="Arial"/>
                <w:sz w:val="22"/>
                <w:szCs w:val="22"/>
              </w:rPr>
              <w:t> Optativa</w:t>
            </w:r>
          </w:p>
        </w:tc>
        <w:tc>
          <w:tcPr>
            <w:tcW w:w="785" w:type="dxa"/>
          </w:tcPr>
          <w:p>
            <w:pPr>
              <w:jc w:val="center"/>
              <w:rPr>
                <w:rFonts w:ascii="Arial" w:hAnsi="Arial" w:cs="Arial"/>
                <w:sz w:val="22"/>
                <w:szCs w:val="22"/>
              </w:rPr>
            </w:pPr>
            <w:r>
              <w:rPr>
                <w:rFonts w:ascii="Arial" w:hAnsi="Arial" w:cs="Arial"/>
                <w:sz w:val="22"/>
                <w:szCs w:val="22"/>
              </w:rPr>
              <w:t>2.2.0</w:t>
            </w:r>
          </w:p>
        </w:tc>
        <w:tc>
          <w:tcPr>
            <w:tcW w:w="567" w:type="dxa"/>
          </w:tcPr>
          <w:p>
            <w:pPr>
              <w:jc w:val="center"/>
              <w:rPr>
                <w:rFonts w:ascii="Arial" w:hAnsi="Arial" w:cs="Arial"/>
                <w:sz w:val="22"/>
                <w:szCs w:val="22"/>
              </w:rPr>
            </w:pPr>
            <w:r>
              <w:rPr>
                <w:rFonts w:ascii="Arial" w:hAnsi="Arial" w:cs="Arial"/>
                <w:sz w:val="22"/>
                <w:szCs w:val="22"/>
              </w:rPr>
              <w:t>4</w:t>
            </w:r>
          </w:p>
        </w:tc>
        <w:tc>
          <w:tcPr>
            <w:tcW w:w="1559" w:type="dxa"/>
          </w:tcPr>
          <w:p>
            <w:pPr>
              <w:jc w:val="center"/>
              <w:rPr>
                <w:rFonts w:ascii="Arial" w:hAnsi="Arial" w:cs="Arial"/>
                <w:sz w:val="22"/>
                <w:szCs w:val="22"/>
              </w:rPr>
            </w:pPr>
            <w:r>
              <w:rPr>
                <w:rFonts w:ascii="Arial" w:hAnsi="Arial" w:cs="Arial"/>
                <w:sz w:val="22"/>
                <w:szCs w:val="22"/>
              </w:rPr>
              <w:t>60</w:t>
            </w:r>
          </w:p>
        </w:tc>
        <w:tc>
          <w:tcPr>
            <w:tcW w:w="2192"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Pr>
          <w:p>
            <w:pPr>
              <w:jc w:val="both"/>
              <w:rPr>
                <w:rFonts w:ascii="Arial" w:hAnsi="Arial" w:cs="Arial"/>
                <w:sz w:val="22"/>
                <w:szCs w:val="22"/>
              </w:rPr>
            </w:pPr>
          </w:p>
        </w:tc>
        <w:tc>
          <w:tcPr>
            <w:tcW w:w="2674" w:type="dxa"/>
          </w:tcPr>
          <w:p>
            <w:pPr>
              <w:rPr>
                <w:rFonts w:ascii="Arial" w:hAnsi="Arial" w:cs="Arial"/>
                <w:sz w:val="22"/>
                <w:szCs w:val="22"/>
              </w:rPr>
            </w:pPr>
            <w:r>
              <w:rPr>
                <w:rFonts w:ascii="Arial" w:hAnsi="Arial" w:cs="Arial"/>
                <w:sz w:val="22"/>
                <w:szCs w:val="22"/>
              </w:rPr>
              <w:t> Optativa</w:t>
            </w:r>
          </w:p>
        </w:tc>
        <w:tc>
          <w:tcPr>
            <w:tcW w:w="785" w:type="dxa"/>
          </w:tcPr>
          <w:p>
            <w:pPr>
              <w:jc w:val="center"/>
              <w:rPr>
                <w:rFonts w:ascii="Arial" w:hAnsi="Arial" w:cs="Arial"/>
                <w:sz w:val="22"/>
                <w:szCs w:val="22"/>
              </w:rPr>
            </w:pPr>
            <w:r>
              <w:rPr>
                <w:rFonts w:ascii="Arial" w:hAnsi="Arial" w:cs="Arial"/>
                <w:sz w:val="22"/>
                <w:szCs w:val="22"/>
              </w:rPr>
              <w:t>2.2.0</w:t>
            </w:r>
          </w:p>
        </w:tc>
        <w:tc>
          <w:tcPr>
            <w:tcW w:w="567" w:type="dxa"/>
          </w:tcPr>
          <w:p>
            <w:pPr>
              <w:jc w:val="center"/>
              <w:rPr>
                <w:rFonts w:ascii="Arial" w:hAnsi="Arial" w:cs="Arial"/>
                <w:sz w:val="22"/>
                <w:szCs w:val="22"/>
              </w:rPr>
            </w:pPr>
            <w:r>
              <w:rPr>
                <w:rFonts w:ascii="Arial" w:hAnsi="Arial" w:cs="Arial"/>
                <w:sz w:val="22"/>
                <w:szCs w:val="22"/>
              </w:rPr>
              <w:t>4</w:t>
            </w:r>
          </w:p>
        </w:tc>
        <w:tc>
          <w:tcPr>
            <w:tcW w:w="1559" w:type="dxa"/>
          </w:tcPr>
          <w:p>
            <w:pPr>
              <w:jc w:val="center"/>
              <w:rPr>
                <w:rFonts w:ascii="Arial" w:hAnsi="Arial" w:cs="Arial"/>
                <w:sz w:val="22"/>
                <w:szCs w:val="22"/>
              </w:rPr>
            </w:pPr>
            <w:r>
              <w:rPr>
                <w:rFonts w:ascii="Arial" w:hAnsi="Arial" w:cs="Arial"/>
                <w:sz w:val="22"/>
                <w:szCs w:val="22"/>
              </w:rPr>
              <w:t>60</w:t>
            </w:r>
          </w:p>
        </w:tc>
        <w:tc>
          <w:tcPr>
            <w:tcW w:w="2192" w:type="dxa"/>
          </w:tcPr>
          <w:p>
            <w:pPr>
              <w:jc w:val="both"/>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64" w:hRule="atLeast"/>
        </w:trPr>
        <w:tc>
          <w:tcPr>
            <w:tcW w:w="1438" w:type="dxa"/>
            <w:gridSpan w:val="2"/>
          </w:tcPr>
          <w:p>
            <w:pPr>
              <w:jc w:val="both"/>
              <w:rPr>
                <w:rFonts w:ascii="Arial" w:hAnsi="Arial" w:cs="Arial"/>
                <w:sz w:val="22"/>
                <w:szCs w:val="22"/>
              </w:rPr>
            </w:pPr>
          </w:p>
        </w:tc>
        <w:tc>
          <w:tcPr>
            <w:tcW w:w="2674" w:type="dxa"/>
          </w:tcPr>
          <w:p>
            <w:pPr>
              <w:rPr>
                <w:rFonts w:ascii="Arial" w:hAnsi="Arial" w:cs="Arial"/>
                <w:sz w:val="22"/>
                <w:szCs w:val="22"/>
              </w:rPr>
            </w:pPr>
            <w:r>
              <w:rPr>
                <w:rFonts w:ascii="Arial" w:hAnsi="Arial" w:cs="Arial"/>
                <w:sz w:val="22"/>
                <w:szCs w:val="22"/>
              </w:rPr>
              <w:t>Estágio Obrigatório I</w:t>
            </w:r>
          </w:p>
        </w:tc>
        <w:tc>
          <w:tcPr>
            <w:tcW w:w="785" w:type="dxa"/>
          </w:tcPr>
          <w:p>
            <w:pPr>
              <w:jc w:val="center"/>
              <w:rPr>
                <w:rFonts w:ascii="Arial" w:hAnsi="Arial" w:cs="Arial"/>
                <w:sz w:val="22"/>
                <w:szCs w:val="22"/>
              </w:rPr>
            </w:pPr>
            <w:r>
              <w:rPr>
                <w:rFonts w:ascii="Arial" w:hAnsi="Arial" w:cs="Arial"/>
                <w:sz w:val="22"/>
                <w:szCs w:val="22"/>
              </w:rPr>
              <w:t>0.0.6</w:t>
            </w:r>
          </w:p>
        </w:tc>
        <w:tc>
          <w:tcPr>
            <w:tcW w:w="567" w:type="dxa"/>
          </w:tcPr>
          <w:p>
            <w:pPr>
              <w:jc w:val="center"/>
              <w:rPr>
                <w:rFonts w:ascii="Arial" w:hAnsi="Arial" w:cs="Arial"/>
                <w:sz w:val="22"/>
                <w:szCs w:val="22"/>
              </w:rPr>
            </w:pPr>
            <w:r>
              <w:rPr>
                <w:rFonts w:ascii="Arial" w:hAnsi="Arial" w:cs="Arial"/>
                <w:sz w:val="22"/>
                <w:szCs w:val="22"/>
              </w:rPr>
              <w:t>6</w:t>
            </w:r>
          </w:p>
        </w:tc>
        <w:tc>
          <w:tcPr>
            <w:tcW w:w="1559" w:type="dxa"/>
          </w:tcPr>
          <w:p>
            <w:pPr>
              <w:jc w:val="center"/>
              <w:rPr>
                <w:rFonts w:ascii="Arial" w:hAnsi="Arial" w:cs="Arial"/>
                <w:sz w:val="22"/>
                <w:szCs w:val="22"/>
              </w:rPr>
            </w:pPr>
            <w:r>
              <w:rPr>
                <w:rFonts w:ascii="Arial" w:hAnsi="Arial" w:cs="Arial"/>
                <w:sz w:val="22"/>
                <w:szCs w:val="22"/>
              </w:rPr>
              <w:t>90</w:t>
            </w:r>
          </w:p>
        </w:tc>
        <w:tc>
          <w:tcPr>
            <w:tcW w:w="2192" w:type="dxa"/>
          </w:tcPr>
          <w:p>
            <w:pPr>
              <w:jc w:val="both"/>
              <w:rPr>
                <w:rFonts w:ascii="Arial" w:hAnsi="Arial" w:cs="Arial"/>
                <w:sz w:val="22"/>
                <w:szCs w:val="22"/>
              </w:rPr>
            </w:pPr>
            <w:r>
              <w:rPr>
                <w:rFonts w:ascii="Arial" w:hAnsi="Arial" w:cs="Arial"/>
                <w:sz w:val="22"/>
                <w:szCs w:val="22"/>
              </w:rPr>
              <w:t>Extensão e comunicação rural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64" w:hRule="atLeast"/>
        </w:trPr>
        <w:tc>
          <w:tcPr>
            <w:tcW w:w="1438" w:type="dxa"/>
            <w:gridSpan w:val="2"/>
          </w:tcPr>
          <w:p>
            <w:pPr>
              <w:jc w:val="both"/>
              <w:rPr>
                <w:rFonts w:ascii="Arial" w:hAnsi="Arial" w:cs="Arial"/>
                <w:sz w:val="22"/>
                <w:szCs w:val="22"/>
              </w:rPr>
            </w:pPr>
            <w:r>
              <w:rPr>
                <w:rFonts w:ascii="Arial" w:hAnsi="Arial" w:cs="Arial"/>
                <w:sz w:val="22"/>
                <w:szCs w:val="22"/>
              </w:rPr>
              <w:t>TOTAL</w:t>
            </w:r>
          </w:p>
        </w:tc>
        <w:tc>
          <w:tcPr>
            <w:tcW w:w="2674" w:type="dxa"/>
          </w:tcPr>
          <w:p>
            <w:pPr>
              <w:jc w:val="both"/>
              <w:rPr>
                <w:rFonts w:ascii="Arial" w:hAnsi="Arial" w:cs="Arial"/>
                <w:sz w:val="22"/>
                <w:szCs w:val="22"/>
              </w:rPr>
            </w:pPr>
          </w:p>
        </w:tc>
        <w:tc>
          <w:tcPr>
            <w:tcW w:w="785" w:type="dxa"/>
          </w:tcPr>
          <w:p>
            <w:pPr>
              <w:jc w:val="center"/>
              <w:rPr>
                <w:rFonts w:ascii="Arial" w:hAnsi="Arial" w:cs="Arial"/>
                <w:sz w:val="22"/>
                <w:szCs w:val="22"/>
              </w:rPr>
            </w:pPr>
          </w:p>
        </w:tc>
        <w:tc>
          <w:tcPr>
            <w:tcW w:w="567" w:type="dxa"/>
          </w:tcPr>
          <w:p>
            <w:pPr>
              <w:jc w:val="center"/>
              <w:rPr>
                <w:rFonts w:ascii="Arial" w:hAnsi="Arial" w:cs="Arial"/>
                <w:sz w:val="22"/>
                <w:szCs w:val="22"/>
              </w:rPr>
            </w:pPr>
            <w:r>
              <w:rPr>
                <w:rFonts w:ascii="Arial" w:hAnsi="Arial" w:cs="Arial"/>
                <w:sz w:val="22"/>
                <w:szCs w:val="22"/>
              </w:rPr>
              <w:t>25</w:t>
            </w:r>
          </w:p>
        </w:tc>
        <w:tc>
          <w:tcPr>
            <w:tcW w:w="1559" w:type="dxa"/>
          </w:tcPr>
          <w:p>
            <w:pPr>
              <w:jc w:val="center"/>
              <w:rPr>
                <w:rFonts w:ascii="Arial" w:hAnsi="Arial" w:cs="Arial"/>
                <w:sz w:val="22"/>
                <w:szCs w:val="22"/>
              </w:rPr>
            </w:pPr>
            <w:r>
              <w:rPr>
                <w:rFonts w:ascii="Arial" w:hAnsi="Arial" w:cs="Arial"/>
                <w:sz w:val="22"/>
                <w:szCs w:val="22"/>
              </w:rPr>
              <w:t>375</w:t>
            </w:r>
          </w:p>
        </w:tc>
        <w:tc>
          <w:tcPr>
            <w:tcW w:w="2192" w:type="dxa"/>
          </w:tcPr>
          <w:p>
            <w:pPr>
              <w:jc w:val="both"/>
              <w:rPr>
                <w:rFonts w:ascii="Arial" w:hAnsi="Arial" w:cs="Arial"/>
                <w:sz w:val="22"/>
                <w:szCs w:val="22"/>
              </w:rPr>
            </w:pPr>
          </w:p>
        </w:tc>
      </w:tr>
    </w:tbl>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9º SEMESTRE</w:t>
      </w:r>
    </w:p>
    <w:p>
      <w:pPr>
        <w:spacing w:line="360" w:lineRule="auto"/>
        <w:jc w:val="both"/>
        <w:rPr>
          <w:rFonts w:ascii="Arial" w:hAnsi="Arial" w:cs="Arial"/>
          <w:b/>
          <w:sz w:val="22"/>
          <w:szCs w:val="22"/>
        </w:rPr>
      </w:pPr>
    </w:p>
    <w:tbl>
      <w:tblPr>
        <w:tblStyle w:val="32"/>
        <w:tblW w:w="9498"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418"/>
        <w:gridCol w:w="20"/>
        <w:gridCol w:w="2674"/>
        <w:gridCol w:w="1134"/>
        <w:gridCol w:w="6"/>
        <w:gridCol w:w="986"/>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Pr>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2674"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2126" w:type="dxa"/>
            <w:gridSpan w:val="3"/>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1417"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HORÁRIA</w:t>
            </w:r>
          </w:p>
        </w:tc>
        <w:tc>
          <w:tcPr>
            <w:tcW w:w="1843"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18" w:type="dxa"/>
          </w:tcPr>
          <w:p>
            <w:pPr>
              <w:jc w:val="both"/>
              <w:rPr>
                <w:rFonts w:ascii="Arial" w:hAnsi="Arial" w:cs="Arial"/>
                <w:sz w:val="22"/>
                <w:szCs w:val="22"/>
              </w:rPr>
            </w:pPr>
          </w:p>
        </w:tc>
        <w:tc>
          <w:tcPr>
            <w:tcW w:w="2694" w:type="dxa"/>
            <w:gridSpan w:val="2"/>
          </w:tcPr>
          <w:p>
            <w:pPr>
              <w:jc w:val="both"/>
              <w:rPr>
                <w:rFonts w:ascii="Arial" w:hAnsi="Arial" w:cs="Arial"/>
                <w:sz w:val="22"/>
                <w:szCs w:val="22"/>
              </w:rPr>
            </w:pPr>
            <w:r>
              <w:rPr>
                <w:rFonts w:ascii="Arial" w:hAnsi="Arial" w:cs="Arial"/>
                <w:sz w:val="22"/>
                <w:szCs w:val="22"/>
              </w:rPr>
              <w:t>TCC II</w:t>
            </w:r>
          </w:p>
        </w:tc>
        <w:tc>
          <w:tcPr>
            <w:tcW w:w="1134" w:type="dxa"/>
          </w:tcPr>
          <w:p>
            <w:pPr>
              <w:jc w:val="center"/>
              <w:rPr>
                <w:rFonts w:ascii="Arial" w:hAnsi="Arial" w:cs="Arial"/>
                <w:sz w:val="22"/>
                <w:szCs w:val="22"/>
              </w:rPr>
            </w:pPr>
            <w:r>
              <w:rPr>
                <w:rFonts w:ascii="Arial" w:hAnsi="Arial" w:cs="Arial"/>
                <w:sz w:val="22"/>
                <w:szCs w:val="22"/>
              </w:rPr>
              <w:t>1.2.0</w:t>
            </w:r>
          </w:p>
        </w:tc>
        <w:tc>
          <w:tcPr>
            <w:tcW w:w="992" w:type="dxa"/>
            <w:gridSpan w:val="2"/>
          </w:tcPr>
          <w:p>
            <w:pPr>
              <w:jc w:val="center"/>
              <w:rPr>
                <w:rFonts w:ascii="Arial" w:hAnsi="Arial" w:cs="Arial"/>
                <w:sz w:val="22"/>
                <w:szCs w:val="22"/>
              </w:rPr>
            </w:pPr>
            <w:r>
              <w:rPr>
                <w:rFonts w:ascii="Arial" w:hAnsi="Arial" w:cs="Arial"/>
                <w:sz w:val="22"/>
                <w:szCs w:val="22"/>
              </w:rPr>
              <w:t>3</w:t>
            </w:r>
          </w:p>
        </w:tc>
        <w:tc>
          <w:tcPr>
            <w:tcW w:w="1417" w:type="dxa"/>
          </w:tcPr>
          <w:p>
            <w:pPr>
              <w:rPr>
                <w:rFonts w:ascii="Arial" w:hAnsi="Arial" w:cs="Arial"/>
                <w:sz w:val="22"/>
                <w:szCs w:val="22"/>
              </w:rPr>
            </w:pPr>
            <w:r>
              <w:rPr>
                <w:rFonts w:ascii="Arial" w:hAnsi="Arial" w:cs="Arial"/>
                <w:sz w:val="22"/>
                <w:szCs w:val="22"/>
              </w:rPr>
              <w:t>45</w:t>
            </w:r>
          </w:p>
        </w:tc>
        <w:tc>
          <w:tcPr>
            <w:tcW w:w="1843" w:type="dxa"/>
          </w:tcPr>
          <w:p>
            <w:pPr>
              <w:jc w:val="center"/>
              <w:rPr>
                <w:rFonts w:ascii="Arial" w:hAnsi="Arial" w:cs="Arial"/>
                <w:sz w:val="22"/>
                <w:szCs w:val="22"/>
              </w:rPr>
            </w:pPr>
            <w:r>
              <w:rPr>
                <w:rFonts w:ascii="Arial" w:hAnsi="Arial" w:cs="Arial"/>
                <w:sz w:val="22"/>
                <w:szCs w:val="22"/>
              </w:rPr>
              <w:t>TCC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p>
        </w:tc>
        <w:tc>
          <w:tcPr>
            <w:tcW w:w="2674"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r>
              <w:rPr>
                <w:rFonts w:ascii="Arial" w:hAnsi="Arial" w:cs="Arial"/>
                <w:sz w:val="22"/>
                <w:szCs w:val="22"/>
              </w:rPr>
              <w:t>Optativa</w:t>
            </w:r>
          </w:p>
        </w:tc>
        <w:tc>
          <w:tcPr>
            <w:tcW w:w="1140"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2.2.0</w:t>
            </w:r>
          </w:p>
        </w:tc>
        <w:tc>
          <w:tcPr>
            <w:tcW w:w="986" w:type="dxa"/>
            <w:tcBorders>
              <w:top w:val="single" w:color="auto" w:sz="4" w:space="0"/>
              <w:left w:val="single" w:color="auto" w:sz="4" w:space="0"/>
              <w:bottom w:val="single" w:color="auto" w:sz="4" w:space="0"/>
              <w:right w:val="single" w:color="auto" w:sz="4" w:space="0"/>
            </w:tcBorders>
          </w:tcPr>
          <w:p>
            <w:pPr>
              <w:ind w:left="300"/>
              <w:rPr>
                <w:rFonts w:ascii="Arial" w:hAnsi="Arial" w:cs="Arial"/>
                <w:sz w:val="22"/>
                <w:szCs w:val="22"/>
              </w:rPr>
            </w:pPr>
            <w:r>
              <w:rPr>
                <w:rFonts w:ascii="Arial" w:hAnsi="Arial" w:cs="Arial"/>
                <w:sz w:val="22"/>
                <w:szCs w:val="22"/>
              </w:rPr>
              <w:t>4</w:t>
            </w:r>
          </w:p>
        </w:tc>
        <w:tc>
          <w:tcPr>
            <w:tcW w:w="1417"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60</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p>
        </w:tc>
        <w:tc>
          <w:tcPr>
            <w:tcW w:w="2674"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r>
              <w:rPr>
                <w:rFonts w:ascii="Arial" w:hAnsi="Arial" w:cs="Arial"/>
                <w:sz w:val="22"/>
                <w:szCs w:val="22"/>
              </w:rPr>
              <w:t>Optativa</w:t>
            </w:r>
          </w:p>
        </w:tc>
        <w:tc>
          <w:tcPr>
            <w:tcW w:w="1140"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2.2.0</w:t>
            </w:r>
          </w:p>
        </w:tc>
        <w:tc>
          <w:tcPr>
            <w:tcW w:w="986" w:type="dxa"/>
            <w:tcBorders>
              <w:top w:val="single" w:color="auto" w:sz="4" w:space="0"/>
              <w:left w:val="single" w:color="auto" w:sz="4" w:space="0"/>
              <w:bottom w:val="single" w:color="auto" w:sz="4" w:space="0"/>
              <w:right w:val="single" w:color="auto" w:sz="4" w:space="0"/>
            </w:tcBorders>
          </w:tcPr>
          <w:p>
            <w:pPr>
              <w:ind w:left="300"/>
              <w:rPr>
                <w:rFonts w:ascii="Arial" w:hAnsi="Arial" w:cs="Arial"/>
                <w:sz w:val="22"/>
                <w:szCs w:val="22"/>
              </w:rPr>
            </w:pPr>
            <w:r>
              <w:rPr>
                <w:rFonts w:ascii="Arial" w:hAnsi="Arial" w:cs="Arial"/>
                <w:sz w:val="22"/>
                <w:szCs w:val="22"/>
              </w:rPr>
              <w:t>4</w:t>
            </w:r>
          </w:p>
        </w:tc>
        <w:tc>
          <w:tcPr>
            <w:tcW w:w="1417"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60</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p>
        </w:tc>
        <w:tc>
          <w:tcPr>
            <w:tcW w:w="2674"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r>
              <w:rPr>
                <w:rFonts w:ascii="Arial" w:hAnsi="Arial" w:cs="Arial"/>
                <w:sz w:val="22"/>
                <w:szCs w:val="22"/>
              </w:rPr>
              <w:t>Gerenciamento de complexos agroindustriais</w:t>
            </w:r>
          </w:p>
        </w:tc>
        <w:tc>
          <w:tcPr>
            <w:tcW w:w="1140"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2.2.0</w:t>
            </w:r>
          </w:p>
        </w:tc>
        <w:tc>
          <w:tcPr>
            <w:tcW w:w="986"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 xml:space="preserve">    4</w:t>
            </w:r>
          </w:p>
        </w:tc>
        <w:tc>
          <w:tcPr>
            <w:tcW w:w="1417"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60</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Planejamento agropecuário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p>
        </w:tc>
        <w:tc>
          <w:tcPr>
            <w:tcW w:w="2674"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r>
              <w:rPr>
                <w:rFonts w:ascii="Arial" w:hAnsi="Arial" w:cs="Arial"/>
                <w:sz w:val="22"/>
                <w:szCs w:val="22"/>
              </w:rPr>
              <w:t>Equideocultura</w:t>
            </w:r>
          </w:p>
        </w:tc>
        <w:tc>
          <w:tcPr>
            <w:tcW w:w="1140"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2.2.0</w:t>
            </w:r>
          </w:p>
        </w:tc>
        <w:tc>
          <w:tcPr>
            <w:tcW w:w="986"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4</w:t>
            </w:r>
          </w:p>
        </w:tc>
        <w:tc>
          <w:tcPr>
            <w:tcW w:w="1417"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60</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Nutrição de Não Ruminantes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gridSpan w:val="2"/>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r>
              <w:rPr>
                <w:rFonts w:ascii="Arial" w:hAnsi="Arial" w:cs="Arial"/>
                <w:sz w:val="22"/>
                <w:szCs w:val="22"/>
              </w:rPr>
              <w:t>Total</w:t>
            </w:r>
          </w:p>
        </w:tc>
        <w:tc>
          <w:tcPr>
            <w:tcW w:w="2674"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p>
        </w:tc>
        <w:tc>
          <w:tcPr>
            <w:tcW w:w="1140"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c>
          <w:tcPr>
            <w:tcW w:w="986" w:type="dxa"/>
            <w:tcBorders>
              <w:top w:val="single" w:color="auto" w:sz="4" w:space="0"/>
              <w:left w:val="single" w:color="auto" w:sz="4" w:space="0"/>
              <w:bottom w:val="single" w:color="auto" w:sz="4" w:space="0"/>
              <w:right w:val="single" w:color="auto" w:sz="4" w:space="0"/>
            </w:tcBorders>
          </w:tcPr>
          <w:p>
            <w:pPr>
              <w:ind w:left="405"/>
              <w:rPr>
                <w:rFonts w:ascii="Arial" w:hAnsi="Arial" w:cs="Arial"/>
                <w:sz w:val="22"/>
                <w:szCs w:val="22"/>
              </w:rPr>
            </w:pPr>
            <w:r>
              <w:rPr>
                <w:rFonts w:ascii="Arial" w:hAnsi="Arial" w:cs="Arial"/>
                <w:sz w:val="22"/>
                <w:szCs w:val="22"/>
              </w:rPr>
              <w:t>19</w:t>
            </w:r>
          </w:p>
        </w:tc>
        <w:tc>
          <w:tcPr>
            <w:tcW w:w="1417" w:type="dxa"/>
            <w:tcBorders>
              <w:top w:val="single" w:color="auto" w:sz="4" w:space="0"/>
              <w:left w:val="single" w:color="auto" w:sz="4" w:space="0"/>
              <w:bottom w:val="single" w:color="auto" w:sz="4" w:space="0"/>
              <w:right w:val="single" w:color="auto" w:sz="4" w:space="0"/>
            </w:tcBorders>
          </w:tcPr>
          <w:p>
            <w:pPr>
              <w:rPr>
                <w:rFonts w:ascii="Arial" w:hAnsi="Arial" w:cs="Arial"/>
                <w:sz w:val="22"/>
                <w:szCs w:val="22"/>
              </w:rPr>
            </w:pPr>
            <w:r>
              <w:rPr>
                <w:rFonts w:ascii="Arial" w:hAnsi="Arial" w:cs="Arial"/>
                <w:sz w:val="22"/>
                <w:szCs w:val="22"/>
              </w:rPr>
              <w:t>285</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bl>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10º SEMESTRE</w:t>
      </w:r>
    </w:p>
    <w:p>
      <w:pPr>
        <w:spacing w:line="360" w:lineRule="auto"/>
        <w:jc w:val="both"/>
        <w:rPr>
          <w:rFonts w:ascii="Arial" w:hAnsi="Arial" w:cs="Arial"/>
          <w:b/>
          <w:sz w:val="22"/>
          <w:szCs w:val="22"/>
        </w:rPr>
      </w:pPr>
    </w:p>
    <w:tbl>
      <w:tblPr>
        <w:tblStyle w:val="32"/>
        <w:tblW w:w="9498"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438"/>
        <w:gridCol w:w="2674"/>
        <w:gridCol w:w="1140"/>
        <w:gridCol w:w="986"/>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tcPr>
          <w:p>
            <w:pPr>
              <w:jc w:val="both"/>
              <w:rPr>
                <w:rFonts w:ascii="Arial" w:hAnsi="Arial" w:cs="Arial"/>
                <w:sz w:val="22"/>
                <w:szCs w:val="22"/>
              </w:rPr>
            </w:pPr>
            <w:r>
              <w:rPr>
                <w:rFonts w:ascii="Arial" w:hAnsi="Arial" w:cs="Arial"/>
                <w:sz w:val="22"/>
                <w:szCs w:val="22"/>
              </w:rPr>
              <w:t>Código</w:t>
            </w:r>
          </w:p>
        </w:tc>
        <w:tc>
          <w:tcPr>
            <w:tcW w:w="2674"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2126"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1417"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HORÁRIA</w:t>
            </w:r>
          </w:p>
        </w:tc>
        <w:tc>
          <w:tcPr>
            <w:tcW w:w="1843"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PRÉ-REQUISITO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p>
        </w:tc>
        <w:tc>
          <w:tcPr>
            <w:tcW w:w="2674"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r>
              <w:rPr>
                <w:rFonts w:ascii="Arial" w:hAnsi="Arial" w:cs="Arial"/>
                <w:sz w:val="22"/>
                <w:szCs w:val="22"/>
              </w:rPr>
              <w:t>Estágio obrigatório II</w:t>
            </w:r>
          </w:p>
        </w:tc>
        <w:tc>
          <w:tcPr>
            <w:tcW w:w="1140"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0.0.24</w:t>
            </w:r>
          </w:p>
        </w:tc>
        <w:tc>
          <w:tcPr>
            <w:tcW w:w="986" w:type="dxa"/>
            <w:tcBorders>
              <w:top w:val="single" w:color="auto" w:sz="4" w:space="0"/>
              <w:left w:val="single" w:color="auto" w:sz="4" w:space="0"/>
              <w:bottom w:val="single" w:color="auto" w:sz="4" w:space="0"/>
              <w:right w:val="single" w:color="auto" w:sz="4" w:space="0"/>
            </w:tcBorders>
          </w:tcPr>
          <w:p>
            <w:pPr>
              <w:ind w:left="405"/>
              <w:jc w:val="center"/>
              <w:rPr>
                <w:rFonts w:ascii="Arial" w:hAnsi="Arial" w:cs="Arial"/>
                <w:sz w:val="22"/>
                <w:szCs w:val="22"/>
              </w:rPr>
            </w:pPr>
            <w:r>
              <w:rPr>
                <w:rFonts w:ascii="Arial" w:hAnsi="Arial" w:cs="Arial"/>
                <w:sz w:val="22"/>
                <w:szCs w:val="22"/>
              </w:rPr>
              <w:t>24</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360</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EO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438"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r>
              <w:rPr>
                <w:rFonts w:ascii="Arial" w:hAnsi="Arial" w:cs="Arial"/>
                <w:sz w:val="22"/>
                <w:szCs w:val="22"/>
              </w:rPr>
              <w:t>Total</w:t>
            </w:r>
          </w:p>
        </w:tc>
        <w:tc>
          <w:tcPr>
            <w:tcW w:w="2674" w:type="dxa"/>
            <w:tcBorders>
              <w:top w:val="single" w:color="auto" w:sz="4" w:space="0"/>
              <w:left w:val="single" w:color="auto" w:sz="4" w:space="0"/>
              <w:bottom w:val="single" w:color="auto" w:sz="4" w:space="0"/>
              <w:right w:val="single" w:color="auto" w:sz="4" w:space="0"/>
            </w:tcBorders>
          </w:tcPr>
          <w:p>
            <w:pPr>
              <w:jc w:val="both"/>
              <w:rPr>
                <w:rFonts w:ascii="Arial" w:hAnsi="Arial" w:cs="Arial"/>
                <w:sz w:val="22"/>
                <w:szCs w:val="22"/>
              </w:rPr>
            </w:pPr>
          </w:p>
        </w:tc>
        <w:tc>
          <w:tcPr>
            <w:tcW w:w="1140"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c>
          <w:tcPr>
            <w:tcW w:w="986" w:type="dxa"/>
            <w:tcBorders>
              <w:top w:val="single" w:color="auto" w:sz="4" w:space="0"/>
              <w:left w:val="single" w:color="auto" w:sz="4" w:space="0"/>
              <w:bottom w:val="single" w:color="auto" w:sz="4" w:space="0"/>
              <w:right w:val="single" w:color="auto" w:sz="4" w:space="0"/>
            </w:tcBorders>
          </w:tcPr>
          <w:p>
            <w:pPr>
              <w:ind w:left="405"/>
              <w:jc w:val="center"/>
              <w:rPr>
                <w:rFonts w:ascii="Arial" w:hAnsi="Arial" w:cs="Arial"/>
                <w:sz w:val="22"/>
                <w:szCs w:val="22"/>
              </w:rPr>
            </w:pPr>
            <w:r>
              <w:rPr>
                <w:rFonts w:ascii="Arial" w:hAnsi="Arial" w:cs="Arial"/>
                <w:sz w:val="22"/>
                <w:szCs w:val="22"/>
              </w:rPr>
              <w:t>24</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r>
              <w:rPr>
                <w:rFonts w:ascii="Arial" w:hAnsi="Arial" w:cs="Arial"/>
                <w:sz w:val="22"/>
                <w:szCs w:val="22"/>
              </w:rPr>
              <w:t>360</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2"/>
                <w:szCs w:val="22"/>
              </w:rPr>
            </w:pPr>
          </w:p>
        </w:tc>
      </w:tr>
    </w:tbl>
    <w:p>
      <w:pPr>
        <w:spacing w:line="360" w:lineRule="auto"/>
        <w:jc w:val="both"/>
        <w:rPr>
          <w:rFonts w:ascii="Arial" w:hAnsi="Arial" w:cs="Arial"/>
          <w:sz w:val="22"/>
          <w:szCs w:val="22"/>
        </w:rPr>
      </w:pPr>
    </w:p>
    <w:p>
      <w:pPr>
        <w:pStyle w:val="24"/>
        <w:spacing w:line="360" w:lineRule="auto"/>
        <w:ind w:left="142" w:hanging="142"/>
        <w:rPr>
          <w:rFonts w:ascii="Arial" w:hAnsi="Arial" w:cs="Arial"/>
          <w:bCs/>
          <w:sz w:val="22"/>
          <w:szCs w:val="22"/>
          <w:lang w:val="pt-BR"/>
        </w:rPr>
      </w:pPr>
    </w:p>
    <w:p>
      <w:pPr>
        <w:pStyle w:val="24"/>
        <w:spacing w:line="360" w:lineRule="auto"/>
        <w:ind w:left="142" w:hanging="142"/>
        <w:rPr>
          <w:rFonts w:ascii="Arial" w:hAnsi="Arial" w:cs="Arial"/>
          <w:bCs/>
          <w:sz w:val="22"/>
          <w:szCs w:val="22"/>
          <w:lang w:val="pt-BR"/>
        </w:rPr>
      </w:pPr>
      <w:r>
        <w:rPr>
          <w:rFonts w:ascii="Arial" w:hAnsi="Arial" w:cs="Arial"/>
          <w:bCs/>
          <w:sz w:val="22"/>
          <w:szCs w:val="22"/>
          <w:lang w:val="pt-BR"/>
        </w:rPr>
        <w:t xml:space="preserve">Quadro 1 - Créditos e Carga Horária Didática das Disciplinas por Período, segundo o caráter das disciplinas. </w:t>
      </w:r>
    </w:p>
    <w:tbl>
      <w:tblPr>
        <w:tblStyle w:val="32"/>
        <w:tblW w:w="900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220"/>
        <w:gridCol w:w="945"/>
        <w:gridCol w:w="945"/>
        <w:gridCol w:w="945"/>
        <w:gridCol w:w="945"/>
        <w:gridCol w:w="945"/>
        <w:gridCol w:w="1215"/>
        <w:gridCol w:w="90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vMerge w:val="restart"/>
          </w:tcPr>
          <w:p>
            <w:pPr>
              <w:spacing w:line="360" w:lineRule="auto"/>
              <w:jc w:val="both"/>
              <w:rPr>
                <w:rFonts w:ascii="Arial" w:hAnsi="Arial" w:cs="Arial"/>
                <w:bCs/>
                <w:sz w:val="22"/>
                <w:szCs w:val="22"/>
              </w:rPr>
            </w:pPr>
            <w:r>
              <w:rPr>
                <w:rFonts w:ascii="Arial" w:hAnsi="Arial" w:cs="Arial"/>
                <w:bCs/>
                <w:sz w:val="22"/>
                <w:szCs w:val="22"/>
              </w:rPr>
              <w:fldChar w:fldCharType="begin"/>
            </w:r>
            <w:r>
              <w:rPr>
                <w:rFonts w:ascii="Arial" w:hAnsi="Arial" w:cs="Arial"/>
                <w:bCs/>
                <w:sz w:val="22"/>
                <w:szCs w:val="22"/>
              </w:rPr>
              <w:instrText xml:space="preserve">PRIVATE</w:instrText>
            </w:r>
            <w:r>
              <w:rPr>
                <w:rFonts w:ascii="Arial" w:hAnsi="Arial" w:cs="Arial"/>
                <w:bCs/>
                <w:sz w:val="22"/>
                <w:szCs w:val="22"/>
              </w:rPr>
              <w:fldChar w:fldCharType="end"/>
            </w:r>
            <w:r>
              <w:rPr>
                <w:rFonts w:ascii="Arial" w:hAnsi="Arial" w:cs="Arial"/>
                <w:bCs/>
                <w:sz w:val="22"/>
                <w:szCs w:val="22"/>
              </w:rPr>
              <w:t> Período letivo</w:t>
            </w:r>
          </w:p>
        </w:tc>
        <w:tc>
          <w:tcPr>
            <w:tcW w:w="7780" w:type="dxa"/>
            <w:gridSpan w:val="8"/>
          </w:tcPr>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r>
              <w:rPr>
                <w:rFonts w:ascii="Arial" w:hAnsi="Arial" w:cs="Arial"/>
                <w:bCs/>
                <w:sz w:val="22"/>
                <w:szCs w:val="22"/>
              </w:rPr>
              <w:t>Caráter das disciplinas/Créditos e carga horária (c.h.)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vMerge w:val="continue"/>
          </w:tcPr>
          <w:p>
            <w:pPr>
              <w:spacing w:line="360" w:lineRule="auto"/>
              <w:jc w:val="both"/>
              <w:rPr>
                <w:rFonts w:ascii="Arial" w:hAnsi="Arial" w:cs="Arial"/>
                <w:bCs/>
                <w:sz w:val="22"/>
                <w:szCs w:val="22"/>
              </w:rPr>
            </w:pPr>
          </w:p>
        </w:tc>
        <w:tc>
          <w:tcPr>
            <w:tcW w:w="1890" w:type="dxa"/>
            <w:gridSpan w:val="2"/>
          </w:tcPr>
          <w:p>
            <w:pPr>
              <w:spacing w:line="360" w:lineRule="auto"/>
              <w:jc w:val="center"/>
              <w:rPr>
                <w:rFonts w:ascii="Arial" w:hAnsi="Arial" w:cs="Arial"/>
                <w:bCs/>
                <w:sz w:val="22"/>
                <w:szCs w:val="22"/>
              </w:rPr>
            </w:pPr>
            <w:r>
              <w:rPr>
                <w:rFonts w:ascii="Arial" w:hAnsi="Arial" w:cs="Arial"/>
                <w:bCs/>
                <w:sz w:val="22"/>
                <w:szCs w:val="22"/>
              </w:rPr>
              <w:t>Total</w:t>
            </w:r>
          </w:p>
        </w:tc>
        <w:tc>
          <w:tcPr>
            <w:tcW w:w="1890" w:type="dxa"/>
            <w:gridSpan w:val="2"/>
          </w:tcPr>
          <w:p>
            <w:pPr>
              <w:spacing w:line="360" w:lineRule="auto"/>
              <w:jc w:val="center"/>
              <w:rPr>
                <w:rFonts w:ascii="Arial" w:hAnsi="Arial" w:cs="Arial"/>
                <w:bCs/>
                <w:sz w:val="22"/>
                <w:szCs w:val="22"/>
              </w:rPr>
            </w:pPr>
            <w:r>
              <w:rPr>
                <w:rFonts w:ascii="Arial" w:hAnsi="Arial" w:cs="Arial"/>
                <w:bCs/>
                <w:sz w:val="22"/>
                <w:szCs w:val="22"/>
              </w:rPr>
              <w:t>CBO</w:t>
            </w:r>
          </w:p>
        </w:tc>
        <w:tc>
          <w:tcPr>
            <w:tcW w:w="2160" w:type="dxa"/>
            <w:gridSpan w:val="2"/>
          </w:tcPr>
          <w:p>
            <w:pPr>
              <w:spacing w:line="360" w:lineRule="auto"/>
              <w:jc w:val="center"/>
              <w:rPr>
                <w:rFonts w:ascii="Arial" w:hAnsi="Arial" w:cs="Arial"/>
                <w:bCs/>
                <w:sz w:val="22"/>
                <w:szCs w:val="22"/>
              </w:rPr>
            </w:pPr>
            <w:r>
              <w:rPr>
                <w:rFonts w:ascii="Arial" w:hAnsi="Arial" w:cs="Arial"/>
                <w:bCs/>
                <w:sz w:val="22"/>
                <w:szCs w:val="22"/>
              </w:rPr>
              <w:t>CPOB</w:t>
            </w:r>
          </w:p>
        </w:tc>
        <w:tc>
          <w:tcPr>
            <w:tcW w:w="1840" w:type="dxa"/>
            <w:gridSpan w:val="2"/>
          </w:tcPr>
          <w:p>
            <w:pPr>
              <w:spacing w:line="360" w:lineRule="auto"/>
              <w:jc w:val="center"/>
              <w:rPr>
                <w:rFonts w:ascii="Arial" w:hAnsi="Arial" w:cs="Arial"/>
                <w:bCs/>
                <w:sz w:val="22"/>
                <w:szCs w:val="22"/>
              </w:rPr>
            </w:pPr>
            <w:r>
              <w:rPr>
                <w:rFonts w:ascii="Arial" w:hAnsi="Arial" w:cs="Arial"/>
                <w:bCs/>
                <w:sz w:val="22"/>
                <w:szCs w:val="22"/>
              </w:rPr>
              <w:t>CPOP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vMerge w:val="continue"/>
          </w:tcPr>
          <w:p>
            <w:pPr>
              <w:spacing w:line="360" w:lineRule="auto"/>
              <w:jc w:val="both"/>
              <w:rPr>
                <w:rFonts w:ascii="Arial" w:hAnsi="Arial" w:cs="Arial"/>
                <w:bCs/>
                <w:sz w:val="22"/>
                <w:szCs w:val="22"/>
              </w:rPr>
            </w:pPr>
          </w:p>
        </w:tc>
        <w:tc>
          <w:tcPr>
            <w:tcW w:w="945" w:type="dxa"/>
          </w:tcPr>
          <w:p>
            <w:pPr>
              <w:spacing w:line="360" w:lineRule="auto"/>
              <w:jc w:val="center"/>
              <w:rPr>
                <w:rFonts w:ascii="Arial" w:hAnsi="Arial" w:cs="Arial"/>
                <w:bCs/>
                <w:sz w:val="22"/>
                <w:szCs w:val="22"/>
              </w:rPr>
            </w:pPr>
            <w:r>
              <w:rPr>
                <w:rFonts w:ascii="Arial" w:hAnsi="Arial" w:cs="Arial"/>
                <w:bCs/>
                <w:sz w:val="22"/>
                <w:szCs w:val="22"/>
              </w:rPr>
              <w:t>Créd.</w:t>
            </w:r>
          </w:p>
        </w:tc>
        <w:tc>
          <w:tcPr>
            <w:tcW w:w="945" w:type="dxa"/>
          </w:tcPr>
          <w:p>
            <w:pPr>
              <w:spacing w:line="360" w:lineRule="auto"/>
              <w:jc w:val="center"/>
              <w:rPr>
                <w:rFonts w:ascii="Arial" w:hAnsi="Arial" w:cs="Arial"/>
                <w:bCs/>
                <w:sz w:val="22"/>
                <w:szCs w:val="22"/>
              </w:rPr>
            </w:pPr>
            <w:r>
              <w:rPr>
                <w:rFonts w:ascii="Arial" w:hAnsi="Arial" w:cs="Arial"/>
                <w:bCs/>
                <w:sz w:val="22"/>
                <w:szCs w:val="22"/>
              </w:rPr>
              <w:t>C.h.</w:t>
            </w:r>
          </w:p>
        </w:tc>
        <w:tc>
          <w:tcPr>
            <w:tcW w:w="945" w:type="dxa"/>
          </w:tcPr>
          <w:p>
            <w:pPr>
              <w:spacing w:line="360" w:lineRule="auto"/>
              <w:jc w:val="center"/>
              <w:rPr>
                <w:rFonts w:ascii="Arial" w:hAnsi="Arial" w:cs="Arial"/>
                <w:bCs/>
                <w:sz w:val="22"/>
                <w:szCs w:val="22"/>
              </w:rPr>
            </w:pPr>
            <w:r>
              <w:rPr>
                <w:rFonts w:ascii="Arial" w:hAnsi="Arial" w:cs="Arial"/>
                <w:bCs/>
                <w:sz w:val="22"/>
                <w:szCs w:val="22"/>
              </w:rPr>
              <w:t>Créd.</w:t>
            </w:r>
          </w:p>
        </w:tc>
        <w:tc>
          <w:tcPr>
            <w:tcW w:w="945" w:type="dxa"/>
          </w:tcPr>
          <w:p>
            <w:pPr>
              <w:spacing w:line="360" w:lineRule="auto"/>
              <w:jc w:val="center"/>
              <w:rPr>
                <w:rFonts w:ascii="Arial" w:hAnsi="Arial" w:cs="Arial"/>
                <w:bCs/>
                <w:sz w:val="22"/>
                <w:szCs w:val="22"/>
              </w:rPr>
            </w:pPr>
            <w:r>
              <w:rPr>
                <w:rFonts w:ascii="Arial" w:hAnsi="Arial" w:cs="Arial"/>
                <w:bCs/>
                <w:sz w:val="22"/>
                <w:szCs w:val="22"/>
              </w:rPr>
              <w:t>C.h.</w:t>
            </w:r>
          </w:p>
        </w:tc>
        <w:tc>
          <w:tcPr>
            <w:tcW w:w="945" w:type="dxa"/>
          </w:tcPr>
          <w:p>
            <w:pPr>
              <w:spacing w:line="360" w:lineRule="auto"/>
              <w:jc w:val="center"/>
              <w:rPr>
                <w:rFonts w:ascii="Arial" w:hAnsi="Arial" w:cs="Arial"/>
                <w:bCs/>
                <w:sz w:val="22"/>
                <w:szCs w:val="22"/>
              </w:rPr>
            </w:pPr>
            <w:r>
              <w:rPr>
                <w:rFonts w:ascii="Arial" w:hAnsi="Arial" w:cs="Arial"/>
                <w:bCs/>
                <w:sz w:val="22"/>
                <w:szCs w:val="22"/>
              </w:rPr>
              <w:t>Créd.</w:t>
            </w:r>
          </w:p>
        </w:tc>
        <w:tc>
          <w:tcPr>
            <w:tcW w:w="1215" w:type="dxa"/>
          </w:tcPr>
          <w:p>
            <w:pPr>
              <w:spacing w:line="360" w:lineRule="auto"/>
              <w:jc w:val="center"/>
              <w:rPr>
                <w:rFonts w:ascii="Arial" w:hAnsi="Arial" w:cs="Arial"/>
                <w:bCs/>
                <w:sz w:val="22"/>
                <w:szCs w:val="22"/>
              </w:rPr>
            </w:pPr>
            <w:r>
              <w:rPr>
                <w:rFonts w:ascii="Arial" w:hAnsi="Arial" w:cs="Arial"/>
                <w:bCs/>
                <w:sz w:val="22"/>
                <w:szCs w:val="22"/>
              </w:rPr>
              <w:t>C.h.</w:t>
            </w:r>
          </w:p>
        </w:tc>
        <w:tc>
          <w:tcPr>
            <w:tcW w:w="900" w:type="dxa"/>
          </w:tcPr>
          <w:p>
            <w:pPr>
              <w:spacing w:line="360" w:lineRule="auto"/>
              <w:jc w:val="center"/>
              <w:rPr>
                <w:rFonts w:ascii="Arial" w:hAnsi="Arial" w:cs="Arial"/>
                <w:bCs/>
                <w:sz w:val="22"/>
                <w:szCs w:val="22"/>
              </w:rPr>
            </w:pPr>
            <w:r>
              <w:rPr>
                <w:rFonts w:ascii="Arial" w:hAnsi="Arial" w:cs="Arial"/>
                <w:bCs/>
                <w:sz w:val="22"/>
                <w:szCs w:val="22"/>
              </w:rPr>
              <w:t>Créd.</w:t>
            </w:r>
          </w:p>
        </w:tc>
        <w:tc>
          <w:tcPr>
            <w:tcW w:w="940" w:type="dxa"/>
          </w:tcPr>
          <w:p>
            <w:pPr>
              <w:spacing w:line="360" w:lineRule="auto"/>
              <w:jc w:val="center"/>
              <w:rPr>
                <w:rFonts w:ascii="Arial" w:hAnsi="Arial" w:cs="Arial"/>
                <w:bCs/>
                <w:sz w:val="22"/>
                <w:szCs w:val="22"/>
              </w:rPr>
            </w:pPr>
            <w:r>
              <w:rPr>
                <w:rFonts w:ascii="Arial" w:hAnsi="Arial" w:cs="Arial"/>
                <w:bCs/>
                <w:sz w:val="22"/>
                <w:szCs w:val="22"/>
              </w:rPr>
              <w: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1</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28</w:t>
            </w:r>
          </w:p>
        </w:tc>
        <w:tc>
          <w:tcPr>
            <w:tcW w:w="945" w:type="dxa"/>
          </w:tcPr>
          <w:p>
            <w:pPr>
              <w:spacing w:line="360" w:lineRule="auto"/>
              <w:jc w:val="center"/>
              <w:rPr>
                <w:rFonts w:ascii="Arial" w:hAnsi="Arial" w:cs="Arial"/>
                <w:sz w:val="22"/>
                <w:szCs w:val="22"/>
              </w:rPr>
            </w:pPr>
            <w:r>
              <w:rPr>
                <w:rFonts w:ascii="Arial" w:hAnsi="Arial" w:cs="Arial"/>
                <w:sz w:val="22"/>
                <w:szCs w:val="22"/>
              </w:rPr>
              <w:t>420</w:t>
            </w:r>
          </w:p>
        </w:tc>
        <w:tc>
          <w:tcPr>
            <w:tcW w:w="945" w:type="dxa"/>
          </w:tcPr>
          <w:p>
            <w:pPr>
              <w:spacing w:line="360" w:lineRule="auto"/>
              <w:jc w:val="center"/>
              <w:rPr>
                <w:rFonts w:ascii="Arial" w:hAnsi="Arial" w:cs="Arial"/>
                <w:sz w:val="22"/>
                <w:szCs w:val="22"/>
              </w:rPr>
            </w:pPr>
            <w:r>
              <w:rPr>
                <w:rFonts w:ascii="Arial" w:hAnsi="Arial" w:cs="Arial"/>
                <w:sz w:val="22"/>
                <w:szCs w:val="22"/>
              </w:rPr>
              <w:t>28</w:t>
            </w:r>
          </w:p>
        </w:tc>
        <w:tc>
          <w:tcPr>
            <w:tcW w:w="945" w:type="dxa"/>
          </w:tcPr>
          <w:p>
            <w:pPr>
              <w:spacing w:line="360" w:lineRule="auto"/>
              <w:jc w:val="center"/>
              <w:rPr>
                <w:rFonts w:ascii="Arial" w:hAnsi="Arial" w:cs="Arial"/>
                <w:sz w:val="22"/>
                <w:szCs w:val="22"/>
              </w:rPr>
            </w:pPr>
            <w:r>
              <w:rPr>
                <w:rFonts w:ascii="Arial" w:hAnsi="Arial" w:cs="Arial"/>
                <w:sz w:val="22"/>
                <w:szCs w:val="22"/>
              </w:rPr>
              <w:t>420</w:t>
            </w:r>
          </w:p>
        </w:tc>
        <w:tc>
          <w:tcPr>
            <w:tcW w:w="945" w:type="dxa"/>
          </w:tcPr>
          <w:p>
            <w:pPr>
              <w:spacing w:line="360" w:lineRule="auto"/>
              <w:jc w:val="center"/>
              <w:rPr>
                <w:rFonts w:ascii="Arial" w:hAnsi="Arial" w:cs="Arial"/>
                <w:sz w:val="22"/>
                <w:szCs w:val="22"/>
              </w:rPr>
            </w:pPr>
            <w:r>
              <w:rPr>
                <w:rFonts w:ascii="Arial" w:hAnsi="Arial" w:cs="Arial"/>
                <w:sz w:val="22"/>
                <w:szCs w:val="22"/>
              </w:rPr>
              <w:t>-</w:t>
            </w:r>
          </w:p>
        </w:tc>
        <w:tc>
          <w:tcPr>
            <w:tcW w:w="1215" w:type="dxa"/>
          </w:tcPr>
          <w:p>
            <w:pPr>
              <w:spacing w:line="360" w:lineRule="auto"/>
              <w:jc w:val="center"/>
              <w:rPr>
                <w:rFonts w:ascii="Arial" w:hAnsi="Arial" w:cs="Arial"/>
                <w:sz w:val="22"/>
                <w:szCs w:val="22"/>
              </w:rPr>
            </w:pPr>
            <w:r>
              <w:rPr>
                <w:rFonts w:ascii="Arial" w:hAnsi="Arial" w:cs="Arial"/>
                <w:sz w:val="22"/>
                <w:szCs w:val="22"/>
              </w:rPr>
              <w:t>-</w:t>
            </w:r>
          </w:p>
        </w:tc>
        <w:tc>
          <w:tcPr>
            <w:tcW w:w="900" w:type="dxa"/>
          </w:tcPr>
          <w:p>
            <w:pPr>
              <w:spacing w:line="360" w:lineRule="auto"/>
              <w:jc w:val="center"/>
              <w:rPr>
                <w:rFonts w:ascii="Arial" w:hAnsi="Arial" w:cs="Arial"/>
                <w:sz w:val="22"/>
                <w:szCs w:val="22"/>
              </w:rPr>
            </w:pPr>
            <w:r>
              <w:rPr>
                <w:rFonts w:ascii="Arial" w:hAnsi="Arial" w:cs="Arial"/>
                <w:sz w:val="22"/>
                <w:szCs w:val="22"/>
              </w:rPr>
              <w:t>-</w:t>
            </w:r>
          </w:p>
        </w:tc>
        <w:tc>
          <w:tcPr>
            <w:tcW w:w="940" w:type="dxa"/>
          </w:tcPr>
          <w:p>
            <w:pPr>
              <w:spacing w:line="360" w:lineRule="auto"/>
              <w:jc w:val="center"/>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2</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28</w:t>
            </w:r>
          </w:p>
        </w:tc>
        <w:tc>
          <w:tcPr>
            <w:tcW w:w="945" w:type="dxa"/>
          </w:tcPr>
          <w:p>
            <w:pPr>
              <w:spacing w:line="360" w:lineRule="auto"/>
              <w:jc w:val="center"/>
              <w:rPr>
                <w:rFonts w:ascii="Arial" w:hAnsi="Arial" w:cs="Arial"/>
                <w:sz w:val="22"/>
                <w:szCs w:val="22"/>
              </w:rPr>
            </w:pPr>
            <w:r>
              <w:rPr>
                <w:rFonts w:ascii="Arial" w:hAnsi="Arial" w:cs="Arial"/>
                <w:sz w:val="22"/>
                <w:szCs w:val="22"/>
              </w:rPr>
              <w:t>420</w:t>
            </w:r>
          </w:p>
        </w:tc>
        <w:tc>
          <w:tcPr>
            <w:tcW w:w="945" w:type="dxa"/>
          </w:tcPr>
          <w:p>
            <w:pPr>
              <w:spacing w:line="360" w:lineRule="auto"/>
              <w:jc w:val="center"/>
              <w:rPr>
                <w:rFonts w:ascii="Arial" w:hAnsi="Arial" w:cs="Arial"/>
                <w:sz w:val="22"/>
                <w:szCs w:val="22"/>
              </w:rPr>
            </w:pPr>
            <w:r>
              <w:rPr>
                <w:rFonts w:ascii="Arial" w:hAnsi="Arial" w:cs="Arial"/>
                <w:sz w:val="22"/>
                <w:szCs w:val="22"/>
              </w:rPr>
              <w:t>28</w:t>
            </w:r>
          </w:p>
        </w:tc>
        <w:tc>
          <w:tcPr>
            <w:tcW w:w="945" w:type="dxa"/>
          </w:tcPr>
          <w:p>
            <w:pPr>
              <w:spacing w:line="360" w:lineRule="auto"/>
              <w:jc w:val="center"/>
              <w:rPr>
                <w:rFonts w:ascii="Arial" w:hAnsi="Arial" w:cs="Arial"/>
                <w:sz w:val="22"/>
                <w:szCs w:val="22"/>
              </w:rPr>
            </w:pPr>
            <w:r>
              <w:rPr>
                <w:rFonts w:ascii="Arial" w:hAnsi="Arial" w:cs="Arial"/>
                <w:sz w:val="22"/>
                <w:szCs w:val="22"/>
              </w:rPr>
              <w:t>420</w:t>
            </w:r>
          </w:p>
        </w:tc>
        <w:tc>
          <w:tcPr>
            <w:tcW w:w="945" w:type="dxa"/>
          </w:tcPr>
          <w:p>
            <w:pPr>
              <w:spacing w:line="360" w:lineRule="auto"/>
              <w:jc w:val="center"/>
              <w:rPr>
                <w:rFonts w:ascii="Arial" w:hAnsi="Arial" w:cs="Arial"/>
                <w:sz w:val="22"/>
                <w:szCs w:val="22"/>
              </w:rPr>
            </w:pPr>
          </w:p>
        </w:tc>
        <w:tc>
          <w:tcPr>
            <w:tcW w:w="1215" w:type="dxa"/>
          </w:tcPr>
          <w:p>
            <w:pPr>
              <w:spacing w:line="360" w:lineRule="auto"/>
              <w:jc w:val="center"/>
              <w:rPr>
                <w:rFonts w:ascii="Arial" w:hAnsi="Arial" w:cs="Arial"/>
                <w:sz w:val="22"/>
                <w:szCs w:val="22"/>
              </w:rPr>
            </w:pPr>
          </w:p>
        </w:tc>
        <w:tc>
          <w:tcPr>
            <w:tcW w:w="900" w:type="dxa"/>
          </w:tcPr>
          <w:p>
            <w:pPr>
              <w:spacing w:line="360" w:lineRule="auto"/>
              <w:jc w:val="center"/>
              <w:rPr>
                <w:rFonts w:ascii="Arial" w:hAnsi="Arial" w:cs="Arial"/>
                <w:sz w:val="22"/>
                <w:szCs w:val="22"/>
              </w:rPr>
            </w:pPr>
            <w:r>
              <w:rPr>
                <w:rFonts w:ascii="Arial" w:hAnsi="Arial" w:cs="Arial"/>
                <w:sz w:val="22"/>
                <w:szCs w:val="22"/>
              </w:rPr>
              <w:t>-</w:t>
            </w:r>
          </w:p>
        </w:tc>
        <w:tc>
          <w:tcPr>
            <w:tcW w:w="940" w:type="dxa"/>
          </w:tcPr>
          <w:p>
            <w:pPr>
              <w:spacing w:line="360" w:lineRule="auto"/>
              <w:jc w:val="center"/>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3</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27</w:t>
            </w:r>
          </w:p>
        </w:tc>
        <w:tc>
          <w:tcPr>
            <w:tcW w:w="945" w:type="dxa"/>
          </w:tcPr>
          <w:p>
            <w:pPr>
              <w:spacing w:line="360" w:lineRule="auto"/>
              <w:jc w:val="center"/>
              <w:rPr>
                <w:rFonts w:ascii="Arial" w:hAnsi="Arial" w:cs="Arial"/>
                <w:sz w:val="22"/>
                <w:szCs w:val="22"/>
              </w:rPr>
            </w:pPr>
            <w:r>
              <w:rPr>
                <w:rFonts w:ascii="Arial" w:hAnsi="Arial" w:cs="Arial"/>
                <w:sz w:val="22"/>
                <w:szCs w:val="22"/>
              </w:rPr>
              <w:t>405</w:t>
            </w:r>
          </w:p>
        </w:tc>
        <w:tc>
          <w:tcPr>
            <w:tcW w:w="945" w:type="dxa"/>
          </w:tcPr>
          <w:p>
            <w:pPr>
              <w:spacing w:line="360" w:lineRule="auto"/>
              <w:jc w:val="center"/>
              <w:rPr>
                <w:rFonts w:ascii="Arial" w:hAnsi="Arial" w:cs="Arial"/>
                <w:sz w:val="22"/>
                <w:szCs w:val="22"/>
              </w:rPr>
            </w:pPr>
            <w:r>
              <w:rPr>
                <w:rFonts w:ascii="Arial" w:hAnsi="Arial" w:cs="Arial"/>
                <w:sz w:val="22"/>
                <w:szCs w:val="22"/>
              </w:rPr>
              <w:t>27</w:t>
            </w:r>
          </w:p>
        </w:tc>
        <w:tc>
          <w:tcPr>
            <w:tcW w:w="945" w:type="dxa"/>
          </w:tcPr>
          <w:p>
            <w:pPr>
              <w:spacing w:line="360" w:lineRule="auto"/>
              <w:jc w:val="center"/>
              <w:rPr>
                <w:rFonts w:ascii="Arial" w:hAnsi="Arial" w:cs="Arial"/>
                <w:sz w:val="22"/>
                <w:szCs w:val="22"/>
              </w:rPr>
            </w:pPr>
            <w:r>
              <w:rPr>
                <w:rFonts w:ascii="Arial" w:hAnsi="Arial" w:cs="Arial"/>
                <w:sz w:val="22"/>
                <w:szCs w:val="22"/>
              </w:rPr>
              <w:t>405</w:t>
            </w:r>
          </w:p>
        </w:tc>
        <w:tc>
          <w:tcPr>
            <w:tcW w:w="945" w:type="dxa"/>
          </w:tcPr>
          <w:p>
            <w:pPr>
              <w:spacing w:line="360" w:lineRule="auto"/>
              <w:jc w:val="center"/>
              <w:rPr>
                <w:rFonts w:ascii="Arial" w:hAnsi="Arial" w:cs="Arial"/>
                <w:sz w:val="22"/>
                <w:szCs w:val="22"/>
              </w:rPr>
            </w:pPr>
          </w:p>
        </w:tc>
        <w:tc>
          <w:tcPr>
            <w:tcW w:w="1215" w:type="dxa"/>
          </w:tcPr>
          <w:p>
            <w:pPr>
              <w:spacing w:line="360" w:lineRule="auto"/>
              <w:jc w:val="center"/>
              <w:rPr>
                <w:rFonts w:ascii="Arial" w:hAnsi="Arial" w:cs="Arial"/>
                <w:sz w:val="22"/>
                <w:szCs w:val="22"/>
              </w:rPr>
            </w:pPr>
          </w:p>
        </w:tc>
        <w:tc>
          <w:tcPr>
            <w:tcW w:w="900" w:type="dxa"/>
          </w:tcPr>
          <w:p>
            <w:pPr>
              <w:spacing w:line="360" w:lineRule="auto"/>
              <w:jc w:val="center"/>
              <w:rPr>
                <w:rFonts w:ascii="Arial" w:hAnsi="Arial" w:cs="Arial"/>
                <w:sz w:val="22"/>
                <w:szCs w:val="22"/>
              </w:rPr>
            </w:pPr>
            <w:r>
              <w:rPr>
                <w:rFonts w:ascii="Arial" w:hAnsi="Arial" w:cs="Arial"/>
                <w:sz w:val="22"/>
                <w:szCs w:val="22"/>
              </w:rPr>
              <w:t>-</w:t>
            </w:r>
          </w:p>
        </w:tc>
        <w:tc>
          <w:tcPr>
            <w:tcW w:w="940" w:type="dxa"/>
          </w:tcPr>
          <w:p>
            <w:pPr>
              <w:spacing w:line="360" w:lineRule="auto"/>
              <w:jc w:val="center"/>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4</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945" w:type="dxa"/>
          </w:tcPr>
          <w:p>
            <w:pPr>
              <w:spacing w:line="360" w:lineRule="auto"/>
              <w:jc w:val="center"/>
              <w:rPr>
                <w:rFonts w:ascii="Arial" w:hAnsi="Arial" w:cs="Arial"/>
                <w:sz w:val="22"/>
                <w:szCs w:val="22"/>
              </w:rPr>
            </w:pPr>
            <w:r>
              <w:rPr>
                <w:rFonts w:ascii="Arial" w:hAnsi="Arial" w:cs="Arial"/>
                <w:sz w:val="22"/>
                <w:szCs w:val="22"/>
              </w:rPr>
              <w:t>360</w:t>
            </w:r>
          </w:p>
        </w:tc>
        <w:tc>
          <w:tcPr>
            <w:tcW w:w="945" w:type="dxa"/>
          </w:tcPr>
          <w:p>
            <w:pPr>
              <w:spacing w:line="360" w:lineRule="auto"/>
              <w:jc w:val="center"/>
              <w:rPr>
                <w:rFonts w:ascii="Arial" w:hAnsi="Arial" w:cs="Arial"/>
                <w:sz w:val="22"/>
                <w:szCs w:val="22"/>
              </w:rPr>
            </w:pPr>
            <w:r>
              <w:rPr>
                <w:rFonts w:ascii="Arial" w:hAnsi="Arial" w:cs="Arial"/>
                <w:sz w:val="22"/>
                <w:szCs w:val="22"/>
              </w:rPr>
              <w:t>12</w:t>
            </w:r>
          </w:p>
        </w:tc>
        <w:tc>
          <w:tcPr>
            <w:tcW w:w="945" w:type="dxa"/>
          </w:tcPr>
          <w:p>
            <w:pPr>
              <w:spacing w:line="360" w:lineRule="auto"/>
              <w:jc w:val="center"/>
              <w:rPr>
                <w:rFonts w:ascii="Arial" w:hAnsi="Arial" w:cs="Arial"/>
                <w:sz w:val="22"/>
                <w:szCs w:val="22"/>
              </w:rPr>
            </w:pPr>
            <w:r>
              <w:rPr>
                <w:rFonts w:ascii="Arial" w:hAnsi="Arial" w:cs="Arial"/>
                <w:sz w:val="22"/>
                <w:szCs w:val="22"/>
              </w:rPr>
              <w:t>180</w:t>
            </w:r>
          </w:p>
        </w:tc>
        <w:tc>
          <w:tcPr>
            <w:tcW w:w="945" w:type="dxa"/>
          </w:tcPr>
          <w:p>
            <w:pPr>
              <w:spacing w:line="360" w:lineRule="auto"/>
              <w:jc w:val="center"/>
              <w:rPr>
                <w:rFonts w:ascii="Arial" w:hAnsi="Arial" w:cs="Arial"/>
                <w:sz w:val="22"/>
                <w:szCs w:val="22"/>
              </w:rPr>
            </w:pPr>
            <w:r>
              <w:rPr>
                <w:rFonts w:ascii="Arial" w:hAnsi="Arial" w:cs="Arial"/>
                <w:sz w:val="22"/>
                <w:szCs w:val="22"/>
              </w:rPr>
              <w:t>12</w:t>
            </w:r>
          </w:p>
        </w:tc>
        <w:tc>
          <w:tcPr>
            <w:tcW w:w="1215" w:type="dxa"/>
          </w:tcPr>
          <w:p>
            <w:pPr>
              <w:spacing w:line="360" w:lineRule="auto"/>
              <w:jc w:val="center"/>
              <w:rPr>
                <w:rFonts w:ascii="Arial" w:hAnsi="Arial" w:cs="Arial"/>
                <w:sz w:val="22"/>
                <w:szCs w:val="22"/>
              </w:rPr>
            </w:pPr>
            <w:r>
              <w:rPr>
                <w:rFonts w:ascii="Arial" w:hAnsi="Arial" w:cs="Arial"/>
                <w:sz w:val="22"/>
                <w:szCs w:val="22"/>
              </w:rPr>
              <w:t>180</w:t>
            </w:r>
          </w:p>
        </w:tc>
        <w:tc>
          <w:tcPr>
            <w:tcW w:w="900" w:type="dxa"/>
          </w:tcPr>
          <w:p>
            <w:pPr>
              <w:spacing w:line="360" w:lineRule="auto"/>
              <w:jc w:val="center"/>
              <w:rPr>
                <w:rFonts w:ascii="Arial" w:hAnsi="Arial" w:cs="Arial"/>
                <w:sz w:val="22"/>
                <w:szCs w:val="22"/>
              </w:rPr>
            </w:pPr>
            <w:r>
              <w:rPr>
                <w:rFonts w:ascii="Arial" w:hAnsi="Arial" w:cs="Arial"/>
                <w:sz w:val="22"/>
                <w:szCs w:val="22"/>
              </w:rPr>
              <w:t>-</w:t>
            </w:r>
          </w:p>
        </w:tc>
        <w:tc>
          <w:tcPr>
            <w:tcW w:w="940" w:type="dxa"/>
          </w:tcPr>
          <w:p>
            <w:pPr>
              <w:spacing w:line="360" w:lineRule="auto"/>
              <w:jc w:val="center"/>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5</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945" w:type="dxa"/>
          </w:tcPr>
          <w:p>
            <w:pPr>
              <w:spacing w:line="360" w:lineRule="auto"/>
              <w:jc w:val="center"/>
              <w:rPr>
                <w:rFonts w:ascii="Arial" w:hAnsi="Arial" w:cs="Arial"/>
                <w:sz w:val="22"/>
                <w:szCs w:val="22"/>
              </w:rPr>
            </w:pPr>
            <w:r>
              <w:rPr>
                <w:rFonts w:ascii="Arial" w:hAnsi="Arial" w:cs="Arial"/>
                <w:sz w:val="22"/>
                <w:szCs w:val="22"/>
              </w:rPr>
              <w:t>360</w:t>
            </w:r>
          </w:p>
        </w:tc>
        <w:tc>
          <w:tcPr>
            <w:tcW w:w="945" w:type="dxa"/>
          </w:tcPr>
          <w:p>
            <w:pPr>
              <w:spacing w:line="360" w:lineRule="auto"/>
              <w:jc w:val="center"/>
              <w:rPr>
                <w:rFonts w:ascii="Arial" w:hAnsi="Arial" w:cs="Arial"/>
                <w:sz w:val="22"/>
                <w:szCs w:val="22"/>
              </w:rPr>
            </w:pPr>
          </w:p>
        </w:tc>
        <w:tc>
          <w:tcPr>
            <w:tcW w:w="945" w:type="dxa"/>
          </w:tcPr>
          <w:p>
            <w:pPr>
              <w:spacing w:line="360" w:lineRule="auto"/>
              <w:jc w:val="center"/>
              <w:rPr>
                <w:rFonts w:ascii="Arial" w:hAnsi="Arial" w:cs="Arial"/>
                <w:sz w:val="22"/>
                <w:szCs w:val="22"/>
              </w:rPr>
            </w:pP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1215" w:type="dxa"/>
          </w:tcPr>
          <w:p>
            <w:pPr>
              <w:spacing w:line="360" w:lineRule="auto"/>
              <w:jc w:val="center"/>
              <w:rPr>
                <w:rFonts w:ascii="Arial" w:hAnsi="Arial" w:cs="Arial"/>
                <w:sz w:val="22"/>
                <w:szCs w:val="22"/>
              </w:rPr>
            </w:pPr>
            <w:r>
              <w:rPr>
                <w:rFonts w:ascii="Arial" w:hAnsi="Arial" w:cs="Arial"/>
                <w:sz w:val="22"/>
                <w:szCs w:val="22"/>
              </w:rPr>
              <w:t>360</w:t>
            </w:r>
          </w:p>
        </w:tc>
        <w:tc>
          <w:tcPr>
            <w:tcW w:w="900" w:type="dxa"/>
          </w:tcPr>
          <w:p>
            <w:pPr>
              <w:spacing w:line="360" w:lineRule="auto"/>
              <w:jc w:val="center"/>
              <w:rPr>
                <w:rFonts w:ascii="Arial" w:hAnsi="Arial" w:cs="Arial"/>
                <w:sz w:val="22"/>
                <w:szCs w:val="22"/>
              </w:rPr>
            </w:pPr>
            <w:r>
              <w:rPr>
                <w:rFonts w:ascii="Arial" w:hAnsi="Arial" w:cs="Arial"/>
                <w:sz w:val="22"/>
                <w:szCs w:val="22"/>
              </w:rPr>
              <w:t>-</w:t>
            </w:r>
          </w:p>
        </w:tc>
        <w:tc>
          <w:tcPr>
            <w:tcW w:w="940" w:type="dxa"/>
          </w:tcPr>
          <w:p>
            <w:pPr>
              <w:spacing w:line="360" w:lineRule="auto"/>
              <w:jc w:val="center"/>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6</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945" w:type="dxa"/>
          </w:tcPr>
          <w:p>
            <w:pPr>
              <w:spacing w:line="360" w:lineRule="auto"/>
              <w:jc w:val="center"/>
              <w:rPr>
                <w:rFonts w:ascii="Arial" w:hAnsi="Arial" w:cs="Arial"/>
                <w:sz w:val="22"/>
                <w:szCs w:val="22"/>
              </w:rPr>
            </w:pPr>
            <w:r>
              <w:rPr>
                <w:rFonts w:ascii="Arial" w:hAnsi="Arial" w:cs="Arial"/>
                <w:sz w:val="22"/>
                <w:szCs w:val="22"/>
              </w:rPr>
              <w:t>360</w:t>
            </w:r>
          </w:p>
        </w:tc>
        <w:tc>
          <w:tcPr>
            <w:tcW w:w="945" w:type="dxa"/>
          </w:tcPr>
          <w:p>
            <w:pPr>
              <w:spacing w:line="360" w:lineRule="auto"/>
              <w:jc w:val="center"/>
              <w:rPr>
                <w:rFonts w:ascii="Arial" w:hAnsi="Arial" w:cs="Arial"/>
                <w:sz w:val="22"/>
                <w:szCs w:val="22"/>
              </w:rPr>
            </w:pPr>
            <w:r>
              <w:rPr>
                <w:rFonts w:ascii="Arial" w:hAnsi="Arial" w:cs="Arial"/>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1215" w:type="dxa"/>
          </w:tcPr>
          <w:p>
            <w:pPr>
              <w:spacing w:line="360" w:lineRule="auto"/>
              <w:jc w:val="center"/>
              <w:rPr>
                <w:rFonts w:ascii="Arial" w:hAnsi="Arial" w:cs="Arial"/>
                <w:sz w:val="22"/>
                <w:szCs w:val="22"/>
              </w:rPr>
            </w:pPr>
            <w:r>
              <w:rPr>
                <w:rFonts w:ascii="Arial" w:hAnsi="Arial" w:cs="Arial"/>
                <w:sz w:val="22"/>
                <w:szCs w:val="22"/>
              </w:rPr>
              <w:t>360</w:t>
            </w:r>
          </w:p>
        </w:tc>
        <w:tc>
          <w:tcPr>
            <w:tcW w:w="900" w:type="dxa"/>
          </w:tcPr>
          <w:p>
            <w:pPr>
              <w:spacing w:line="360" w:lineRule="auto"/>
              <w:jc w:val="center"/>
              <w:rPr>
                <w:rFonts w:ascii="Arial" w:hAnsi="Arial" w:cs="Arial"/>
                <w:sz w:val="22"/>
                <w:szCs w:val="22"/>
              </w:rPr>
            </w:pPr>
            <w:r>
              <w:rPr>
                <w:rFonts w:ascii="Arial" w:hAnsi="Arial" w:cs="Arial"/>
                <w:sz w:val="22"/>
                <w:szCs w:val="22"/>
              </w:rPr>
              <w:t>-</w:t>
            </w:r>
          </w:p>
        </w:tc>
        <w:tc>
          <w:tcPr>
            <w:tcW w:w="940" w:type="dxa"/>
          </w:tcPr>
          <w:p>
            <w:pPr>
              <w:spacing w:line="360" w:lineRule="auto"/>
              <w:jc w:val="center"/>
              <w:rPr>
                <w:rFonts w:ascii="Arial" w:hAnsi="Arial" w:cs="Arial"/>
                <w:sz w:val="22"/>
                <w:szCs w:val="22"/>
              </w:rPr>
            </w:pP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7</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945" w:type="dxa"/>
          </w:tcPr>
          <w:p>
            <w:pPr>
              <w:spacing w:line="360" w:lineRule="auto"/>
              <w:jc w:val="center"/>
              <w:rPr>
                <w:rFonts w:ascii="Arial" w:hAnsi="Arial" w:cs="Arial"/>
                <w:sz w:val="22"/>
                <w:szCs w:val="22"/>
              </w:rPr>
            </w:pPr>
            <w:r>
              <w:rPr>
                <w:rFonts w:ascii="Arial" w:hAnsi="Arial" w:cs="Arial"/>
                <w:sz w:val="22"/>
                <w:szCs w:val="22"/>
              </w:rPr>
              <w:t>360</w:t>
            </w:r>
          </w:p>
        </w:tc>
        <w:tc>
          <w:tcPr>
            <w:tcW w:w="945" w:type="dxa"/>
          </w:tcPr>
          <w:p>
            <w:pPr>
              <w:spacing w:line="360" w:lineRule="auto"/>
              <w:jc w:val="center"/>
              <w:rPr>
                <w:rFonts w:ascii="Arial" w:hAnsi="Arial" w:cs="Arial"/>
                <w:sz w:val="22"/>
                <w:szCs w:val="22"/>
              </w:rPr>
            </w:pPr>
            <w:r>
              <w:rPr>
                <w:rFonts w:ascii="Arial" w:hAnsi="Arial" w:cs="Arial"/>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20</w:t>
            </w:r>
          </w:p>
        </w:tc>
        <w:tc>
          <w:tcPr>
            <w:tcW w:w="1215" w:type="dxa"/>
          </w:tcPr>
          <w:p>
            <w:pPr>
              <w:spacing w:line="360" w:lineRule="auto"/>
              <w:jc w:val="center"/>
              <w:rPr>
                <w:rFonts w:ascii="Arial" w:hAnsi="Arial" w:cs="Arial"/>
                <w:sz w:val="22"/>
                <w:szCs w:val="22"/>
              </w:rPr>
            </w:pPr>
            <w:r>
              <w:rPr>
                <w:rFonts w:ascii="Arial" w:hAnsi="Arial" w:cs="Arial"/>
                <w:sz w:val="22"/>
                <w:szCs w:val="22"/>
              </w:rPr>
              <w:t>300</w:t>
            </w:r>
          </w:p>
        </w:tc>
        <w:tc>
          <w:tcPr>
            <w:tcW w:w="900" w:type="dxa"/>
          </w:tcPr>
          <w:p>
            <w:pPr>
              <w:spacing w:line="360" w:lineRule="auto"/>
              <w:jc w:val="center"/>
              <w:rPr>
                <w:rFonts w:ascii="Arial" w:hAnsi="Arial" w:cs="Arial"/>
                <w:sz w:val="22"/>
                <w:szCs w:val="22"/>
              </w:rPr>
            </w:pPr>
            <w:r>
              <w:rPr>
                <w:rFonts w:ascii="Arial" w:hAnsi="Arial" w:cs="Arial"/>
                <w:sz w:val="22"/>
                <w:szCs w:val="22"/>
              </w:rPr>
              <w:t>4</w:t>
            </w:r>
          </w:p>
        </w:tc>
        <w:tc>
          <w:tcPr>
            <w:tcW w:w="940" w:type="dxa"/>
          </w:tcPr>
          <w:p>
            <w:pPr>
              <w:spacing w:line="360" w:lineRule="auto"/>
              <w:jc w:val="center"/>
              <w:rPr>
                <w:rFonts w:ascii="Arial" w:hAnsi="Arial" w:cs="Arial"/>
                <w:sz w:val="22"/>
                <w:szCs w:val="22"/>
              </w:rPr>
            </w:pPr>
            <w:r>
              <w:rPr>
                <w:rFonts w:ascii="Arial" w:hAnsi="Arial" w:cs="Arial"/>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8</w:t>
            </w:r>
            <w:r>
              <w:rPr>
                <w:rFonts w:ascii="Arial" w:hAnsi="Arial" w:cs="Arial"/>
                <w:bCs/>
                <w:sz w:val="22"/>
                <w:szCs w:val="22"/>
                <w:vertAlign w:val="superscript"/>
              </w:rPr>
              <w:t>o</w:t>
            </w:r>
            <w:r>
              <w:rPr>
                <w:rFonts w:ascii="Arial" w:hAnsi="Arial" w:cs="Arial"/>
                <w:bCs/>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25</w:t>
            </w:r>
          </w:p>
        </w:tc>
        <w:tc>
          <w:tcPr>
            <w:tcW w:w="945" w:type="dxa"/>
          </w:tcPr>
          <w:p>
            <w:pPr>
              <w:spacing w:line="360" w:lineRule="auto"/>
              <w:jc w:val="center"/>
              <w:rPr>
                <w:rFonts w:ascii="Arial" w:hAnsi="Arial" w:cs="Arial"/>
                <w:sz w:val="22"/>
                <w:szCs w:val="22"/>
              </w:rPr>
            </w:pPr>
            <w:r>
              <w:rPr>
                <w:rFonts w:ascii="Arial" w:hAnsi="Arial" w:cs="Arial"/>
                <w:sz w:val="22"/>
                <w:szCs w:val="22"/>
              </w:rPr>
              <w:t>375</w:t>
            </w:r>
          </w:p>
        </w:tc>
        <w:tc>
          <w:tcPr>
            <w:tcW w:w="945" w:type="dxa"/>
          </w:tcPr>
          <w:p>
            <w:pPr>
              <w:spacing w:line="360" w:lineRule="auto"/>
              <w:jc w:val="center"/>
              <w:rPr>
                <w:rFonts w:ascii="Arial" w:hAnsi="Arial" w:cs="Arial"/>
                <w:sz w:val="22"/>
                <w:szCs w:val="22"/>
              </w:rPr>
            </w:pPr>
            <w:r>
              <w:rPr>
                <w:rFonts w:ascii="Arial" w:hAnsi="Arial" w:cs="Arial"/>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w:t>
            </w:r>
          </w:p>
        </w:tc>
        <w:tc>
          <w:tcPr>
            <w:tcW w:w="945" w:type="dxa"/>
          </w:tcPr>
          <w:p>
            <w:pPr>
              <w:spacing w:line="360" w:lineRule="auto"/>
              <w:jc w:val="center"/>
              <w:rPr>
                <w:rFonts w:ascii="Arial" w:hAnsi="Arial" w:cs="Arial"/>
                <w:sz w:val="22"/>
                <w:szCs w:val="22"/>
              </w:rPr>
            </w:pPr>
            <w:r>
              <w:rPr>
                <w:rFonts w:ascii="Arial" w:hAnsi="Arial" w:cs="Arial"/>
                <w:sz w:val="22"/>
                <w:szCs w:val="22"/>
              </w:rPr>
              <w:t>17</w:t>
            </w:r>
          </w:p>
        </w:tc>
        <w:tc>
          <w:tcPr>
            <w:tcW w:w="1215" w:type="dxa"/>
          </w:tcPr>
          <w:p>
            <w:pPr>
              <w:spacing w:line="360" w:lineRule="auto"/>
              <w:jc w:val="center"/>
              <w:rPr>
                <w:rFonts w:ascii="Arial" w:hAnsi="Arial" w:cs="Arial"/>
                <w:sz w:val="22"/>
                <w:szCs w:val="22"/>
              </w:rPr>
            </w:pPr>
            <w:r>
              <w:rPr>
                <w:rFonts w:ascii="Arial" w:hAnsi="Arial" w:cs="Arial"/>
                <w:sz w:val="22"/>
                <w:szCs w:val="22"/>
              </w:rPr>
              <w:t>255</w:t>
            </w:r>
          </w:p>
        </w:tc>
        <w:tc>
          <w:tcPr>
            <w:tcW w:w="900" w:type="dxa"/>
          </w:tcPr>
          <w:p>
            <w:pPr>
              <w:spacing w:line="360" w:lineRule="auto"/>
              <w:jc w:val="center"/>
              <w:rPr>
                <w:rFonts w:ascii="Arial" w:hAnsi="Arial" w:cs="Arial"/>
                <w:sz w:val="22"/>
                <w:szCs w:val="22"/>
              </w:rPr>
            </w:pPr>
            <w:r>
              <w:rPr>
                <w:rFonts w:ascii="Arial" w:hAnsi="Arial" w:cs="Arial"/>
                <w:sz w:val="22"/>
                <w:szCs w:val="22"/>
              </w:rPr>
              <w:t>8</w:t>
            </w:r>
          </w:p>
        </w:tc>
        <w:tc>
          <w:tcPr>
            <w:tcW w:w="940" w:type="dxa"/>
          </w:tcPr>
          <w:p>
            <w:pPr>
              <w:spacing w:line="360" w:lineRule="auto"/>
              <w:jc w:val="center"/>
              <w:rPr>
                <w:rFonts w:ascii="Arial" w:hAnsi="Arial" w:cs="Arial"/>
                <w:sz w:val="22"/>
                <w:szCs w:val="22"/>
              </w:rPr>
            </w:pPr>
            <w:r>
              <w:rPr>
                <w:rFonts w:ascii="Arial" w:hAnsi="Arial" w:cs="Arial"/>
                <w:sz w:val="22"/>
                <w:szCs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9º</w:t>
            </w:r>
          </w:p>
        </w:tc>
        <w:tc>
          <w:tcPr>
            <w:tcW w:w="945" w:type="dxa"/>
          </w:tcPr>
          <w:p>
            <w:pPr>
              <w:spacing w:line="360" w:lineRule="auto"/>
              <w:jc w:val="center"/>
              <w:rPr>
                <w:rFonts w:ascii="Arial" w:hAnsi="Arial" w:cs="Arial"/>
                <w:sz w:val="22"/>
                <w:szCs w:val="22"/>
              </w:rPr>
            </w:pPr>
            <w:r>
              <w:rPr>
                <w:rFonts w:ascii="Arial" w:hAnsi="Arial" w:cs="Arial"/>
                <w:sz w:val="22"/>
                <w:szCs w:val="22"/>
              </w:rPr>
              <w:t>19</w:t>
            </w:r>
          </w:p>
        </w:tc>
        <w:tc>
          <w:tcPr>
            <w:tcW w:w="945" w:type="dxa"/>
          </w:tcPr>
          <w:p>
            <w:pPr>
              <w:spacing w:line="360" w:lineRule="auto"/>
              <w:jc w:val="center"/>
              <w:rPr>
                <w:rFonts w:ascii="Arial" w:hAnsi="Arial" w:cs="Arial"/>
                <w:sz w:val="22"/>
                <w:szCs w:val="22"/>
              </w:rPr>
            </w:pPr>
            <w:r>
              <w:rPr>
                <w:rFonts w:ascii="Arial" w:hAnsi="Arial" w:cs="Arial"/>
                <w:sz w:val="22"/>
                <w:szCs w:val="22"/>
              </w:rPr>
              <w:t>285</w:t>
            </w:r>
          </w:p>
        </w:tc>
        <w:tc>
          <w:tcPr>
            <w:tcW w:w="945" w:type="dxa"/>
          </w:tcPr>
          <w:p>
            <w:pPr>
              <w:spacing w:line="360" w:lineRule="auto"/>
              <w:jc w:val="center"/>
              <w:rPr>
                <w:rFonts w:ascii="Arial" w:hAnsi="Arial" w:cs="Arial"/>
                <w:sz w:val="22"/>
                <w:szCs w:val="22"/>
              </w:rPr>
            </w:pPr>
          </w:p>
        </w:tc>
        <w:tc>
          <w:tcPr>
            <w:tcW w:w="945" w:type="dxa"/>
          </w:tcPr>
          <w:p>
            <w:pPr>
              <w:spacing w:line="360" w:lineRule="auto"/>
              <w:jc w:val="center"/>
              <w:rPr>
                <w:rFonts w:ascii="Arial" w:hAnsi="Arial" w:cs="Arial"/>
                <w:sz w:val="22"/>
                <w:szCs w:val="22"/>
              </w:rPr>
            </w:pPr>
          </w:p>
        </w:tc>
        <w:tc>
          <w:tcPr>
            <w:tcW w:w="945" w:type="dxa"/>
          </w:tcPr>
          <w:p>
            <w:pPr>
              <w:spacing w:line="360" w:lineRule="auto"/>
              <w:jc w:val="center"/>
              <w:rPr>
                <w:rFonts w:ascii="Arial" w:hAnsi="Arial" w:cs="Arial"/>
                <w:sz w:val="22"/>
                <w:szCs w:val="22"/>
              </w:rPr>
            </w:pPr>
            <w:r>
              <w:rPr>
                <w:rFonts w:ascii="Arial" w:hAnsi="Arial" w:cs="Arial"/>
                <w:sz w:val="22"/>
                <w:szCs w:val="22"/>
              </w:rPr>
              <w:t>11</w:t>
            </w:r>
          </w:p>
        </w:tc>
        <w:tc>
          <w:tcPr>
            <w:tcW w:w="1215" w:type="dxa"/>
          </w:tcPr>
          <w:p>
            <w:pPr>
              <w:spacing w:line="360" w:lineRule="auto"/>
              <w:jc w:val="center"/>
              <w:rPr>
                <w:rFonts w:ascii="Arial" w:hAnsi="Arial" w:cs="Arial"/>
                <w:sz w:val="22"/>
                <w:szCs w:val="22"/>
              </w:rPr>
            </w:pPr>
            <w:r>
              <w:rPr>
                <w:rFonts w:ascii="Arial" w:hAnsi="Arial" w:cs="Arial"/>
                <w:sz w:val="22"/>
                <w:szCs w:val="22"/>
              </w:rPr>
              <w:t>165</w:t>
            </w:r>
          </w:p>
        </w:tc>
        <w:tc>
          <w:tcPr>
            <w:tcW w:w="900" w:type="dxa"/>
          </w:tcPr>
          <w:p>
            <w:pPr>
              <w:spacing w:line="360" w:lineRule="auto"/>
              <w:jc w:val="center"/>
              <w:rPr>
                <w:rFonts w:ascii="Arial" w:hAnsi="Arial" w:cs="Arial"/>
                <w:sz w:val="22"/>
                <w:szCs w:val="22"/>
              </w:rPr>
            </w:pPr>
            <w:r>
              <w:rPr>
                <w:rFonts w:ascii="Arial" w:hAnsi="Arial" w:cs="Arial"/>
                <w:sz w:val="22"/>
                <w:szCs w:val="22"/>
              </w:rPr>
              <w:t>8</w:t>
            </w:r>
          </w:p>
        </w:tc>
        <w:tc>
          <w:tcPr>
            <w:tcW w:w="940" w:type="dxa"/>
          </w:tcPr>
          <w:p>
            <w:pPr>
              <w:spacing w:line="360" w:lineRule="auto"/>
              <w:jc w:val="center"/>
              <w:rPr>
                <w:rFonts w:ascii="Arial" w:hAnsi="Arial" w:cs="Arial"/>
                <w:sz w:val="22"/>
                <w:szCs w:val="22"/>
              </w:rPr>
            </w:pPr>
            <w:r>
              <w:rPr>
                <w:rFonts w:ascii="Arial" w:hAnsi="Arial" w:cs="Arial"/>
                <w:sz w:val="22"/>
                <w:szCs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center"/>
              <w:rPr>
                <w:rFonts w:ascii="Arial" w:hAnsi="Arial" w:cs="Arial"/>
                <w:bCs/>
                <w:sz w:val="22"/>
                <w:szCs w:val="22"/>
              </w:rPr>
            </w:pPr>
            <w:r>
              <w:rPr>
                <w:rFonts w:ascii="Arial" w:hAnsi="Arial" w:cs="Arial"/>
                <w:bCs/>
                <w:sz w:val="22"/>
                <w:szCs w:val="22"/>
              </w:rPr>
              <w:t>10º</w:t>
            </w: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945" w:type="dxa"/>
          </w:tcPr>
          <w:p>
            <w:pPr>
              <w:spacing w:line="360" w:lineRule="auto"/>
              <w:jc w:val="center"/>
              <w:rPr>
                <w:rFonts w:ascii="Arial" w:hAnsi="Arial" w:cs="Arial"/>
                <w:sz w:val="22"/>
                <w:szCs w:val="22"/>
              </w:rPr>
            </w:pPr>
            <w:r>
              <w:rPr>
                <w:rFonts w:ascii="Arial" w:hAnsi="Arial" w:cs="Arial"/>
                <w:sz w:val="22"/>
                <w:szCs w:val="22"/>
              </w:rPr>
              <w:t>360</w:t>
            </w:r>
          </w:p>
        </w:tc>
        <w:tc>
          <w:tcPr>
            <w:tcW w:w="945" w:type="dxa"/>
          </w:tcPr>
          <w:p>
            <w:pPr>
              <w:spacing w:line="360" w:lineRule="auto"/>
              <w:jc w:val="center"/>
              <w:rPr>
                <w:rFonts w:ascii="Arial" w:hAnsi="Arial" w:cs="Arial"/>
                <w:sz w:val="22"/>
                <w:szCs w:val="22"/>
              </w:rPr>
            </w:pPr>
          </w:p>
        </w:tc>
        <w:tc>
          <w:tcPr>
            <w:tcW w:w="945" w:type="dxa"/>
          </w:tcPr>
          <w:p>
            <w:pPr>
              <w:spacing w:line="360" w:lineRule="auto"/>
              <w:jc w:val="center"/>
              <w:rPr>
                <w:rFonts w:ascii="Arial" w:hAnsi="Arial" w:cs="Arial"/>
                <w:sz w:val="22"/>
                <w:szCs w:val="22"/>
              </w:rPr>
            </w:pPr>
          </w:p>
        </w:tc>
        <w:tc>
          <w:tcPr>
            <w:tcW w:w="945" w:type="dxa"/>
          </w:tcPr>
          <w:p>
            <w:pPr>
              <w:spacing w:line="360" w:lineRule="auto"/>
              <w:jc w:val="center"/>
              <w:rPr>
                <w:rFonts w:ascii="Arial" w:hAnsi="Arial" w:cs="Arial"/>
                <w:sz w:val="22"/>
                <w:szCs w:val="22"/>
              </w:rPr>
            </w:pPr>
            <w:r>
              <w:rPr>
                <w:rFonts w:ascii="Arial" w:hAnsi="Arial" w:cs="Arial"/>
                <w:sz w:val="22"/>
                <w:szCs w:val="22"/>
              </w:rPr>
              <w:t>24</w:t>
            </w:r>
          </w:p>
        </w:tc>
        <w:tc>
          <w:tcPr>
            <w:tcW w:w="1215" w:type="dxa"/>
          </w:tcPr>
          <w:p>
            <w:pPr>
              <w:spacing w:line="360" w:lineRule="auto"/>
              <w:jc w:val="center"/>
              <w:rPr>
                <w:rFonts w:ascii="Arial" w:hAnsi="Arial" w:cs="Arial"/>
                <w:sz w:val="22"/>
                <w:szCs w:val="22"/>
              </w:rPr>
            </w:pPr>
            <w:r>
              <w:rPr>
                <w:rFonts w:ascii="Arial" w:hAnsi="Arial" w:cs="Arial"/>
                <w:sz w:val="22"/>
                <w:szCs w:val="22"/>
              </w:rPr>
              <w:t>360</w:t>
            </w:r>
          </w:p>
        </w:tc>
        <w:tc>
          <w:tcPr>
            <w:tcW w:w="900" w:type="dxa"/>
          </w:tcPr>
          <w:p>
            <w:pPr>
              <w:spacing w:line="360" w:lineRule="auto"/>
              <w:jc w:val="center"/>
              <w:rPr>
                <w:rFonts w:ascii="Arial" w:hAnsi="Arial" w:cs="Arial"/>
                <w:sz w:val="22"/>
                <w:szCs w:val="22"/>
              </w:rPr>
            </w:pPr>
          </w:p>
        </w:tc>
        <w:tc>
          <w:tcPr>
            <w:tcW w:w="940" w:type="dxa"/>
          </w:tcPr>
          <w:p>
            <w:pPr>
              <w:spacing w:line="360" w:lineRule="auto"/>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Pr>
        <w:tc>
          <w:tcPr>
            <w:tcW w:w="1220" w:type="dxa"/>
          </w:tcPr>
          <w:p>
            <w:pPr>
              <w:spacing w:line="360" w:lineRule="auto"/>
              <w:jc w:val="both"/>
              <w:rPr>
                <w:rFonts w:ascii="Arial" w:hAnsi="Arial" w:cs="Arial"/>
                <w:bCs/>
                <w:sz w:val="22"/>
                <w:szCs w:val="22"/>
              </w:rPr>
            </w:pPr>
            <w:r>
              <w:rPr>
                <w:rFonts w:ascii="Arial" w:hAnsi="Arial" w:cs="Arial"/>
                <w:bCs/>
                <w:sz w:val="22"/>
                <w:szCs w:val="22"/>
              </w:rPr>
              <w:t>Total</w:t>
            </w:r>
          </w:p>
        </w:tc>
        <w:tc>
          <w:tcPr>
            <w:tcW w:w="945" w:type="dxa"/>
            <w:vAlign w:val="bottom"/>
          </w:tcPr>
          <w:p>
            <w:pPr>
              <w:spacing w:line="360" w:lineRule="auto"/>
              <w:jc w:val="center"/>
              <w:rPr>
                <w:rFonts w:ascii="Arial" w:hAnsi="Arial" w:cs="Arial"/>
                <w:bCs/>
                <w:sz w:val="22"/>
                <w:szCs w:val="22"/>
              </w:rPr>
            </w:pPr>
            <w:r>
              <w:rPr>
                <w:rFonts w:ascii="Arial" w:hAnsi="Arial" w:cs="Arial"/>
                <w:bCs/>
                <w:sz w:val="22"/>
                <w:szCs w:val="22"/>
              </w:rPr>
              <w:t>247</w:t>
            </w:r>
          </w:p>
        </w:tc>
        <w:tc>
          <w:tcPr>
            <w:tcW w:w="945" w:type="dxa"/>
            <w:vAlign w:val="bottom"/>
          </w:tcPr>
          <w:p>
            <w:pPr>
              <w:spacing w:line="360" w:lineRule="auto"/>
              <w:jc w:val="center"/>
              <w:rPr>
                <w:rFonts w:ascii="Arial" w:hAnsi="Arial" w:cs="Arial"/>
                <w:bCs/>
                <w:sz w:val="22"/>
                <w:szCs w:val="22"/>
              </w:rPr>
            </w:pPr>
            <w:r>
              <w:rPr>
                <w:rFonts w:ascii="Arial" w:hAnsi="Arial" w:cs="Arial"/>
                <w:bCs/>
                <w:sz w:val="22"/>
                <w:szCs w:val="22"/>
              </w:rPr>
              <w:t>3.705</w:t>
            </w:r>
          </w:p>
        </w:tc>
        <w:tc>
          <w:tcPr>
            <w:tcW w:w="945" w:type="dxa"/>
            <w:vAlign w:val="bottom"/>
          </w:tcPr>
          <w:p>
            <w:pPr>
              <w:spacing w:line="360" w:lineRule="auto"/>
              <w:jc w:val="center"/>
              <w:rPr>
                <w:rFonts w:ascii="Arial" w:hAnsi="Arial" w:cs="Arial"/>
                <w:bCs/>
                <w:sz w:val="22"/>
                <w:szCs w:val="22"/>
              </w:rPr>
            </w:pPr>
            <w:r>
              <w:rPr>
                <w:rFonts w:ascii="Arial" w:hAnsi="Arial" w:cs="Arial"/>
                <w:bCs/>
                <w:sz w:val="22"/>
                <w:szCs w:val="22"/>
              </w:rPr>
              <w:t>95</w:t>
            </w:r>
          </w:p>
        </w:tc>
        <w:tc>
          <w:tcPr>
            <w:tcW w:w="945" w:type="dxa"/>
            <w:vAlign w:val="bottom"/>
          </w:tcPr>
          <w:p>
            <w:pPr>
              <w:spacing w:line="360" w:lineRule="auto"/>
              <w:jc w:val="center"/>
              <w:rPr>
                <w:rFonts w:ascii="Arial" w:hAnsi="Arial" w:cs="Arial"/>
                <w:bCs/>
                <w:sz w:val="22"/>
                <w:szCs w:val="22"/>
              </w:rPr>
            </w:pPr>
            <w:r>
              <w:rPr>
                <w:rFonts w:ascii="Arial" w:hAnsi="Arial" w:cs="Arial"/>
                <w:bCs/>
                <w:sz w:val="22"/>
                <w:szCs w:val="22"/>
              </w:rPr>
              <w:t>1425</w:t>
            </w:r>
          </w:p>
        </w:tc>
        <w:tc>
          <w:tcPr>
            <w:tcW w:w="945" w:type="dxa"/>
            <w:vAlign w:val="bottom"/>
          </w:tcPr>
          <w:p>
            <w:pPr>
              <w:spacing w:line="360" w:lineRule="auto"/>
              <w:jc w:val="center"/>
              <w:rPr>
                <w:rFonts w:ascii="Arial" w:hAnsi="Arial" w:cs="Arial"/>
                <w:bCs/>
                <w:sz w:val="22"/>
                <w:szCs w:val="22"/>
              </w:rPr>
            </w:pPr>
            <w:r>
              <w:rPr>
                <w:rFonts w:ascii="Arial" w:hAnsi="Arial" w:cs="Arial"/>
                <w:bCs/>
                <w:sz w:val="22"/>
                <w:szCs w:val="22"/>
              </w:rPr>
              <w:t>132</w:t>
            </w:r>
          </w:p>
        </w:tc>
        <w:tc>
          <w:tcPr>
            <w:tcW w:w="1215" w:type="dxa"/>
            <w:vAlign w:val="bottom"/>
          </w:tcPr>
          <w:p>
            <w:pPr>
              <w:spacing w:line="360" w:lineRule="auto"/>
              <w:jc w:val="center"/>
              <w:rPr>
                <w:rFonts w:ascii="Arial" w:hAnsi="Arial" w:cs="Arial"/>
                <w:bCs/>
                <w:sz w:val="22"/>
                <w:szCs w:val="22"/>
              </w:rPr>
            </w:pPr>
            <w:r>
              <w:rPr>
                <w:rFonts w:ascii="Arial" w:hAnsi="Arial" w:cs="Arial"/>
                <w:bCs/>
                <w:sz w:val="22"/>
                <w:szCs w:val="22"/>
              </w:rPr>
              <w:t>1980</w:t>
            </w:r>
          </w:p>
        </w:tc>
        <w:tc>
          <w:tcPr>
            <w:tcW w:w="900" w:type="dxa"/>
            <w:vAlign w:val="bottom"/>
          </w:tcPr>
          <w:p>
            <w:pPr>
              <w:spacing w:line="360" w:lineRule="auto"/>
              <w:jc w:val="center"/>
              <w:rPr>
                <w:rFonts w:ascii="Arial" w:hAnsi="Arial" w:cs="Arial"/>
                <w:bCs/>
                <w:sz w:val="22"/>
                <w:szCs w:val="22"/>
              </w:rPr>
            </w:pPr>
            <w:r>
              <w:rPr>
                <w:rFonts w:ascii="Arial" w:hAnsi="Arial" w:cs="Arial"/>
                <w:bCs/>
                <w:sz w:val="22"/>
                <w:szCs w:val="22"/>
              </w:rPr>
              <w:t>20</w:t>
            </w:r>
          </w:p>
        </w:tc>
        <w:tc>
          <w:tcPr>
            <w:tcW w:w="940" w:type="dxa"/>
            <w:vAlign w:val="bottom"/>
          </w:tcPr>
          <w:p>
            <w:pPr>
              <w:spacing w:line="360" w:lineRule="auto"/>
              <w:jc w:val="center"/>
              <w:rPr>
                <w:rFonts w:ascii="Arial" w:hAnsi="Arial" w:cs="Arial"/>
                <w:bCs/>
                <w:sz w:val="22"/>
                <w:szCs w:val="22"/>
              </w:rPr>
            </w:pPr>
            <w:r>
              <w:rPr>
                <w:rFonts w:ascii="Arial" w:hAnsi="Arial" w:cs="Arial"/>
                <w:bCs/>
                <w:sz w:val="22"/>
                <w:szCs w:val="22"/>
              </w:rPr>
              <w:t>300</w:t>
            </w:r>
          </w:p>
        </w:tc>
      </w:tr>
    </w:tbl>
    <w:p>
      <w:pPr>
        <w:spacing w:line="360" w:lineRule="auto"/>
        <w:jc w:val="both"/>
        <w:rPr>
          <w:rFonts w:ascii="Arial" w:hAnsi="Arial" w:cs="Arial"/>
          <w:sz w:val="22"/>
          <w:szCs w:val="22"/>
        </w:rPr>
      </w:pPr>
      <w:r>
        <w:rPr>
          <w:rFonts w:ascii="Arial" w:hAnsi="Arial" w:cs="Arial"/>
          <w:sz w:val="22"/>
          <w:szCs w:val="22"/>
        </w:rPr>
        <w:t>A consolidação da carga horária do curso, sem contemplar as atividades complementares será de   3.705 horas e 247 créditos</w:t>
      </w:r>
    </w:p>
    <w:p>
      <w:pPr>
        <w:spacing w:line="360" w:lineRule="auto"/>
        <w:jc w:val="both"/>
        <w:rPr>
          <w:rFonts w:ascii="Arial" w:hAnsi="Arial" w:cs="Arial"/>
          <w:sz w:val="22"/>
          <w:szCs w:val="22"/>
        </w:rPr>
      </w:pPr>
      <w:r>
        <w:rPr>
          <w:rFonts w:ascii="Arial" w:hAnsi="Arial" w:cs="Arial"/>
          <w:sz w:val="22"/>
          <w:szCs w:val="22"/>
        </w:rPr>
        <w:t>CBO = Ciclo Básico Obrigatório – 1.425 horas</w:t>
      </w:r>
    </w:p>
    <w:p>
      <w:pPr>
        <w:spacing w:line="360" w:lineRule="auto"/>
        <w:jc w:val="both"/>
        <w:rPr>
          <w:rFonts w:ascii="Arial" w:hAnsi="Arial" w:cs="Arial"/>
          <w:sz w:val="22"/>
          <w:szCs w:val="22"/>
        </w:rPr>
      </w:pPr>
      <w:r>
        <w:rPr>
          <w:rFonts w:ascii="Arial" w:hAnsi="Arial" w:cs="Arial"/>
          <w:sz w:val="22"/>
          <w:szCs w:val="22"/>
        </w:rPr>
        <w:t xml:space="preserve">CPOB = Ciclo Profissionalizante Obrigatória – 1.980 horas </w:t>
      </w:r>
    </w:p>
    <w:p>
      <w:pPr>
        <w:pStyle w:val="24"/>
        <w:spacing w:line="360" w:lineRule="auto"/>
        <w:ind w:left="0"/>
        <w:rPr>
          <w:rFonts w:ascii="Arial" w:hAnsi="Arial" w:cs="Arial"/>
          <w:sz w:val="22"/>
          <w:szCs w:val="22"/>
          <w:lang w:val="pt-BR"/>
        </w:rPr>
      </w:pPr>
      <w:r>
        <w:rPr>
          <w:rFonts w:ascii="Arial" w:hAnsi="Arial" w:cs="Arial"/>
          <w:sz w:val="22"/>
          <w:szCs w:val="22"/>
          <w:lang w:val="pt-BR"/>
        </w:rPr>
        <w:t>CPOP = Ciclo Profissionalizante Optativa – 300 horas</w:t>
      </w:r>
    </w:p>
    <w:p>
      <w:pPr>
        <w:spacing w:line="360" w:lineRule="auto"/>
        <w:jc w:val="both"/>
        <w:rPr>
          <w:rFonts w:ascii="Arial" w:hAnsi="Arial" w:cs="Arial"/>
          <w:sz w:val="22"/>
          <w:szCs w:val="22"/>
        </w:rPr>
      </w:pPr>
      <w:r>
        <w:rPr>
          <w:rFonts w:ascii="Arial" w:hAnsi="Arial" w:cs="Arial"/>
          <w:sz w:val="22"/>
          <w:szCs w:val="22"/>
        </w:rPr>
        <w:br w:type="page"/>
      </w:r>
    </w:p>
    <w:p>
      <w:pPr>
        <w:spacing w:line="360" w:lineRule="auto"/>
        <w:jc w:val="both"/>
        <w:rPr>
          <w:rFonts w:ascii="Arial" w:hAnsi="Arial" w:cs="Arial"/>
          <w:b/>
          <w:sz w:val="22"/>
          <w:szCs w:val="22"/>
        </w:rPr>
      </w:pPr>
      <w:r>
        <w:rPr>
          <w:rFonts w:ascii="Arial" w:hAnsi="Arial" w:cs="Arial"/>
          <w:b/>
          <w:sz w:val="22"/>
          <w:szCs w:val="22"/>
        </w:rPr>
        <w:t>12. 2 - DISCIPLINAS OPTATIVAS</w:t>
      </w:r>
    </w:p>
    <w:p>
      <w:pPr>
        <w:spacing w:line="360" w:lineRule="auto"/>
        <w:jc w:val="both"/>
        <w:rPr>
          <w:rFonts w:ascii="Arial" w:hAnsi="Arial" w:cs="Arial"/>
          <w:b/>
          <w:sz w:val="22"/>
          <w:szCs w:val="22"/>
        </w:rPr>
      </w:pPr>
    </w:p>
    <w:tbl>
      <w:tblPr>
        <w:tblStyle w:val="32"/>
        <w:tblpPr w:leftFromText="141" w:rightFromText="141" w:vertAnchor="text" w:horzAnchor="margin" w:tblpY="13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154"/>
        <w:gridCol w:w="3236"/>
        <w:gridCol w:w="851"/>
        <w:gridCol w:w="785"/>
        <w:gridCol w:w="851"/>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r>
              <w:rPr>
                <w:rFonts w:ascii="Arial" w:hAnsi="Arial" w:cs="Arial"/>
                <w:sz w:val="22"/>
                <w:szCs w:val="22"/>
              </w:rPr>
              <w:t>CÓDIGO</w:t>
            </w:r>
          </w:p>
          <w:p>
            <w:pPr>
              <w:jc w:val="both"/>
              <w:rPr>
                <w:rFonts w:ascii="Arial" w:hAnsi="Arial" w:cs="Arial"/>
                <w:sz w:val="22"/>
                <w:szCs w:val="22"/>
              </w:rPr>
            </w:pPr>
            <w:r>
              <w:rPr>
                <w:rFonts w:ascii="Arial" w:hAnsi="Arial" w:cs="Arial"/>
                <w:sz w:val="22"/>
                <w:szCs w:val="22"/>
              </w:rPr>
              <w:t> </w:t>
            </w:r>
          </w:p>
        </w:tc>
        <w:tc>
          <w:tcPr>
            <w:tcW w:w="3236" w:type="dxa"/>
          </w:tcPr>
          <w:p>
            <w:pPr>
              <w:jc w:val="both"/>
              <w:rPr>
                <w:rFonts w:ascii="Arial" w:hAnsi="Arial" w:cs="Arial"/>
                <w:sz w:val="22"/>
                <w:szCs w:val="22"/>
              </w:rPr>
            </w:pPr>
            <w:r>
              <w:rPr>
                <w:rFonts w:ascii="Arial" w:hAnsi="Arial" w:cs="Arial"/>
                <w:sz w:val="22"/>
                <w:szCs w:val="22"/>
              </w:rPr>
              <w:t> </w:t>
            </w:r>
          </w:p>
          <w:p>
            <w:pPr>
              <w:jc w:val="center"/>
              <w:rPr>
                <w:rFonts w:ascii="Arial" w:hAnsi="Arial" w:cs="Arial"/>
                <w:sz w:val="22"/>
                <w:szCs w:val="22"/>
              </w:rPr>
            </w:pPr>
            <w:r>
              <w:rPr>
                <w:rFonts w:ascii="Arial" w:hAnsi="Arial" w:cs="Arial"/>
                <w:sz w:val="22"/>
                <w:szCs w:val="22"/>
              </w:rPr>
              <w:t>DISCIPLINAS</w:t>
            </w:r>
          </w:p>
        </w:tc>
        <w:tc>
          <w:tcPr>
            <w:tcW w:w="1636" w:type="dxa"/>
            <w:gridSpan w:val="2"/>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CRÉDITOS</w:t>
            </w:r>
          </w:p>
        </w:tc>
        <w:tc>
          <w:tcPr>
            <w:tcW w:w="851" w:type="dxa"/>
          </w:tcPr>
          <w:p>
            <w:pPr>
              <w:jc w:val="both"/>
              <w:rPr>
                <w:rFonts w:ascii="Arial" w:hAnsi="Arial" w:cs="Arial"/>
                <w:sz w:val="22"/>
                <w:szCs w:val="22"/>
              </w:rPr>
            </w:pPr>
            <w:r>
              <w:rPr>
                <w:rFonts w:ascii="Arial" w:hAnsi="Arial" w:cs="Arial"/>
                <w:sz w:val="22"/>
                <w:szCs w:val="22"/>
              </w:rPr>
              <w:t> </w:t>
            </w:r>
          </w:p>
          <w:p>
            <w:pPr>
              <w:jc w:val="both"/>
              <w:rPr>
                <w:rFonts w:ascii="Arial" w:hAnsi="Arial" w:cs="Arial"/>
                <w:sz w:val="22"/>
                <w:szCs w:val="22"/>
              </w:rPr>
            </w:pPr>
            <w:r>
              <w:rPr>
                <w:rFonts w:ascii="Arial" w:hAnsi="Arial" w:cs="Arial"/>
                <w:sz w:val="22"/>
                <w:szCs w:val="22"/>
              </w:rPr>
              <w:t>C. H.</w:t>
            </w:r>
          </w:p>
        </w:tc>
        <w:tc>
          <w:tcPr>
            <w:tcW w:w="2190" w:type="dxa"/>
          </w:tcPr>
          <w:p>
            <w:pPr>
              <w:jc w:val="both"/>
              <w:rPr>
                <w:rFonts w:ascii="Arial" w:hAnsi="Arial" w:cs="Arial"/>
                <w:sz w:val="22"/>
                <w:szCs w:val="22"/>
              </w:rPr>
            </w:pPr>
            <w:r>
              <w:rPr>
                <w:rFonts w:ascii="Arial" w:hAnsi="Arial" w:cs="Arial"/>
                <w:sz w:val="22"/>
                <w:szCs w:val="22"/>
              </w:rPr>
              <w:t>Pré-Requisitos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Direito agrário e legislação rural</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rPr>
                <w:rFonts w:ascii="Arial" w:hAnsi="Arial" w:cs="Arial"/>
                <w:sz w:val="22"/>
                <w:szCs w:val="22"/>
              </w:rPr>
            </w:pPr>
            <w:r>
              <w:rPr>
                <w:rFonts w:ascii="Arial" w:hAnsi="Arial" w:cs="Arial"/>
                <w:sz w:val="22"/>
                <w:szCs w:val="22"/>
              </w:rPr>
              <w:t>Plantas Forrageiras e Pastagens II</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Plantas Forrageiras e Pastagens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Agrometeorologia</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Cálculo I e Física do Ambiente Agrícola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 Manejo e Conservação do Solo e da Água</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Fertilidade e Adubação do Solo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 Cooperativismo e Comercialização agrícola</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Administração Rural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Agroecologia</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rPr>
                <w:rFonts w:ascii="Arial" w:hAnsi="Arial" w:cs="Arial"/>
                <w:sz w:val="22"/>
                <w:szCs w:val="22"/>
              </w:rPr>
            </w:pPr>
            <w:r>
              <w:rPr>
                <w:rFonts w:ascii="Arial" w:hAnsi="Arial" w:cs="Arial"/>
                <w:sz w:val="22"/>
                <w:szCs w:val="22"/>
              </w:rPr>
              <w:t>Ecologia e Manejo ambiental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Tecnologia de pescados</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Piscicultura e Aquicultura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Nutrição e alimentação de cães e gatos</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Nutrição de Não Ruminantes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Ovinocultura</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Forragicultura e Pastagens I e Nutrição de Ruminantes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Aquicultura</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Piscicultura e Aquicultura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Tecnologia de leite e derivados</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Industrialização de Produtos de Origem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Biotecnologias aplicadas a reprodução</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 xml:space="preserve">Fisiologia da Reprodução e Inseminação Artificial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Meliponicultura</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Apicultura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Libras</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Relações Étnicas e  Raciais</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Administração em Melhoramento Genético Animal</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Melhoramento Genético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Etologia Zootécnica</w:t>
            </w:r>
          </w:p>
        </w:tc>
        <w:tc>
          <w:tcPr>
            <w:tcW w:w="851" w:type="dxa"/>
          </w:tcPr>
          <w:p>
            <w:pPr>
              <w:jc w:val="center"/>
              <w:rPr>
                <w:rFonts w:ascii="Arial" w:hAnsi="Arial" w:cs="Arial"/>
                <w:sz w:val="22"/>
                <w:szCs w:val="22"/>
              </w:rPr>
            </w:pPr>
            <w:r>
              <w:rPr>
                <w:rFonts w:ascii="Arial" w:hAnsi="Arial" w:cs="Arial"/>
                <w:sz w:val="22"/>
                <w:szCs w:val="22"/>
              </w:rPr>
              <w:t>2.1.0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r>
              <w:rPr>
                <w:rFonts w:ascii="Arial" w:hAnsi="Arial" w:cs="Arial"/>
                <w:sz w:val="22"/>
                <w:szCs w:val="22"/>
              </w:rPr>
              <w:t>Bioclimatologia e Etologia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Ética Profissional e Responsabilidade Técnica</w:t>
            </w:r>
          </w:p>
        </w:tc>
        <w:tc>
          <w:tcPr>
            <w:tcW w:w="851" w:type="dxa"/>
          </w:tcPr>
          <w:p>
            <w:pPr>
              <w:jc w:val="center"/>
              <w:rPr>
                <w:rFonts w:ascii="Arial" w:hAnsi="Arial" w:cs="Arial"/>
                <w:sz w:val="22"/>
                <w:szCs w:val="22"/>
              </w:rPr>
            </w:pPr>
            <w:r>
              <w:rPr>
                <w:rFonts w:ascii="Arial" w:hAnsi="Arial" w:cs="Arial"/>
                <w:sz w:val="22"/>
                <w:szCs w:val="22"/>
              </w:rPr>
              <w:t>2.1.0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Educação Ambiental</w:t>
            </w:r>
          </w:p>
        </w:tc>
        <w:tc>
          <w:tcPr>
            <w:tcW w:w="851" w:type="dxa"/>
          </w:tcPr>
          <w:p>
            <w:pPr>
              <w:jc w:val="center"/>
              <w:rPr>
                <w:rFonts w:ascii="Arial" w:hAnsi="Arial" w:cs="Arial"/>
                <w:sz w:val="22"/>
                <w:szCs w:val="22"/>
              </w:rPr>
            </w:pPr>
            <w:r>
              <w:rPr>
                <w:rFonts w:ascii="Arial" w:hAnsi="Arial" w:cs="Arial"/>
                <w:sz w:val="22"/>
                <w:szCs w:val="22"/>
              </w:rPr>
              <w:t>2.2.0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r>
              <w:rPr>
                <w:rFonts w:ascii="Arial" w:hAnsi="Arial" w:cs="Arial"/>
                <w:sz w:val="22"/>
                <w:szCs w:val="22"/>
              </w:rPr>
              <w:t>Bem  Estar Animal</w:t>
            </w:r>
          </w:p>
        </w:tc>
        <w:tc>
          <w:tcPr>
            <w:tcW w:w="851" w:type="dxa"/>
          </w:tcPr>
          <w:p>
            <w:pPr>
              <w:jc w:val="center"/>
              <w:rPr>
                <w:rFonts w:ascii="Arial" w:hAnsi="Arial" w:cs="Arial"/>
                <w:sz w:val="22"/>
                <w:szCs w:val="22"/>
              </w:rPr>
            </w:pPr>
            <w:r>
              <w:rPr>
                <w:rFonts w:ascii="Arial" w:hAnsi="Arial" w:cs="Arial"/>
                <w:sz w:val="22"/>
                <w:szCs w:val="22"/>
              </w:rPr>
              <w:t>2.1.0</w:t>
            </w:r>
          </w:p>
        </w:tc>
        <w:tc>
          <w:tcPr>
            <w:tcW w:w="785" w:type="dxa"/>
          </w:tcPr>
          <w:p>
            <w:pPr>
              <w:jc w:val="center"/>
              <w:rPr>
                <w:rFonts w:ascii="Arial" w:hAnsi="Arial" w:cs="Arial"/>
                <w:sz w:val="22"/>
                <w:szCs w:val="22"/>
              </w:rPr>
            </w:pPr>
            <w:r>
              <w:rPr>
                <w:rFonts w:ascii="Arial" w:hAnsi="Arial" w:cs="Arial"/>
                <w:sz w:val="22"/>
                <w:szCs w:val="22"/>
              </w:rPr>
              <w:t>4</w:t>
            </w:r>
          </w:p>
        </w:tc>
        <w:tc>
          <w:tcPr>
            <w:tcW w:w="851" w:type="dxa"/>
          </w:tcPr>
          <w:p>
            <w:pPr>
              <w:jc w:val="center"/>
              <w:rPr>
                <w:rFonts w:ascii="Arial" w:hAnsi="Arial" w:cs="Arial"/>
                <w:sz w:val="22"/>
                <w:szCs w:val="22"/>
              </w:rPr>
            </w:pPr>
            <w:r>
              <w:rPr>
                <w:rFonts w:ascii="Arial" w:hAnsi="Arial" w:cs="Arial"/>
                <w:sz w:val="22"/>
                <w:szCs w:val="22"/>
              </w:rPr>
              <w:t>60</w:t>
            </w: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p>
        </w:tc>
        <w:tc>
          <w:tcPr>
            <w:tcW w:w="851" w:type="dxa"/>
          </w:tcPr>
          <w:p>
            <w:pPr>
              <w:jc w:val="center"/>
              <w:rPr>
                <w:rFonts w:ascii="Arial" w:hAnsi="Arial" w:cs="Arial"/>
                <w:sz w:val="22"/>
                <w:szCs w:val="22"/>
              </w:rPr>
            </w:pPr>
          </w:p>
        </w:tc>
        <w:tc>
          <w:tcPr>
            <w:tcW w:w="785" w:type="dxa"/>
          </w:tcPr>
          <w:p>
            <w:pPr>
              <w:jc w:val="center"/>
              <w:rPr>
                <w:rFonts w:ascii="Arial" w:hAnsi="Arial" w:cs="Arial"/>
                <w:sz w:val="22"/>
                <w:szCs w:val="22"/>
              </w:rPr>
            </w:pPr>
          </w:p>
        </w:tc>
        <w:tc>
          <w:tcPr>
            <w:tcW w:w="851" w:type="dxa"/>
          </w:tcPr>
          <w:p>
            <w:pPr>
              <w:jc w:val="center"/>
              <w:rPr>
                <w:rFonts w:ascii="Arial" w:hAnsi="Arial" w:cs="Arial"/>
                <w:sz w:val="22"/>
                <w:szCs w:val="22"/>
              </w:rPr>
            </w:pP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p>
        </w:tc>
        <w:tc>
          <w:tcPr>
            <w:tcW w:w="851" w:type="dxa"/>
          </w:tcPr>
          <w:p>
            <w:pPr>
              <w:jc w:val="center"/>
              <w:rPr>
                <w:rFonts w:ascii="Arial" w:hAnsi="Arial" w:cs="Arial"/>
                <w:sz w:val="22"/>
                <w:szCs w:val="22"/>
              </w:rPr>
            </w:pPr>
          </w:p>
        </w:tc>
        <w:tc>
          <w:tcPr>
            <w:tcW w:w="785" w:type="dxa"/>
          </w:tcPr>
          <w:p>
            <w:pPr>
              <w:jc w:val="center"/>
              <w:rPr>
                <w:rFonts w:ascii="Arial" w:hAnsi="Arial" w:cs="Arial"/>
                <w:sz w:val="22"/>
                <w:szCs w:val="22"/>
              </w:rPr>
            </w:pPr>
          </w:p>
        </w:tc>
        <w:tc>
          <w:tcPr>
            <w:tcW w:w="851" w:type="dxa"/>
          </w:tcPr>
          <w:p>
            <w:pPr>
              <w:jc w:val="center"/>
              <w:rPr>
                <w:rFonts w:ascii="Arial" w:hAnsi="Arial" w:cs="Arial"/>
                <w:sz w:val="22"/>
                <w:szCs w:val="22"/>
              </w:rPr>
            </w:pP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p>
        </w:tc>
        <w:tc>
          <w:tcPr>
            <w:tcW w:w="3236" w:type="dxa"/>
          </w:tcPr>
          <w:p>
            <w:pPr>
              <w:jc w:val="both"/>
              <w:rPr>
                <w:rFonts w:ascii="Arial" w:hAnsi="Arial" w:cs="Arial"/>
                <w:sz w:val="22"/>
                <w:szCs w:val="22"/>
              </w:rPr>
            </w:pPr>
          </w:p>
        </w:tc>
        <w:tc>
          <w:tcPr>
            <w:tcW w:w="851" w:type="dxa"/>
          </w:tcPr>
          <w:p>
            <w:pPr>
              <w:jc w:val="center"/>
              <w:rPr>
                <w:rFonts w:ascii="Arial" w:hAnsi="Arial" w:cs="Arial"/>
                <w:sz w:val="22"/>
                <w:szCs w:val="22"/>
              </w:rPr>
            </w:pPr>
          </w:p>
        </w:tc>
        <w:tc>
          <w:tcPr>
            <w:tcW w:w="785" w:type="dxa"/>
          </w:tcPr>
          <w:p>
            <w:pPr>
              <w:jc w:val="center"/>
              <w:rPr>
                <w:rFonts w:ascii="Arial" w:hAnsi="Arial" w:cs="Arial"/>
                <w:sz w:val="22"/>
                <w:szCs w:val="22"/>
              </w:rPr>
            </w:pPr>
          </w:p>
        </w:tc>
        <w:tc>
          <w:tcPr>
            <w:tcW w:w="851" w:type="dxa"/>
          </w:tcPr>
          <w:p>
            <w:pPr>
              <w:jc w:val="center"/>
              <w:rPr>
                <w:rFonts w:ascii="Arial" w:hAnsi="Arial" w:cs="Arial"/>
                <w:sz w:val="22"/>
                <w:szCs w:val="22"/>
              </w:rPr>
            </w:pPr>
          </w:p>
        </w:tc>
        <w:tc>
          <w:tcPr>
            <w:tcW w:w="2190" w:type="dxa"/>
          </w:tcPr>
          <w:p>
            <w:pPr>
              <w:jc w:val="cente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c>
          <w:tcPr>
            <w:tcW w:w="1154" w:type="dxa"/>
          </w:tcPr>
          <w:p>
            <w:pPr>
              <w:jc w:val="both"/>
              <w:rPr>
                <w:rFonts w:ascii="Arial" w:hAnsi="Arial" w:cs="Arial"/>
                <w:sz w:val="22"/>
                <w:szCs w:val="22"/>
              </w:rPr>
            </w:pPr>
            <w:r>
              <w:rPr>
                <w:rFonts w:ascii="Arial" w:hAnsi="Arial" w:cs="Arial"/>
                <w:sz w:val="22"/>
                <w:szCs w:val="22"/>
              </w:rPr>
              <w:t>TOTAL</w:t>
            </w:r>
          </w:p>
        </w:tc>
        <w:tc>
          <w:tcPr>
            <w:tcW w:w="3236" w:type="dxa"/>
          </w:tcPr>
          <w:p>
            <w:pPr>
              <w:jc w:val="both"/>
              <w:rPr>
                <w:rFonts w:ascii="Arial" w:hAnsi="Arial" w:cs="Arial"/>
                <w:sz w:val="22"/>
                <w:szCs w:val="22"/>
              </w:rPr>
            </w:pPr>
            <w:r>
              <w:rPr>
                <w:rFonts w:ascii="Arial" w:hAnsi="Arial" w:cs="Arial"/>
                <w:sz w:val="22"/>
                <w:szCs w:val="22"/>
              </w:rPr>
              <w:t> </w:t>
            </w:r>
          </w:p>
        </w:tc>
        <w:tc>
          <w:tcPr>
            <w:tcW w:w="1636" w:type="dxa"/>
            <w:gridSpan w:val="2"/>
          </w:tcPr>
          <w:p>
            <w:pPr>
              <w:jc w:val="center"/>
              <w:rPr>
                <w:rFonts w:ascii="Arial" w:hAnsi="Arial" w:cs="Arial"/>
                <w:sz w:val="22"/>
                <w:szCs w:val="22"/>
              </w:rPr>
            </w:pPr>
            <w:r>
              <w:rPr>
                <w:rFonts w:ascii="Arial" w:hAnsi="Arial" w:cs="Arial"/>
                <w:sz w:val="22"/>
                <w:szCs w:val="22"/>
              </w:rPr>
              <w:t xml:space="preserve">          80</w:t>
            </w:r>
          </w:p>
        </w:tc>
        <w:tc>
          <w:tcPr>
            <w:tcW w:w="851" w:type="dxa"/>
          </w:tcPr>
          <w:p>
            <w:pPr>
              <w:jc w:val="center"/>
              <w:rPr>
                <w:rFonts w:ascii="Arial" w:hAnsi="Arial" w:cs="Arial"/>
                <w:sz w:val="22"/>
                <w:szCs w:val="22"/>
              </w:rPr>
            </w:pPr>
            <w:r>
              <w:rPr>
                <w:rFonts w:ascii="Arial" w:hAnsi="Arial" w:cs="Arial"/>
                <w:sz w:val="22"/>
                <w:szCs w:val="22"/>
              </w:rPr>
              <w:t>1.200</w:t>
            </w:r>
          </w:p>
        </w:tc>
        <w:tc>
          <w:tcPr>
            <w:tcW w:w="2190" w:type="dxa"/>
          </w:tcPr>
          <w:p>
            <w:pPr>
              <w:jc w:val="center"/>
              <w:rPr>
                <w:rFonts w:ascii="Arial" w:hAnsi="Arial" w:cs="Arial"/>
                <w:sz w:val="22"/>
                <w:szCs w:val="22"/>
              </w:rPr>
            </w:pPr>
          </w:p>
        </w:tc>
      </w:tr>
    </w:tbl>
    <w:p>
      <w:pPr>
        <w:spacing w:line="360" w:lineRule="auto"/>
        <w:jc w:val="both"/>
        <w:rPr>
          <w:rFonts w:ascii="Arial" w:hAnsi="Arial" w:cs="Arial"/>
          <w:sz w:val="22"/>
          <w:szCs w:val="22"/>
        </w:rPr>
      </w:pPr>
      <w:r>
        <w:rPr>
          <w:rFonts w:ascii="Arial" w:hAnsi="Arial" w:cs="Arial"/>
          <w:sz w:val="22"/>
          <w:szCs w:val="22"/>
        </w:rPr>
        <w:t> </w:t>
      </w:r>
    </w:p>
    <w:p>
      <w:pPr>
        <w:spacing w:line="360" w:lineRule="auto"/>
        <w:jc w:val="both"/>
        <w:rPr>
          <w:rFonts w:ascii="Arial" w:hAnsi="Arial" w:cs="Arial"/>
          <w:sz w:val="22"/>
          <w:szCs w:val="22"/>
        </w:rPr>
      </w:pPr>
      <w:r>
        <w:rPr>
          <w:rFonts w:ascii="Arial" w:hAnsi="Arial" w:cs="Arial"/>
          <w:sz w:val="22"/>
          <w:szCs w:val="22"/>
        </w:rPr>
        <w:t> </w:t>
      </w:r>
    </w:p>
    <w:p>
      <w:pPr>
        <w:pStyle w:val="16"/>
        <w:spacing w:line="360" w:lineRule="auto"/>
        <w:rPr>
          <w:rFonts w:ascii="Arial" w:hAnsi="Arial" w:cs="Arial"/>
          <w:b/>
          <w:sz w:val="22"/>
          <w:szCs w:val="22"/>
        </w:rPr>
      </w:pPr>
      <w:r>
        <w:rPr>
          <w:rFonts w:ascii="Arial" w:hAnsi="Arial" w:cs="Arial"/>
          <w:b/>
          <w:sz w:val="22"/>
          <w:szCs w:val="22"/>
        </w:rPr>
        <w:t>13. FLUXOGRAMA</w:t>
      </w:r>
    </w:p>
    <w:p>
      <w:pPr>
        <w:pStyle w:val="16"/>
        <w:spacing w:line="360" w:lineRule="auto"/>
        <w:ind w:hanging="709"/>
        <w:rPr>
          <w:rFonts w:ascii="Arial" w:hAnsi="Arial" w:cs="Arial"/>
          <w:b/>
          <w:sz w:val="22"/>
          <w:szCs w:val="22"/>
        </w:rPr>
      </w:pPr>
      <w:r>
        <w:drawing>
          <wp:inline distT="0" distB="0" distL="0" distR="0">
            <wp:extent cx="6886575" cy="555307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pic:cNvPicPr>
                  </pic:nvPicPr>
                  <pic:blipFill>
                    <a:blip r:embed="rId8"/>
                    <a:srcRect l="4926" t="11782" r="20336" b="7251"/>
                    <a:stretch>
                      <a:fillRect/>
                    </a:stretch>
                  </pic:blipFill>
                  <pic:spPr>
                    <a:xfrm>
                      <a:off x="0" y="0"/>
                      <a:ext cx="6900213" cy="5564072"/>
                    </a:xfrm>
                    <a:prstGeom prst="rect">
                      <a:avLst/>
                    </a:prstGeom>
                    <a:ln>
                      <a:noFill/>
                    </a:ln>
                  </pic:spPr>
                </pic:pic>
              </a:graphicData>
            </a:graphic>
          </wp:inline>
        </w:drawing>
      </w: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pStyle w:val="16"/>
        <w:spacing w:line="360" w:lineRule="auto"/>
        <w:rPr>
          <w:rFonts w:ascii="Arial" w:hAnsi="Arial" w:cs="Arial"/>
          <w:sz w:val="22"/>
          <w:szCs w:val="22"/>
        </w:rPr>
      </w:pPr>
    </w:p>
    <w:p>
      <w:pPr>
        <w:tabs>
          <w:tab w:val="left" w:pos="10260"/>
        </w:tabs>
        <w:spacing w:line="360" w:lineRule="auto"/>
        <w:jc w:val="both"/>
        <w:rPr>
          <w:rFonts w:ascii="Arial" w:hAnsi="Arial" w:cs="Arial"/>
          <w:b/>
          <w:sz w:val="22"/>
          <w:szCs w:val="22"/>
        </w:rPr>
      </w:pPr>
      <w:r>
        <w:rPr>
          <w:rFonts w:ascii="Arial" w:hAnsi="Arial" w:cs="Arial"/>
          <w:b/>
          <w:sz w:val="22"/>
          <w:szCs w:val="22"/>
        </w:rPr>
        <w:t>14. ESTÁGIO OBRIGATÓRIO (EO)</w:t>
      </w:r>
    </w:p>
    <w:p>
      <w:pPr>
        <w:tabs>
          <w:tab w:val="left" w:pos="10260"/>
        </w:tabs>
        <w:spacing w:line="360" w:lineRule="auto"/>
        <w:jc w:val="both"/>
        <w:rPr>
          <w:rFonts w:ascii="Arial" w:hAnsi="Arial" w:cs="Arial"/>
          <w:b/>
          <w:sz w:val="22"/>
          <w:szCs w:val="22"/>
        </w:rPr>
      </w:pPr>
    </w:p>
    <w:p>
      <w:pPr>
        <w:spacing w:line="360" w:lineRule="auto"/>
        <w:ind w:firstLine="540"/>
        <w:jc w:val="both"/>
        <w:rPr>
          <w:rFonts w:ascii="Arial" w:hAnsi="Arial" w:cs="Arial"/>
          <w:sz w:val="22"/>
          <w:szCs w:val="22"/>
        </w:rPr>
      </w:pPr>
      <w:r>
        <w:rPr>
          <w:rFonts w:ascii="Arial" w:hAnsi="Arial" w:cs="Arial"/>
          <w:sz w:val="22"/>
          <w:szCs w:val="22"/>
        </w:rPr>
        <w:t xml:space="preserve">O discente do Curso de Graduação em Zootecnia do </w:t>
      </w:r>
      <w:r>
        <w:rPr>
          <w:rFonts w:ascii="Arial" w:hAnsi="Arial" w:cs="Arial"/>
          <w:i/>
          <w:sz w:val="22"/>
          <w:szCs w:val="22"/>
        </w:rPr>
        <w:t>Campus</w:t>
      </w:r>
      <w:r>
        <w:rPr>
          <w:rFonts w:ascii="Arial" w:hAnsi="Arial" w:cs="Arial"/>
          <w:sz w:val="22"/>
          <w:szCs w:val="22"/>
        </w:rPr>
        <w:t xml:space="preserve"> Ministro Petrônio Portela cumprirá de forma obrigatória a integralização total da carga horária estabelecida para o Estágio Obrigatório. Na matriz curricular do curso constam dois estágios, o EO 1  com 90 horas no 8º período e o EO 2  com 360 horas  no 10º período.</w:t>
      </w:r>
    </w:p>
    <w:p>
      <w:pPr>
        <w:spacing w:line="360" w:lineRule="auto"/>
        <w:ind w:firstLine="540"/>
        <w:jc w:val="both"/>
        <w:rPr>
          <w:rFonts w:ascii="Arial" w:hAnsi="Arial" w:cs="Arial"/>
          <w:b/>
          <w:sz w:val="22"/>
          <w:szCs w:val="22"/>
        </w:rPr>
      </w:pPr>
      <w:r>
        <w:rPr>
          <w:rFonts w:ascii="Arial" w:hAnsi="Arial" w:cs="Arial"/>
          <w:sz w:val="22"/>
          <w:szCs w:val="22"/>
        </w:rPr>
        <w:t xml:space="preserve">O Estágio Obrigatório constará de 450 horas e segue normas estabelecidas pelo colegiado de curso </w:t>
      </w:r>
      <w:r>
        <w:rPr>
          <w:rFonts w:ascii="Arial" w:hAnsi="Arial" w:cs="Arial"/>
          <w:b/>
          <w:sz w:val="22"/>
          <w:szCs w:val="22"/>
        </w:rPr>
        <w:t>(anexo 1).</w:t>
      </w:r>
    </w:p>
    <w:p>
      <w:pPr>
        <w:tabs>
          <w:tab w:val="left" w:pos="10260"/>
        </w:tabs>
        <w:spacing w:line="360" w:lineRule="auto"/>
        <w:jc w:val="both"/>
        <w:rPr>
          <w:rFonts w:ascii="Arial" w:hAnsi="Arial" w:cs="Arial"/>
          <w:b/>
          <w:sz w:val="22"/>
          <w:szCs w:val="22"/>
        </w:rPr>
      </w:pPr>
    </w:p>
    <w:p>
      <w:pPr>
        <w:tabs>
          <w:tab w:val="left" w:pos="10260"/>
        </w:tabs>
        <w:spacing w:line="360" w:lineRule="auto"/>
        <w:jc w:val="both"/>
        <w:rPr>
          <w:rFonts w:ascii="Arial" w:hAnsi="Arial" w:cs="Arial"/>
          <w:b/>
          <w:sz w:val="22"/>
          <w:szCs w:val="22"/>
        </w:rPr>
      </w:pPr>
      <w:r>
        <w:rPr>
          <w:rFonts w:ascii="Arial" w:hAnsi="Arial" w:cs="Arial"/>
          <w:b/>
          <w:sz w:val="22"/>
          <w:szCs w:val="22"/>
        </w:rPr>
        <w:t>15. ATIVIDADES COMPLEMENTARES</w:t>
      </w:r>
    </w:p>
    <w:p>
      <w:pPr>
        <w:tabs>
          <w:tab w:val="left" w:pos="10260"/>
        </w:tabs>
        <w:spacing w:line="360" w:lineRule="auto"/>
        <w:jc w:val="both"/>
        <w:rPr>
          <w:rFonts w:ascii="Arial" w:hAnsi="Arial" w:cs="Arial"/>
          <w:b/>
          <w:sz w:val="22"/>
          <w:szCs w:val="22"/>
        </w:rPr>
      </w:pPr>
    </w:p>
    <w:p>
      <w:pPr>
        <w:spacing w:line="360" w:lineRule="auto"/>
        <w:ind w:firstLine="540"/>
        <w:jc w:val="both"/>
        <w:rPr>
          <w:rFonts w:ascii="Arial" w:hAnsi="Arial" w:cs="Arial"/>
          <w:sz w:val="22"/>
          <w:szCs w:val="22"/>
        </w:rPr>
      </w:pPr>
      <w:r>
        <w:rPr>
          <w:rFonts w:ascii="Arial" w:hAnsi="Arial" w:cs="Arial"/>
          <w:sz w:val="22"/>
          <w:szCs w:val="22"/>
        </w:rPr>
        <w:t>As atividades complementares acadêmicas serão computadas  nos semetres em que forem realizadas. Essas  atividades consistirão de Estágios Voluntários, Trabalhos de Iniciação Científica, Atividades de Extensão, Monitorias Acadêmicas, Participação em Congressos, Seminários, Simpósios, Grupos de Discussão, Empresa Júnior, Disciplinas cursadas em outras instituições na área, atividades culturais e outras atividades a critério da Comissão Especial do Curso. Enfim em toda e qualquer atividade que permita ao acadêmico a sua plena formação profissional e intelectual.</w:t>
      </w:r>
    </w:p>
    <w:p>
      <w:pPr>
        <w:spacing w:line="360" w:lineRule="auto"/>
        <w:ind w:firstLine="540"/>
        <w:jc w:val="both"/>
        <w:rPr>
          <w:rFonts w:ascii="Arial" w:hAnsi="Arial" w:cs="Arial"/>
          <w:color w:val="FF0000"/>
          <w:sz w:val="22"/>
          <w:szCs w:val="22"/>
        </w:rPr>
      </w:pPr>
      <w:r>
        <w:rPr>
          <w:rFonts w:ascii="Arial" w:hAnsi="Arial" w:cs="Arial"/>
          <w:sz w:val="22"/>
          <w:szCs w:val="22"/>
        </w:rPr>
        <w:t>As atividades complementares são obrigatórias e o aluno deverá integralizar 120 horas de atividades</w:t>
      </w:r>
      <w:r>
        <w:rPr>
          <w:rFonts w:ascii="Arial" w:hAnsi="Arial" w:cs="Arial"/>
          <w:color w:val="FF0000"/>
          <w:sz w:val="22"/>
          <w:szCs w:val="22"/>
        </w:rPr>
        <w:t>.</w:t>
      </w:r>
    </w:p>
    <w:p>
      <w:pPr>
        <w:spacing w:line="360" w:lineRule="auto"/>
        <w:ind w:firstLine="540"/>
        <w:jc w:val="both"/>
        <w:rPr>
          <w:rFonts w:ascii="Arial" w:hAnsi="Arial" w:cs="Arial"/>
          <w:b/>
          <w:sz w:val="22"/>
          <w:szCs w:val="22"/>
        </w:rPr>
      </w:pPr>
      <w:r>
        <w:rPr>
          <w:rFonts w:ascii="Arial" w:hAnsi="Arial" w:cs="Arial"/>
          <w:sz w:val="22"/>
          <w:szCs w:val="22"/>
        </w:rPr>
        <w:t xml:space="preserve">É vedada a utilização de disciplinas optativas do curso como componente para o cômputo de atividades complementares, conforme regulamenta o art. 9º da Resolução nº 04, de 02 de fevereiro de 2006 da Câmara de Educação Superior do Conselho Nacional de Educação. As normas de validação e pontuação por cada atividade exercida pelo aluno constam no </w:t>
      </w:r>
      <w:r>
        <w:rPr>
          <w:rFonts w:ascii="Arial" w:hAnsi="Arial" w:cs="Arial"/>
          <w:b/>
          <w:sz w:val="22"/>
          <w:szCs w:val="22"/>
        </w:rPr>
        <w:t>ANEXO II.</w:t>
      </w:r>
    </w:p>
    <w:p>
      <w:pPr>
        <w:spacing w:line="360" w:lineRule="auto"/>
        <w:ind w:firstLine="540"/>
        <w:jc w:val="both"/>
        <w:rPr>
          <w:rFonts w:ascii="Arial" w:hAnsi="Arial" w:cs="Arial"/>
          <w:sz w:val="22"/>
          <w:szCs w:val="22"/>
        </w:rPr>
      </w:pPr>
    </w:p>
    <w:p>
      <w:pPr>
        <w:tabs>
          <w:tab w:val="left" w:pos="10260"/>
        </w:tabs>
        <w:spacing w:line="360" w:lineRule="auto"/>
        <w:ind w:left="360" w:hanging="360"/>
        <w:jc w:val="both"/>
        <w:rPr>
          <w:rFonts w:ascii="Arial" w:hAnsi="Arial" w:cs="Arial"/>
          <w:b/>
          <w:sz w:val="22"/>
          <w:szCs w:val="22"/>
        </w:rPr>
      </w:pPr>
      <w:r>
        <w:rPr>
          <w:rFonts w:ascii="Arial" w:hAnsi="Arial" w:cs="Arial"/>
          <w:b/>
          <w:sz w:val="22"/>
          <w:szCs w:val="22"/>
        </w:rPr>
        <w:t>16.TRABALHO DE CONCLUSÃO DE CURSO-TCC</w:t>
      </w:r>
    </w:p>
    <w:p>
      <w:pPr>
        <w:pStyle w:val="42"/>
        <w:tabs>
          <w:tab w:val="left" w:pos="10260"/>
        </w:tabs>
        <w:spacing w:line="360" w:lineRule="auto"/>
        <w:ind w:left="0" w:firstLine="567"/>
        <w:jc w:val="both"/>
        <w:rPr>
          <w:rFonts w:ascii="Arial" w:hAnsi="Arial" w:cs="Arial"/>
          <w:sz w:val="22"/>
          <w:szCs w:val="22"/>
        </w:rPr>
      </w:pPr>
    </w:p>
    <w:p>
      <w:pPr>
        <w:pStyle w:val="42"/>
        <w:tabs>
          <w:tab w:val="left" w:pos="10260"/>
        </w:tabs>
        <w:spacing w:line="360" w:lineRule="auto"/>
        <w:ind w:left="0" w:firstLine="567"/>
        <w:jc w:val="both"/>
        <w:rPr>
          <w:rFonts w:ascii="Arial" w:hAnsi="Arial" w:cs="Arial"/>
          <w:sz w:val="22"/>
          <w:szCs w:val="22"/>
        </w:rPr>
      </w:pPr>
      <w:r>
        <w:rPr>
          <w:rFonts w:ascii="Arial" w:hAnsi="Arial" w:cs="Arial"/>
          <w:sz w:val="22"/>
          <w:szCs w:val="22"/>
        </w:rPr>
        <w:t xml:space="preserve">O trabalho de conclusão de curso corresponde a uma produção acadêmica que expresse as competências e habilidades desenvolvidas pelos alunos, assim como os conhecimentos por estes adquiridos durante o curso de graduação, e tem sua regulamentação no colegiado de curso, podendo ser realizado de acordo com normas descritas no </w:t>
      </w:r>
      <w:r>
        <w:rPr>
          <w:rFonts w:ascii="Arial" w:hAnsi="Arial" w:cs="Arial"/>
          <w:b/>
          <w:sz w:val="22"/>
          <w:szCs w:val="22"/>
        </w:rPr>
        <w:t>ANEXO III.</w:t>
      </w:r>
      <w:r>
        <w:rPr>
          <w:rFonts w:ascii="Arial" w:hAnsi="Arial" w:cs="Arial"/>
          <w:sz w:val="22"/>
          <w:szCs w:val="22"/>
        </w:rPr>
        <w:t xml:space="preserve"> </w:t>
      </w:r>
    </w:p>
    <w:p>
      <w:pPr>
        <w:spacing w:line="360" w:lineRule="auto"/>
        <w:jc w:val="both"/>
        <w:rPr>
          <w:rFonts w:ascii="Arial" w:hAnsi="Arial" w:cs="Arial"/>
          <w:sz w:val="22"/>
          <w:szCs w:val="22"/>
        </w:rPr>
      </w:pPr>
    </w:p>
    <w:p>
      <w:pPr>
        <w:tabs>
          <w:tab w:val="left" w:pos="10260"/>
        </w:tabs>
        <w:spacing w:line="360" w:lineRule="auto"/>
        <w:ind w:left="360" w:hanging="360"/>
        <w:jc w:val="both"/>
        <w:rPr>
          <w:rFonts w:ascii="Arial" w:hAnsi="Arial" w:cs="Arial"/>
          <w:b/>
          <w:sz w:val="22"/>
          <w:szCs w:val="22"/>
        </w:rPr>
      </w:pPr>
    </w:p>
    <w:p>
      <w:pPr>
        <w:tabs>
          <w:tab w:val="left" w:pos="10260"/>
        </w:tabs>
        <w:spacing w:line="360" w:lineRule="auto"/>
        <w:ind w:left="360" w:hanging="360"/>
        <w:jc w:val="both"/>
        <w:rPr>
          <w:rFonts w:ascii="Arial" w:hAnsi="Arial" w:cs="Arial"/>
          <w:b/>
          <w:sz w:val="22"/>
          <w:szCs w:val="22"/>
        </w:rPr>
      </w:pPr>
    </w:p>
    <w:p>
      <w:pPr>
        <w:tabs>
          <w:tab w:val="left" w:pos="10260"/>
        </w:tabs>
        <w:spacing w:line="360" w:lineRule="auto"/>
        <w:ind w:left="360" w:hanging="360"/>
        <w:jc w:val="both"/>
        <w:rPr>
          <w:rFonts w:ascii="Arial" w:hAnsi="Arial" w:cs="Arial"/>
          <w:b/>
          <w:sz w:val="22"/>
          <w:szCs w:val="22"/>
        </w:rPr>
      </w:pPr>
      <w:r>
        <w:rPr>
          <w:rFonts w:ascii="Arial" w:hAnsi="Arial" w:cs="Arial"/>
          <w:b/>
          <w:sz w:val="22"/>
          <w:szCs w:val="22"/>
        </w:rPr>
        <w:t>17.SISTEMAS DE AVALIAÇÃO</w:t>
      </w:r>
    </w:p>
    <w:p>
      <w:pPr>
        <w:tabs>
          <w:tab w:val="left" w:pos="10260"/>
        </w:tabs>
        <w:spacing w:line="360" w:lineRule="auto"/>
        <w:ind w:left="360"/>
        <w:jc w:val="both"/>
        <w:rPr>
          <w:rFonts w:ascii="Arial" w:hAnsi="Arial" w:cs="Arial"/>
          <w:b/>
          <w:sz w:val="22"/>
          <w:szCs w:val="22"/>
        </w:rPr>
      </w:pPr>
    </w:p>
    <w:p>
      <w:pPr>
        <w:pStyle w:val="24"/>
        <w:shd w:val="clear" w:color="auto" w:fill="FFFFFF" w:themeFill="background1"/>
        <w:spacing w:line="360" w:lineRule="auto"/>
        <w:ind w:left="142"/>
        <w:rPr>
          <w:rFonts w:ascii="Arial" w:hAnsi="Arial" w:cs="Arial"/>
          <w:sz w:val="22"/>
          <w:szCs w:val="22"/>
          <w:lang w:val="pt-BR"/>
        </w:rPr>
      </w:pPr>
      <w:r>
        <w:rPr>
          <w:rFonts w:ascii="Arial" w:hAnsi="Arial" w:cs="Arial"/>
          <w:b/>
          <w:sz w:val="22"/>
          <w:szCs w:val="22"/>
          <w:lang w:val="pt-BR"/>
        </w:rPr>
        <w:t>17.1 -  AVALIAÇÃO DO PROJETO PEDAGÓGICO</w:t>
      </w:r>
      <w:r>
        <w:rPr>
          <w:rFonts w:ascii="Arial" w:hAnsi="Arial" w:cs="Arial"/>
          <w:sz w:val="22"/>
          <w:szCs w:val="22"/>
          <w:lang w:val="pt-BR"/>
        </w:rPr>
        <w:t xml:space="preserve"> </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ab/>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 xml:space="preserve">A avaliação do Projeto Político pedagógico do curso será realizada permanentemente pela coordenação do curso. Para isso a Coordenação conta com o apoio do Núcleo Docente Estruturante (NDE) que é um órgão consultivo responsável pelo acompanhamento do Curso, visando a contínua promoção de sua qualidade e segue as diretrizes da Resolução Nº 278/11 do Conselho de Ensino, Pesquisa e Extensão (CEPE) da UFPI,  de acordo com as normas da Resolução Nº 01 de 17 de junho de 2010, da Comissão Nacional de Avaliação da Educação Superior (CONAES). São  atribuições do NDE: </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 xml:space="preserve">I – Acompanhar o desenvolvimento e propor alterações no Projeto Pedagógico do Curso de Zootecnia, tendo em vista a preservação da sua atualidade; </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 xml:space="preserve">II- Contribuir para a consolidação do perfil profissional do egresso, em observância ao que preconizam o PPC e as Diretrizes Curriculares do Curso de Zootecnia, bem como a necessidade de promoção do desenvolvimento de competências, com vistas à adequada intervenção social do profissional no campo de atuação da Zootecnia; </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III- Zelar em estreita colaboração com a Coordenação do Curso de Zootecnia, pelo desenvolvimento das atividades inerentes ao curso quanto aos aspectos de sua organização didático-pedagógica, atuação do corpo docente e infraestrutura adequada</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 xml:space="preserve"> IV- Indicar formas de incentivo de ao desenvolvimento de linhas de pesquisa e extensão, oriundas de necessidade da graduação, de exigências do Mercado de trabalho e afinadas com as políticas públicas relativas a área de Zootecnia;.</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V- Auxiliar a coordenação na busca de estratégia de cumprimento das atividades pertinentes ao estágio curricular e trabalho de conclusão de curso;</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VI Colaborar para difusão, entre o alunado, da cultura avaliativa desenvolvida no âmbito do Sistema Nacional de Avaliação da Educação Superior (SINAES), incluindo a avaliação interna e externa;</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 xml:space="preserve">VII- Na avaliação do PPC o Núcleo Estruturante Docente buscará a participação dos egressos, para tanto serão adotadas instrumentos de avalição como a aplicação de questionários juntos aos egressos de curso. </w:t>
      </w:r>
    </w:p>
    <w:p>
      <w:pPr>
        <w:pStyle w:val="24"/>
        <w:shd w:val="clear" w:color="auto" w:fill="FFFFFF" w:themeFill="background1"/>
        <w:spacing w:line="360" w:lineRule="auto"/>
        <w:ind w:left="0"/>
        <w:rPr>
          <w:rFonts w:ascii="Arial" w:hAnsi="Arial" w:cs="Arial"/>
          <w:sz w:val="22"/>
          <w:szCs w:val="22"/>
          <w:lang w:val="pt-BR"/>
        </w:rPr>
      </w:pPr>
      <w:r>
        <w:rPr>
          <w:rFonts w:ascii="Arial" w:hAnsi="Arial" w:cs="Arial"/>
          <w:sz w:val="22"/>
          <w:szCs w:val="22"/>
          <w:lang w:val="pt-BR"/>
        </w:rPr>
        <w:t>Parágrafo único. O NDE poderá organizar grupos de trabalho que contem, eventualmente, com a participação de docentes não integrantes do  núcleo.</w:t>
      </w:r>
    </w:p>
    <w:p>
      <w:pPr>
        <w:pStyle w:val="24"/>
        <w:shd w:val="clear" w:color="auto" w:fill="FFFFFF" w:themeFill="background1"/>
        <w:spacing w:line="360" w:lineRule="auto"/>
        <w:ind w:left="0"/>
        <w:rPr>
          <w:rFonts w:ascii="Arial" w:hAnsi="Arial" w:cs="Arial"/>
          <w:sz w:val="22"/>
          <w:szCs w:val="22"/>
          <w:lang w:val="pt-BR"/>
        </w:rPr>
      </w:pPr>
    </w:p>
    <w:p>
      <w:pPr>
        <w:pStyle w:val="24"/>
        <w:shd w:val="clear" w:color="auto" w:fill="FFFFFF" w:themeFill="background1"/>
        <w:spacing w:line="360" w:lineRule="auto"/>
        <w:ind w:left="0" w:firstLine="360"/>
        <w:rPr>
          <w:rFonts w:ascii="Arial" w:hAnsi="Arial" w:cs="Arial"/>
          <w:sz w:val="22"/>
          <w:szCs w:val="22"/>
          <w:lang w:val="pt-BR"/>
        </w:rPr>
      </w:pPr>
      <w:r>
        <w:rPr>
          <w:rFonts w:ascii="Arial" w:hAnsi="Arial" w:cs="Arial"/>
          <w:sz w:val="22"/>
          <w:szCs w:val="22"/>
          <w:lang w:val="pt-BR"/>
        </w:rPr>
        <w:t>Internamente, o curso de Zootecnia será vinculado a uma Coordenação de Graduação com a sua coordenação e suas representações definidas no Estatuto da Universidade. Nessa coordenação serão encaminhadas ou resolvidas questões de caráter interno ao andamento do curso. Em decisões de caráter institucional, a Coordenação do curso de Zootecnia se dirige ao Conselho Departamental do Centro de Ciências Agrárias e depois à Câmara de Graduação dependendo da decisão a ser tomada, no nível seguinte à Pró-reitoria de Graduação.</w:t>
      </w:r>
    </w:p>
    <w:p>
      <w:pPr>
        <w:pStyle w:val="24"/>
        <w:shd w:val="clear" w:color="auto" w:fill="FFFFFF" w:themeFill="background1"/>
        <w:spacing w:line="360" w:lineRule="auto"/>
        <w:ind w:left="0" w:firstLine="360"/>
        <w:rPr>
          <w:rFonts w:ascii="Arial" w:hAnsi="Arial" w:cs="Arial"/>
          <w:sz w:val="22"/>
          <w:szCs w:val="22"/>
          <w:lang w:val="pt-BR"/>
        </w:rPr>
      </w:pPr>
      <w:r>
        <w:rPr>
          <w:rFonts w:ascii="Arial" w:hAnsi="Arial" w:cs="Arial"/>
          <w:sz w:val="22"/>
          <w:szCs w:val="22"/>
          <w:lang w:val="pt-BR"/>
        </w:rPr>
        <w:t xml:space="preserve">Na UFPI a administração superior conta com uma Comissão Própria de Avaliação (CPA) atendendo a Lei nº 10.861, de 14 de abril de 2004 que definiu o Sistema Nacional de Avaliação da Educação Superior – SINAES. A CPA iniciou seus trabalhos em 2006, adotou algumas diretrizes que continuam a orientar a auto avaliação da UFPI. Uma delas é a compreensão da auto avaliação como um processo educativo, significando qualificar, promover o autoconhecimento para transformar e melhorar a qualidade do trabalho acadêmico.  A Resolução 032/07 CONSUN regulamentou o funcionamento desta Comissão que é responsável pelo do processo de elaboração do projeto quinquenal de auto avaliação institucional com efetiva participação da comunidade e compromisso dos dirigentes, definindo objetivos; estratégias, metodologias, recursos e cronograma das ações avaliativas. No âmbito do CCA a Comissão setorial de Avaliação compõe a CPA e atua na articulação das diversas ações de avaliação desenvolvidas pela Instituição, sejam elas demandas internas ou externas. </w:t>
      </w:r>
    </w:p>
    <w:p>
      <w:pPr>
        <w:pStyle w:val="24"/>
        <w:shd w:val="clear" w:color="auto" w:fill="FFFFFF" w:themeFill="background1"/>
        <w:spacing w:line="360" w:lineRule="auto"/>
        <w:rPr>
          <w:rFonts w:ascii="Arial" w:hAnsi="Arial" w:cs="Arial"/>
          <w:sz w:val="22"/>
          <w:szCs w:val="22"/>
          <w:lang w:val="pt-BR"/>
        </w:rPr>
      </w:pPr>
    </w:p>
    <w:p>
      <w:pPr>
        <w:pStyle w:val="42"/>
        <w:tabs>
          <w:tab w:val="left" w:pos="10260"/>
        </w:tabs>
        <w:spacing w:line="360" w:lineRule="auto"/>
        <w:ind w:left="360" w:hanging="360"/>
        <w:jc w:val="both"/>
        <w:rPr>
          <w:rFonts w:ascii="Arial" w:hAnsi="Arial" w:cs="Arial"/>
          <w:b/>
          <w:sz w:val="22"/>
          <w:szCs w:val="22"/>
        </w:rPr>
      </w:pPr>
      <w:r>
        <w:rPr>
          <w:rFonts w:ascii="Arial" w:hAnsi="Arial" w:cs="Arial"/>
          <w:b/>
          <w:sz w:val="22"/>
          <w:szCs w:val="22"/>
        </w:rPr>
        <w:t>17.2  AVALIAÇÃO DA APRENDIZAGEM E DO CURSO</w:t>
      </w:r>
    </w:p>
    <w:p>
      <w:pPr>
        <w:keepLines/>
        <w:tabs>
          <w:tab w:val="left" w:pos="9688"/>
        </w:tabs>
        <w:spacing w:line="360" w:lineRule="auto"/>
        <w:ind w:right="-32" w:firstLine="720"/>
        <w:jc w:val="both"/>
        <w:rPr>
          <w:rFonts w:ascii="Arial" w:hAnsi="Arial" w:cs="Arial"/>
          <w:sz w:val="22"/>
          <w:szCs w:val="22"/>
        </w:rPr>
      </w:pPr>
    </w:p>
    <w:p>
      <w:pPr>
        <w:keepLines/>
        <w:tabs>
          <w:tab w:val="left" w:pos="9688"/>
        </w:tabs>
        <w:spacing w:line="360" w:lineRule="auto"/>
        <w:ind w:right="-32" w:firstLine="720"/>
        <w:jc w:val="both"/>
        <w:rPr>
          <w:rFonts w:ascii="Arial" w:hAnsi="Arial" w:cs="Arial"/>
          <w:sz w:val="22"/>
          <w:szCs w:val="22"/>
        </w:rPr>
      </w:pPr>
      <w:r>
        <w:rPr>
          <w:rFonts w:ascii="Arial" w:hAnsi="Arial" w:cs="Arial"/>
          <w:sz w:val="22"/>
          <w:szCs w:val="22"/>
        </w:rPr>
        <w:t xml:space="preserve">Em consonância com o projeto pedagógico institucional da UFPI, a avaliação deve contribuir com o aprimoramento do processo de formação e construção do conhecimento  e envolve professores, alunos e funcionários técnico-administrativos. </w:t>
      </w:r>
    </w:p>
    <w:p>
      <w:pPr>
        <w:pStyle w:val="13"/>
        <w:spacing w:before="0" w:beforeAutospacing="0" w:after="0" w:afterAutospacing="0" w:line="432" w:lineRule="atLeast"/>
        <w:jc w:val="both"/>
        <w:textAlignment w:val="top"/>
        <w:rPr>
          <w:rFonts w:ascii="Arial" w:hAnsi="Arial" w:cs="Arial"/>
          <w:sz w:val="22"/>
          <w:szCs w:val="22"/>
        </w:rPr>
      </w:pPr>
      <w:r>
        <w:rPr>
          <w:rFonts w:ascii="Arial" w:hAnsi="Arial" w:cs="Arial"/>
          <w:sz w:val="22"/>
          <w:szCs w:val="22"/>
        </w:rPr>
        <w:tab/>
      </w:r>
      <w:r>
        <w:rPr>
          <w:rFonts w:ascii="Arial" w:hAnsi="Arial" w:cs="Arial"/>
          <w:sz w:val="22"/>
          <w:szCs w:val="22"/>
        </w:rPr>
        <w:t>A  avaliação do processo de ensino/aprendizagem do curso de Zootecnia será  realizada através de metodologias de avaliação de acordo com o conteúdo e especificidade de cada disciplina. Serão  previstas avaliações teóricas escritas ou orais, avaliações de aulas práticas, de atividades em grupo, exercícios práticos, assim como relatórios de atividades complementares, de visitas técnicas,  apresentações de seminários, defesas de trabalhos individuais ou em grupo, monografias e análise de artigos, relatórios de estágios curriculares e extracurriculares, de viagens de estudos realizadas em Empresas e Unidades Produtivas ligadas a Produção Animal. A verificação do alcance dos objetivos, nas atividades de cada disciplina, será realizada gradativamente durante o período letivo, seguindo os instrumentos e critérios de avaliação previstos no plano de ensino.</w:t>
      </w:r>
    </w:p>
    <w:p>
      <w:pPr>
        <w:pStyle w:val="13"/>
        <w:spacing w:before="0" w:beforeAutospacing="0" w:after="0" w:afterAutospacing="0" w:line="432" w:lineRule="atLeast"/>
        <w:jc w:val="both"/>
        <w:textAlignment w:val="top"/>
        <w:rPr>
          <w:rFonts w:ascii="Arial" w:hAnsi="Arial" w:cs="Arial"/>
          <w:sz w:val="22"/>
          <w:szCs w:val="22"/>
        </w:rPr>
      </w:pPr>
      <w:r>
        <w:rPr>
          <w:rFonts w:ascii="Arial" w:hAnsi="Arial" w:cs="Arial"/>
          <w:sz w:val="22"/>
          <w:szCs w:val="22"/>
        </w:rPr>
        <w:tab/>
      </w:r>
      <w:r>
        <w:rPr>
          <w:rFonts w:ascii="Arial" w:hAnsi="Arial" w:cs="Arial"/>
          <w:sz w:val="22"/>
          <w:szCs w:val="22"/>
        </w:rPr>
        <w:t>A cada semestre o plano de ensino será apresentado pelo professor aos estudantes no inicio de cada semestre letivo. Neste plano constam </w:t>
      </w:r>
      <w:r>
        <w:rPr>
          <w:rFonts w:ascii="Arial" w:hAnsi="Arial" w:cs="Arial"/>
          <w:bCs/>
          <w:sz w:val="22"/>
          <w:szCs w:val="22"/>
        </w:rPr>
        <w:t>os horários das aulas teóricas e práticas, ementa, objetivos, programa de aulas e seus conteúdos, bibliografia básica e complementar assim como as atividades, datas e formas de avaliação</w:t>
      </w:r>
      <w:r>
        <w:rPr>
          <w:rFonts w:ascii="Arial" w:hAnsi="Arial" w:cs="Arial"/>
          <w:b/>
          <w:bCs/>
          <w:sz w:val="22"/>
          <w:szCs w:val="22"/>
        </w:rPr>
        <w:t>.</w:t>
      </w:r>
    </w:p>
    <w:p>
      <w:pPr>
        <w:pStyle w:val="13"/>
        <w:spacing w:before="0" w:beforeAutospacing="0" w:after="0" w:afterAutospacing="0" w:line="432" w:lineRule="atLeast"/>
        <w:jc w:val="both"/>
        <w:textAlignment w:val="top"/>
        <w:rPr>
          <w:rFonts w:ascii="Arial" w:hAnsi="Arial" w:cs="Arial"/>
          <w:sz w:val="22"/>
          <w:szCs w:val="22"/>
        </w:rPr>
      </w:pPr>
      <w:r>
        <w:rPr>
          <w:rFonts w:ascii="Arial" w:hAnsi="Arial" w:cs="Arial"/>
          <w:sz w:val="22"/>
          <w:szCs w:val="22"/>
        </w:rPr>
        <w:tab/>
      </w:r>
      <w:r>
        <w:rPr>
          <w:rFonts w:ascii="Arial" w:hAnsi="Arial" w:cs="Arial"/>
          <w:sz w:val="22"/>
          <w:szCs w:val="22"/>
        </w:rPr>
        <w:t>A verificação do aproveitamento e do controle da frequência às aulas será  de responsabilidade do professor, sob a supervisão do Departamento em que serão definidos  os prazos para recuperação de conteúdos ou avaliações, revisão de conceitos, de acordo com as resoluções  específicas vigentes na UFPI, resolução  177/12 do Conselho de Ensino, Pesquisa e Extensão, disponível em .</w:t>
      </w:r>
      <w:r>
        <w:fldChar w:fldCharType="begin"/>
      </w:r>
      <w:r>
        <w:instrText xml:space="preserve"> HYPERLINK "http://www.ufpi.br/arquivos/File/normas%20da%20graduação%20APROVADO%20CEPEX.pdf" </w:instrText>
      </w:r>
      <w:r>
        <w:fldChar w:fldCharType="separate"/>
      </w:r>
      <w:r>
        <w:rPr>
          <w:rStyle w:val="30"/>
          <w:rFonts w:ascii="Arial" w:hAnsi="Arial" w:cs="Arial"/>
          <w:sz w:val="22"/>
          <w:szCs w:val="22"/>
        </w:rPr>
        <w:t>http://www.ufpi.br/arquivos/File/normas da graduação APROVADO CEPEX.pdf</w:t>
      </w:r>
      <w:r>
        <w:rPr>
          <w:rStyle w:val="30"/>
          <w:rFonts w:ascii="Arial" w:hAnsi="Arial" w:cs="Arial"/>
          <w:sz w:val="22"/>
          <w:szCs w:val="22"/>
        </w:rPr>
        <w:fldChar w:fldCharType="end"/>
      </w:r>
    </w:p>
    <w:p>
      <w:pPr>
        <w:keepLines/>
        <w:tabs>
          <w:tab w:val="left" w:pos="9688"/>
        </w:tabs>
        <w:spacing w:line="360" w:lineRule="auto"/>
        <w:ind w:right="-32" w:firstLine="720"/>
        <w:jc w:val="both"/>
        <w:rPr>
          <w:rFonts w:ascii="Arial" w:hAnsi="Arial" w:cs="Arial"/>
          <w:sz w:val="22"/>
          <w:szCs w:val="22"/>
        </w:rPr>
      </w:pPr>
    </w:p>
    <w:p>
      <w:pPr>
        <w:keepLines/>
        <w:tabs>
          <w:tab w:val="left" w:pos="9688"/>
        </w:tabs>
        <w:spacing w:line="360" w:lineRule="auto"/>
        <w:ind w:right="-32" w:firstLine="720"/>
        <w:jc w:val="both"/>
        <w:rPr>
          <w:rFonts w:ascii="Arial" w:hAnsi="Arial" w:cs="Arial"/>
          <w:sz w:val="22"/>
          <w:szCs w:val="22"/>
        </w:rPr>
      </w:pPr>
      <w:r>
        <w:rPr>
          <w:rFonts w:ascii="Arial" w:hAnsi="Arial" w:cs="Arial"/>
          <w:sz w:val="22"/>
          <w:szCs w:val="22"/>
        </w:rPr>
        <w:t>As disciplinas devem ser lecionadas tendo como foco o desenvolvimento criativo do aluno além de se incentivar o seu poder de expressão e comunicação. As avaliações devem ser realizadas tendo estes princípios como base, para observar os seguintes aspectos: capacidade de aprendizagem dos conteúdos, análise crítica, responsabilidade, raciocínio, capacidade de comunicação oral e escrita, criatividade, presença em sala de aula, participação, postura e cooperação. O processo de avaliação do desempenho discente deverá: a) incluir instrumentos que identifiquem a aplicação/potencialização dos conhecimentos adquiridos pelo aluno, na solução de situações-problema propostas; b) prover os futuros profissionais de mecanismos e recursos que lhes possibilitem realizar as aprendizagens em níveis crescentes de desenvolvimento e complexidade.</w:t>
      </w:r>
    </w:p>
    <w:p>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 nota  de disciplina vai de 0 a 10. É considerado aprovado por média, o estudante que obtiver nota igual ou superior a 7,0 e 75% de frequência. Caso o aluno não alcance essa nota mínima no final da unidade curricular  mas obtenha nota igual ou superior a 4,0 e  alcançar 75% de frequência, terá a possibilidade de realizar exame final. Será aprovado, após a realização da verificação final, o discente que obtiver média igual ou superior a 6,0 (seis inteiros), extraída aritmeticamente entre a média parcial e a nota do exame respectivo.</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ind w:left="360"/>
        <w:rPr>
          <w:rFonts w:ascii="Arial" w:hAnsi="Arial" w:cs="Arial"/>
          <w:b/>
          <w:sz w:val="22"/>
          <w:szCs w:val="22"/>
        </w:rPr>
      </w:pPr>
      <w:r>
        <w:rPr>
          <w:rFonts w:ascii="Arial" w:hAnsi="Arial" w:cs="Arial"/>
          <w:b/>
          <w:sz w:val="22"/>
          <w:szCs w:val="22"/>
        </w:rPr>
        <w:t>18. Apoio ao Discente em Atividades Extraclasse</w:t>
      </w:r>
    </w:p>
    <w:p>
      <w:pPr>
        <w:pStyle w:val="42"/>
        <w:spacing w:line="360" w:lineRule="auto"/>
        <w:ind w:left="0" w:firstLine="720"/>
        <w:jc w:val="both"/>
        <w:rPr>
          <w:rFonts w:ascii="Arial" w:hAnsi="Arial" w:cs="Arial"/>
          <w:sz w:val="22"/>
          <w:szCs w:val="22"/>
        </w:rPr>
      </w:pPr>
    </w:p>
    <w:p>
      <w:pPr>
        <w:spacing w:line="360" w:lineRule="auto"/>
        <w:jc w:val="both"/>
        <w:rPr>
          <w:rFonts w:ascii="Arial" w:hAnsi="Arial" w:cs="Arial"/>
          <w:bCs/>
          <w:sz w:val="22"/>
          <w:szCs w:val="22"/>
        </w:rPr>
      </w:pPr>
      <w:r>
        <w:rPr>
          <w:rFonts w:ascii="Arial" w:hAnsi="Arial" w:cs="Arial"/>
          <w:sz w:val="22"/>
          <w:szCs w:val="22"/>
        </w:rPr>
        <w:tab/>
      </w:r>
      <w:r>
        <w:rPr>
          <w:rFonts w:ascii="Arial" w:hAnsi="Arial" w:cs="Arial"/>
          <w:sz w:val="22"/>
          <w:szCs w:val="22"/>
        </w:rPr>
        <w:t xml:space="preserve">A Universidade Federal do Piauí (UFPI) dispõe de vários Programas e Serviços de Apoio ao Estudante, sendo estes coordenados por diversas Pró-Reitorias. Destacam-se:  Pró-Reitoria de Assuntos Estudantis e Comunitários (PRAEC) com as </w:t>
      </w:r>
      <w:r>
        <w:rPr>
          <w:rFonts w:ascii="Arial" w:hAnsi="Arial" w:cs="Arial"/>
          <w:bCs/>
          <w:sz w:val="22"/>
          <w:szCs w:val="22"/>
        </w:rPr>
        <w:t xml:space="preserve">Bolsas de Apoio Estudantil (BAE), acesso a residência universitária, isenções de taxas alimentares no âmbito universitário, Bolsa de Incentivo a Atividades Multiculturais e Acadêmicas (BIAMA), auxílio creche, atendimento odontológico, atendimento psicossocial e pedagógico, apoio pedagógico; </w:t>
      </w:r>
      <w:r>
        <w:rPr>
          <w:rFonts w:ascii="Arial" w:hAnsi="Arial" w:cs="Arial"/>
          <w:sz w:val="22"/>
          <w:szCs w:val="22"/>
        </w:rPr>
        <w:t>Pró-Reitoria de Ensino de Graduação (PREG)</w:t>
      </w:r>
      <w:r>
        <w:rPr>
          <w:rFonts w:ascii="Arial" w:hAnsi="Arial" w:cs="Arial"/>
          <w:bCs/>
          <w:sz w:val="22"/>
          <w:szCs w:val="22"/>
        </w:rPr>
        <w:t xml:space="preserve">,  Programa de Monitoria,   Programa de estudantes / Convênio de Graduação (PEC-G), Projeto Milton Santos de Acesso ao Ensino Superior (PROMISAES) e Programa de Bolsa Mérito; </w:t>
      </w:r>
      <w:r>
        <w:rPr>
          <w:rFonts w:ascii="Arial" w:hAnsi="Arial" w:cs="Arial"/>
          <w:sz w:val="22"/>
          <w:szCs w:val="22"/>
        </w:rPr>
        <w:t xml:space="preserve">Pró-Reitoria de Pesquisa (PROPESQ) com o  </w:t>
      </w:r>
      <w:r>
        <w:rPr>
          <w:rFonts w:ascii="Arial" w:hAnsi="Arial" w:cs="Arial"/>
          <w:bCs/>
          <w:sz w:val="22"/>
          <w:szCs w:val="22"/>
        </w:rPr>
        <w:t xml:space="preserve">Jovens Talentos para Ciência, Programa Institucional de Bolsas de Iniciação Científica (PIBIC), Programa Institucional de Bolsas de Iniciação em Desenvolvimento Tecnológico e Inovação (PIBITI) e Iniciação Científica Voluntária (ICV); </w:t>
      </w:r>
      <w:r>
        <w:rPr>
          <w:rFonts w:ascii="Arial" w:hAnsi="Arial" w:cs="Arial"/>
          <w:sz w:val="22"/>
          <w:szCs w:val="22"/>
        </w:rPr>
        <w:t xml:space="preserve">e a Pró-Reitoria de Extensão (PREX) com </w:t>
      </w:r>
      <w:r>
        <w:rPr>
          <w:rFonts w:ascii="Arial" w:hAnsi="Arial" w:cs="Arial"/>
          <w:bCs/>
          <w:sz w:val="22"/>
          <w:szCs w:val="22"/>
        </w:rPr>
        <w:t xml:space="preserve">Bolsas de Extensão (PIBEX). Curso de nivelamento, orientação acadêmica, apoio a participação em eventos científicos além de outros serviços como o acesso ao Restaurante Universitário (RU), ao Centro Esportivo Universitário (CEU) e às diversas Bibliotecas Comunitárias distribuídas nos diversos </w:t>
      </w:r>
      <w:r>
        <w:rPr>
          <w:rFonts w:ascii="Arial" w:hAnsi="Arial" w:cs="Arial"/>
          <w:bCs/>
          <w:i/>
          <w:sz w:val="22"/>
          <w:szCs w:val="22"/>
        </w:rPr>
        <w:t>campi</w:t>
      </w:r>
      <w:r>
        <w:rPr>
          <w:rFonts w:ascii="Arial" w:hAnsi="Arial" w:cs="Arial"/>
          <w:bCs/>
          <w:sz w:val="22"/>
          <w:szCs w:val="22"/>
        </w:rPr>
        <w:t>, centros e polos de apoio presencial por todo o estado do Piauí.</w:t>
      </w:r>
    </w:p>
    <w:p>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Como orientação acadêmica, a UFPI disponibiliza o Guia do Estudante (http://www.ufpi.br) com todas as instruções a respeito dos setores da instituição e seu funcionamento, bem como direitos e deveres dos alunos. O Guia acadêmico possibilita ao aluno o conhecimento da estrutura organizacional, administrativa e acadêmica da UFPI. Fundamenta-se nos seguintes itens:</w:t>
      </w:r>
    </w:p>
    <w:p>
      <w:pPr>
        <w:spacing w:line="360" w:lineRule="auto"/>
        <w:jc w:val="both"/>
        <w:rPr>
          <w:rFonts w:ascii="Arial" w:hAnsi="Arial" w:cs="Arial"/>
          <w:sz w:val="22"/>
          <w:szCs w:val="22"/>
        </w:rPr>
      </w:pPr>
      <w:r>
        <w:rPr>
          <w:rFonts w:ascii="Arial" w:hAnsi="Arial" w:cs="Arial"/>
          <w:sz w:val="22"/>
          <w:szCs w:val="22"/>
        </w:rPr>
        <w:t>a) Conhecimento da UFPI;</w:t>
      </w:r>
    </w:p>
    <w:p>
      <w:pPr>
        <w:spacing w:line="360" w:lineRule="auto"/>
        <w:jc w:val="both"/>
        <w:rPr>
          <w:rFonts w:ascii="Arial" w:hAnsi="Arial" w:cs="Arial"/>
          <w:sz w:val="22"/>
          <w:szCs w:val="22"/>
        </w:rPr>
      </w:pPr>
      <w:r>
        <w:rPr>
          <w:rFonts w:ascii="Arial" w:hAnsi="Arial" w:cs="Arial"/>
          <w:sz w:val="22"/>
          <w:szCs w:val="22"/>
        </w:rPr>
        <w:t>b) Estrutura da administração universitária;</w:t>
      </w:r>
    </w:p>
    <w:p>
      <w:pPr>
        <w:spacing w:line="360" w:lineRule="auto"/>
        <w:jc w:val="both"/>
        <w:rPr>
          <w:rFonts w:ascii="Arial" w:hAnsi="Arial" w:cs="Arial"/>
          <w:sz w:val="22"/>
          <w:szCs w:val="22"/>
        </w:rPr>
      </w:pPr>
      <w:r>
        <w:rPr>
          <w:rFonts w:ascii="Arial" w:hAnsi="Arial" w:cs="Arial"/>
          <w:sz w:val="22"/>
          <w:szCs w:val="22"/>
        </w:rPr>
        <w:t>c) Atividades de ensino, pesquisa e extensão;</w:t>
      </w:r>
    </w:p>
    <w:p>
      <w:pPr>
        <w:spacing w:line="360" w:lineRule="auto"/>
        <w:jc w:val="both"/>
        <w:rPr>
          <w:rFonts w:ascii="Arial" w:hAnsi="Arial" w:cs="Arial"/>
          <w:sz w:val="22"/>
          <w:szCs w:val="22"/>
        </w:rPr>
      </w:pPr>
      <w:r>
        <w:rPr>
          <w:rFonts w:ascii="Arial" w:hAnsi="Arial" w:cs="Arial"/>
          <w:sz w:val="22"/>
          <w:szCs w:val="22"/>
        </w:rPr>
        <w:t xml:space="preserve">d) Programa e serviços de apoio ao estudante; </w:t>
      </w:r>
    </w:p>
    <w:p>
      <w:pPr>
        <w:spacing w:line="360" w:lineRule="auto"/>
        <w:jc w:val="both"/>
        <w:rPr>
          <w:rFonts w:ascii="Arial" w:hAnsi="Arial" w:cs="Arial"/>
          <w:sz w:val="22"/>
          <w:szCs w:val="22"/>
        </w:rPr>
      </w:pPr>
      <w:r>
        <w:rPr>
          <w:rFonts w:ascii="Arial" w:hAnsi="Arial" w:cs="Arial"/>
          <w:sz w:val="22"/>
          <w:szCs w:val="22"/>
        </w:rPr>
        <w:t>e) Representação universitária;</w:t>
      </w:r>
    </w:p>
    <w:p>
      <w:pPr>
        <w:spacing w:line="360" w:lineRule="auto"/>
        <w:jc w:val="both"/>
        <w:rPr>
          <w:rFonts w:ascii="Arial" w:hAnsi="Arial" w:cs="Arial"/>
          <w:sz w:val="22"/>
          <w:szCs w:val="22"/>
        </w:rPr>
      </w:pPr>
      <w:r>
        <w:rPr>
          <w:rFonts w:ascii="Arial" w:hAnsi="Arial" w:cs="Arial"/>
          <w:sz w:val="22"/>
          <w:szCs w:val="22"/>
        </w:rPr>
        <w:t>f) Resoluções de importância para o conhecimento do aluno;</w:t>
      </w:r>
    </w:p>
    <w:p>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Como complementação a essa política de inclusão dos PNEs, a disciplina Língua Brasileira de Sinais (LIBRAS), ofertada em caráter optativo na matriz curricular do curso.</w:t>
      </w:r>
    </w:p>
    <w:p/>
    <w:p>
      <w:pPr>
        <w:pStyle w:val="42"/>
        <w:spacing w:line="360" w:lineRule="auto"/>
        <w:ind w:left="0" w:firstLine="720"/>
        <w:jc w:val="both"/>
        <w:rPr>
          <w:rFonts w:ascii="Arial" w:hAnsi="Arial" w:cs="Arial"/>
          <w:sz w:val="22"/>
          <w:szCs w:val="22"/>
        </w:rPr>
      </w:pPr>
    </w:p>
    <w:p>
      <w:pPr>
        <w:pStyle w:val="42"/>
        <w:spacing w:line="360" w:lineRule="auto"/>
        <w:ind w:left="0" w:firstLine="720"/>
        <w:jc w:val="both"/>
        <w:rPr>
          <w:rFonts w:ascii="Arial" w:hAnsi="Arial" w:cs="Arial"/>
          <w:sz w:val="22"/>
          <w:szCs w:val="22"/>
        </w:rPr>
      </w:pPr>
      <w:r>
        <w:rPr>
          <w:rFonts w:ascii="Arial" w:hAnsi="Arial" w:cs="Arial"/>
          <w:sz w:val="22"/>
          <w:szCs w:val="22"/>
        </w:rPr>
        <w:t>Os discentes do curso de zootecnia serão estimulados a participarem  em órgãos de representação estudantil, tais como, centro acadêmico, diretório central de estudantes e união nacional de estudantes, bem como  nos órgão colegiados da instituição. E também em atividades de arte, cultura e lazer promovidos na UFPI.</w:t>
      </w:r>
    </w:p>
    <w:p>
      <w:pPr>
        <w:spacing w:line="360" w:lineRule="auto"/>
        <w:jc w:val="both"/>
        <w:rPr>
          <w:rFonts w:ascii="Arial" w:hAnsi="Arial" w:cs="Arial"/>
          <w:sz w:val="22"/>
          <w:szCs w:val="22"/>
        </w:rPr>
      </w:pPr>
      <w:r>
        <w:rPr>
          <w:rFonts w:ascii="Arial" w:hAnsi="Arial" w:cs="Arial"/>
          <w:sz w:val="22"/>
          <w:szCs w:val="22"/>
        </w:rPr>
        <w:t xml:space="preserve">Intercâmbios: Durante a realização do curso o estudante será orientado a participar de  programas de intercâmbio com universidades brasileiras  ou estrangeiras conveniadas com a UFPI. </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ind w:left="360"/>
        <w:jc w:val="both"/>
        <w:rPr>
          <w:rFonts w:ascii="Arial" w:hAnsi="Arial" w:cs="Arial"/>
          <w:b/>
          <w:sz w:val="22"/>
          <w:szCs w:val="22"/>
        </w:rPr>
      </w:pPr>
      <w:r>
        <w:rPr>
          <w:rFonts w:ascii="Arial" w:hAnsi="Arial" w:cs="Arial"/>
          <w:b/>
          <w:sz w:val="22"/>
          <w:szCs w:val="22"/>
        </w:rPr>
        <w:t>19. EMENTÁRIO DAS DISCIPLINAS E BIBLIOGRAFIAS</w:t>
      </w:r>
    </w:p>
    <w:p>
      <w:pPr>
        <w:spacing w:line="360" w:lineRule="auto"/>
        <w:ind w:left="360"/>
        <w:jc w:val="both"/>
        <w:rPr>
          <w:rFonts w:ascii="Arial" w:hAnsi="Arial" w:cs="Arial"/>
          <w:b/>
          <w:sz w:val="22"/>
          <w:szCs w:val="22"/>
        </w:rPr>
      </w:pPr>
    </w:p>
    <w:p>
      <w:pPr>
        <w:spacing w:line="360" w:lineRule="auto"/>
        <w:ind w:left="360"/>
        <w:jc w:val="both"/>
        <w:rPr>
          <w:rFonts w:ascii="Arial" w:hAnsi="Arial" w:cs="Arial"/>
          <w:b/>
          <w:sz w:val="22"/>
          <w:szCs w:val="22"/>
        </w:rPr>
      </w:pPr>
      <w:r>
        <w:rPr>
          <w:rFonts w:ascii="Arial" w:hAnsi="Arial" w:cs="Arial"/>
          <w:b/>
          <w:sz w:val="22"/>
          <w:szCs w:val="22"/>
        </w:rPr>
        <w:t>19.1 – DISCIPLINAS OBRIGATÓRIAS</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54144" behindDoc="0" locked="0" layoutInCell="0" allowOverlap="1">
                <wp:simplePos x="0" y="0"/>
                <wp:positionH relativeFrom="column">
                  <wp:posOffset>2240280</wp:posOffset>
                </wp:positionH>
                <wp:positionV relativeFrom="paragraph">
                  <wp:posOffset>121920</wp:posOffset>
                </wp:positionV>
                <wp:extent cx="1463675" cy="302260"/>
                <wp:effectExtent l="11430" t="7620" r="10795" b="13970"/>
                <wp:wrapNone/>
                <wp:docPr id="12" name="Rectangle 2"/>
                <wp:cNvGraphicFramePr/>
                <a:graphic xmlns:a="http://schemas.openxmlformats.org/drawingml/2006/main">
                  <a:graphicData uri="http://schemas.microsoft.com/office/word/2010/wordprocessingShape">
                    <wps:wsp>
                      <wps:cNvSpPr>
                        <a:spLocks noChangeArrowheads="1"/>
                      </wps:cNvSpPr>
                      <wps:spPr bwMode="auto">
                        <a:xfrm>
                          <a:off x="0" y="0"/>
                          <a:ext cx="1463675" cy="302260"/>
                        </a:xfrm>
                        <a:prstGeom prst="rect">
                          <a:avLst/>
                        </a:prstGeom>
                        <a:solidFill>
                          <a:srgbClr val="A6A6A6"/>
                        </a:solidFill>
                        <a:ln w="12700">
                          <a:solidFill>
                            <a:srgbClr val="000000"/>
                          </a:solidFill>
                          <a:miter lim="800000"/>
                        </a:ln>
                      </wps:spPr>
                      <wps:txbx>
                        <w:txbxContent>
                          <w:p>
                            <w:r>
                              <w:rPr>
                                <w:rFonts w:ascii="Arial Rounded MT Bold" w:hAnsi="Arial Rounded MT Bold"/>
                                <w:b/>
                                <w:sz w:val="28"/>
                              </w:rPr>
                              <w:t>1</w:t>
                            </w:r>
                            <w:r>
                              <w:rPr>
                                <w:rFonts w:ascii="Arial Rounded MT Bold" w:hAnsi="Arial Rounded MT Bold"/>
                                <w:b/>
                                <w:sz w:val="28"/>
                                <w:vertAlign w:val="superscript"/>
                              </w:rPr>
                              <w:t>o</w:t>
                            </w:r>
                            <w:r>
                              <w:rPr>
                                <w:rFonts w:ascii="Arial Rounded MT Bold" w:hAnsi="Arial Rounded MT Bold"/>
                                <w:b/>
                                <w:sz w:val="36"/>
                              </w:rPr>
                              <w:t xml:space="preserve"> </w:t>
                            </w:r>
                            <w:r>
                              <w:rPr>
                                <w:rFonts w:ascii="Arial Rounded MT Bold" w:hAnsi="Arial Rounded MT Bold"/>
                                <w:b/>
                                <w:sz w:val="28"/>
                              </w:rPr>
                              <w:t>PERÍODO</w:t>
                            </w:r>
                          </w:p>
                        </w:txbxContent>
                      </wps:txbx>
                      <wps:bodyPr rot="0" vert="horz" wrap="square" lIns="12700" tIns="12700" rIns="12700" bIns="12700" anchor="t" anchorCtr="0" upright="1">
                        <a:noAutofit/>
                      </wps:bodyPr>
                    </wps:wsp>
                  </a:graphicData>
                </a:graphic>
              </wp:anchor>
            </w:drawing>
          </mc:Choice>
          <mc:Fallback>
            <w:pict>
              <v:rect id="Rectangle 2" o:spid="_x0000_s1026" o:spt="1" style="position:absolute;left:0pt;margin-left:176.4pt;margin-top:9.6pt;height:23.8pt;width:115.25pt;z-index:251654144;mso-width-relative:page;mso-height-relative:page;" fillcolor="#A6A6A6" filled="t" stroked="t" coordsize="21600,21600" o:allowincell="f" o:gfxdata="UEsDBAoAAAAAAIdO4kAAAAAAAAAAAAAAAAAEAAAAZHJzL1BLAwQUAAAACACHTuJALmQpJtcAAAAJ&#10;AQAADwAAAGRycy9kb3ducmV2LnhtbE2Py07DMBRE90j8g3WR2FE7iRKZEKeqgC5Y9oHE0o3dJMK+&#10;jmL39fdcVrAczWjmTLO8esfOdo5jQAXZQgCz2AUzYq9gv1s/SWAxaTTaBbQKbjbCsr2/a3RtwgU3&#10;9rxNPaMSjLVWMKQ01ZzHbrBex0WYLJJ3DLPXieTcczPrC5V7x3MhKu71iLQw6Mm+Drb73p68AnMr&#10;P7/e36T0G7deHT92PWZipdTjQyZegCV7TX9h+MUndGiJ6RBOaCJzCooyJ/RExnMOjAKlLApgBwVV&#10;JYG3Df//oP0BUEsDBBQAAAAIAIdO4kDYAI+cDAIAADEEAAAOAAAAZHJzL2Uyb0RvYy54bWytU1Fv&#10;0zAQfkfiP1h+p0kz6Kao6VR1GkIaMG3wAxzHSSwcnzm7Tcev5+x0JQOeEIlk+Xznz999d7e+Pg6G&#10;HRR6Dbbiy0XOmbISGm27in/9cvvmijMfhG2EAasq/qQ8v968frUeXakK6ME0ChmBWF+OruJ9CK7M&#10;Mi97NQi/AKcsOVvAQQQyscsaFCOhDyYr8nyVjYCNQ5DKezq9mZx8k/DbVsnwuW29CsxUnLiFtGJa&#10;67hmm7UoOxSu1/JEQ/wDi0FoS4+eoW5EEGyP+g+oQUsED21YSBgyaFstVcqBslnmv2Xz2AunUi4k&#10;jndnmfz/g5WfDvfIdEO1KzizYqAaPZBqwnZGsSLqMzpfUtiju8eYoXd3IL95ZmHXU5TaIsLYK9EQ&#10;q2WMz15ciIanq6weP0JD6GIfIEl1bHGIgCQCO6aKPJ0roo6BSTpcvl1drC7fcSbJd5EXxSqVLBPl&#10;822HPrxXMLC4qTgS94QuDnc+RDaifA5J7MHo5lYbkwzs6p1BdhDUHdtV/FMClOQ8zFg2Rn0u8zxB&#10;v3D6OUaevr9hDDpQnxs9VPxqHmTsSbCo0aR1ONbHk+w1NE8kHcLUtzRntOkBf3A2Us9W3H/fC1Sc&#10;mQ82yp8osjA3cG7Uc0NYSVAVD5xN212YBmPvUHc9vbRM6VrYUslandSM5ZxYnXhTXyaRTzMUG39u&#10;p6hfk77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5kKSbXAAAACQEAAA8AAAAAAAAAAQAgAAAA&#10;IgAAAGRycy9kb3ducmV2LnhtbFBLAQIUABQAAAAIAIdO4kDYAI+cDAIAADEEAAAOAAAAAAAAAAEA&#10;IAAAACYBAABkcnMvZTJvRG9jLnhtbFBLBQYAAAAABgAGAFkBAACkBQAAAAA=&#10;">
                <v:fill on="t" focussize="0,0"/>
                <v:stroke weight="1pt" color="#000000" miterlimit="8" joinstyle="miter"/>
                <v:imagedata o:title=""/>
                <o:lock v:ext="edit" aspectratio="f"/>
                <v:textbox inset="1pt,1pt,1pt,1pt">
                  <w:txbxContent>
                    <w:p>
                      <w:r>
                        <w:rPr>
                          <w:rFonts w:ascii="Arial Rounded MT Bold" w:hAnsi="Arial Rounded MT Bold"/>
                          <w:b/>
                          <w:sz w:val="28"/>
                        </w:rPr>
                        <w:t>1</w:t>
                      </w:r>
                      <w:r>
                        <w:rPr>
                          <w:rFonts w:ascii="Arial Rounded MT Bold" w:hAnsi="Arial Rounded MT Bold"/>
                          <w:b/>
                          <w:sz w:val="28"/>
                          <w:vertAlign w:val="superscript"/>
                        </w:rPr>
                        <w:t>o</w:t>
                      </w:r>
                      <w:r>
                        <w:rPr>
                          <w:rFonts w:ascii="Arial Rounded MT Bold" w:hAnsi="Arial Rounded MT Bold"/>
                          <w:b/>
                          <w:sz w:val="36"/>
                        </w:rPr>
                        <w:t xml:space="preserve"> </w:t>
                      </w:r>
                      <w:r>
                        <w:rPr>
                          <w:rFonts w:ascii="Arial Rounded MT Bold" w:hAnsi="Arial Rounded MT Bold"/>
                          <w:b/>
                          <w:sz w:val="28"/>
                        </w:rPr>
                        <w:t>PERÍODO</w:t>
                      </w:r>
                    </w:p>
                  </w:txbxContent>
                </v:textbox>
              </v:rect>
            </w:pict>
          </mc:Fallback>
        </mc:AlternateContent>
      </w:r>
    </w:p>
    <w:p>
      <w:pPr>
        <w:spacing w:line="360" w:lineRule="auto"/>
        <w:jc w:val="both"/>
        <w:rPr>
          <w:rFonts w:ascii="Arial" w:hAnsi="Arial" w:cs="Arial"/>
          <w:b/>
          <w:sz w:val="22"/>
          <w:szCs w:val="22"/>
        </w:rPr>
      </w:pPr>
    </w:p>
    <w:p>
      <w:pPr>
        <w:jc w:val="both"/>
        <w:rPr>
          <w:rFonts w:ascii="Arial" w:hAnsi="Arial" w:cs="Arial"/>
          <w:sz w:val="22"/>
          <w:szCs w:val="22"/>
        </w:rPr>
      </w:pPr>
    </w:p>
    <w:p>
      <w:pPr>
        <w:jc w:val="both"/>
        <w:rPr>
          <w:rFonts w:ascii="Arial" w:hAnsi="Arial" w:cs="Arial"/>
          <w:sz w:val="22"/>
          <w:szCs w:val="22"/>
        </w:rPr>
      </w:pPr>
    </w:p>
    <w:p>
      <w:pPr>
        <w:numPr>
          <w:ilvl w:val="0"/>
          <w:numId w:val="3"/>
        </w:numPr>
        <w:jc w:val="both"/>
        <w:rPr>
          <w:rFonts w:ascii="Arial" w:hAnsi="Arial" w:cs="Arial"/>
          <w:b/>
          <w:sz w:val="22"/>
          <w:szCs w:val="22"/>
        </w:rPr>
      </w:pPr>
      <w:r>
        <w:rPr>
          <w:rFonts w:ascii="Arial" w:hAnsi="Arial" w:cs="Arial"/>
          <w:b/>
          <w:sz w:val="22"/>
          <w:szCs w:val="22"/>
        </w:rPr>
        <w:t>INTRODUÇÃO À ZOOTECNIA</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Seminários de introdução à profissão.</w:t>
      </w:r>
      <w:r>
        <w:rPr>
          <w:rFonts w:ascii="Arial" w:hAnsi="Arial" w:cs="Arial"/>
          <w:b/>
          <w:sz w:val="22"/>
          <w:szCs w:val="22"/>
        </w:rPr>
        <w:t xml:space="preserve"> </w:t>
      </w:r>
      <w:r>
        <w:rPr>
          <w:rFonts w:ascii="Arial" w:hAnsi="Arial" w:cs="Arial"/>
          <w:sz w:val="22"/>
          <w:szCs w:val="22"/>
        </w:rPr>
        <w:t>Ciências Agrárias</w:t>
      </w:r>
      <w:r>
        <w:rPr>
          <w:rFonts w:ascii="Arial" w:hAnsi="Arial" w:cs="Arial"/>
          <w:b/>
          <w:sz w:val="22"/>
          <w:szCs w:val="22"/>
        </w:rPr>
        <w:t xml:space="preserve"> </w:t>
      </w:r>
      <w:r>
        <w:rPr>
          <w:rFonts w:ascii="Arial" w:hAnsi="Arial" w:cs="Arial"/>
          <w:sz w:val="22"/>
          <w:szCs w:val="22"/>
        </w:rPr>
        <w:t>e Zootecnia. Ensino de Zootecnia no Brasil. Apresentação dos conceitos teóricos de zootecnia, destacando-se o estudo da origem, domesticação e aproveitamento das principais espécies domésticas. Importância social e econômica da produção animal. Motivação profissional do Zootecnista.</w:t>
      </w:r>
    </w:p>
    <w:p>
      <w:pPr>
        <w:ind w:left="284" w:hanging="284"/>
        <w:jc w:val="both"/>
        <w:rPr>
          <w:rFonts w:ascii="Arial" w:hAnsi="Arial" w:cs="Arial"/>
          <w:b/>
          <w:sz w:val="22"/>
          <w:szCs w:val="22"/>
        </w:rPr>
      </w:pPr>
    </w:p>
    <w:p>
      <w:pPr>
        <w:ind w:left="284" w:hanging="284"/>
        <w:jc w:val="both"/>
        <w:rPr>
          <w:rFonts w:ascii="Arial" w:hAnsi="Arial" w:cs="Arial"/>
          <w:b/>
          <w:sz w:val="22"/>
          <w:szCs w:val="22"/>
        </w:rPr>
      </w:pPr>
    </w:p>
    <w:p>
      <w:pPr>
        <w:pStyle w:val="42"/>
        <w:ind w:left="0"/>
        <w:jc w:val="both"/>
        <w:rPr>
          <w:rFonts w:ascii="Arial" w:hAnsi="Arial" w:cs="Arial"/>
          <w:b/>
          <w:sz w:val="22"/>
          <w:szCs w:val="22"/>
        </w:rPr>
      </w:pPr>
      <w:r>
        <w:rPr>
          <w:rFonts w:ascii="Arial" w:hAnsi="Arial" w:cs="Arial"/>
          <w:b/>
          <w:sz w:val="22"/>
          <w:szCs w:val="22"/>
        </w:rPr>
        <w:t>BIBLIOGRAFIA BÁSICA:</w:t>
      </w:r>
    </w:p>
    <w:p>
      <w:pPr>
        <w:pStyle w:val="42"/>
        <w:ind w:left="0"/>
        <w:jc w:val="both"/>
        <w:rPr>
          <w:rFonts w:ascii="Arial" w:hAnsi="Arial" w:cs="Arial"/>
          <w:sz w:val="22"/>
          <w:szCs w:val="22"/>
        </w:rPr>
      </w:pPr>
      <w:r>
        <w:rPr>
          <w:rFonts w:ascii="Arial" w:hAnsi="Arial" w:cs="Arial"/>
          <w:sz w:val="22"/>
          <w:szCs w:val="22"/>
        </w:rPr>
        <w:t xml:space="preserve">DOMINGUES, O. </w:t>
      </w:r>
      <w:r>
        <w:rPr>
          <w:rFonts w:ascii="Arial" w:hAnsi="Arial" w:cs="Arial"/>
          <w:b/>
          <w:sz w:val="22"/>
          <w:szCs w:val="22"/>
        </w:rPr>
        <w:t>Elementos de Zootecnia Tropical</w:t>
      </w:r>
      <w:r>
        <w:rPr>
          <w:rFonts w:ascii="Arial" w:hAnsi="Arial" w:cs="Arial"/>
          <w:sz w:val="22"/>
          <w:szCs w:val="22"/>
        </w:rPr>
        <w:t>. 6 ed. São Paulo: Nobel, 1984. 143p.</w:t>
      </w:r>
    </w:p>
    <w:p>
      <w:pPr>
        <w:pStyle w:val="42"/>
        <w:ind w:left="0"/>
        <w:jc w:val="both"/>
        <w:rPr>
          <w:rFonts w:ascii="Arial" w:hAnsi="Arial" w:cs="Arial"/>
          <w:sz w:val="22"/>
          <w:szCs w:val="22"/>
        </w:rPr>
      </w:pPr>
    </w:p>
    <w:p>
      <w:pPr>
        <w:pStyle w:val="42"/>
        <w:ind w:left="0"/>
        <w:jc w:val="both"/>
        <w:rPr>
          <w:rFonts w:ascii="Arial" w:hAnsi="Arial" w:cs="Arial"/>
          <w:sz w:val="22"/>
          <w:szCs w:val="22"/>
        </w:rPr>
      </w:pPr>
      <w:r>
        <w:rPr>
          <w:rFonts w:ascii="Arial" w:hAnsi="Arial" w:cs="Arial"/>
          <w:sz w:val="22"/>
          <w:szCs w:val="22"/>
        </w:rPr>
        <w:t xml:space="preserve">DOMINGUES,  O. </w:t>
      </w:r>
      <w:r>
        <w:rPr>
          <w:rFonts w:ascii="Arial" w:hAnsi="Arial" w:cs="Arial"/>
          <w:b/>
          <w:bCs/>
          <w:sz w:val="22"/>
          <w:szCs w:val="22"/>
        </w:rPr>
        <w:t>Introdução à Zootecnia</w:t>
      </w:r>
      <w:r>
        <w:rPr>
          <w:rFonts w:ascii="Arial" w:hAnsi="Arial" w:cs="Arial"/>
          <w:sz w:val="22"/>
          <w:szCs w:val="22"/>
        </w:rPr>
        <w:t>. Rio de Janeiro: Ministério da Agricultura, 1968. 392p.</w:t>
      </w:r>
    </w:p>
    <w:p>
      <w:pPr>
        <w:pStyle w:val="43"/>
        <w:jc w:val="both"/>
        <w:rPr>
          <w:color w:val="auto"/>
          <w:sz w:val="22"/>
          <w:szCs w:val="22"/>
        </w:rPr>
      </w:pPr>
    </w:p>
    <w:p>
      <w:pPr>
        <w:pStyle w:val="43"/>
        <w:jc w:val="both"/>
        <w:rPr>
          <w:color w:val="auto"/>
          <w:sz w:val="22"/>
          <w:szCs w:val="22"/>
        </w:rPr>
      </w:pPr>
      <w:r>
        <w:rPr>
          <w:color w:val="auto"/>
          <w:sz w:val="22"/>
          <w:szCs w:val="22"/>
        </w:rPr>
        <w:t xml:space="preserve">FERREIRA, W. M. (Org.). </w:t>
      </w:r>
      <w:r>
        <w:rPr>
          <w:b/>
          <w:bCs/>
          <w:color w:val="auto"/>
          <w:sz w:val="22"/>
          <w:szCs w:val="22"/>
        </w:rPr>
        <w:t>Zootecnia Brasileira</w:t>
      </w:r>
      <w:r>
        <w:rPr>
          <w:color w:val="auto"/>
          <w:sz w:val="22"/>
          <w:szCs w:val="22"/>
        </w:rPr>
        <w:t>: quarenta anos de história e reflexões. Recife: Associação de Zootecnistas, 2006. 83p.</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BIBLIOGRAFIA COMPLEMENTAR</w:t>
      </w:r>
    </w:p>
    <w:p>
      <w:pPr>
        <w:jc w:val="both"/>
        <w:rPr>
          <w:rFonts w:ascii="Arial" w:hAnsi="Arial" w:cs="Arial"/>
          <w:b/>
          <w:sz w:val="22"/>
          <w:szCs w:val="22"/>
        </w:rPr>
      </w:pPr>
    </w:p>
    <w:p>
      <w:pPr>
        <w:autoSpaceDE w:val="0"/>
        <w:autoSpaceDN w:val="0"/>
        <w:adjustRightInd w:val="0"/>
        <w:jc w:val="both"/>
        <w:rPr>
          <w:rFonts w:ascii="Arial" w:hAnsi="Arial" w:eastAsia="ArialMT" w:cs="Arial"/>
          <w:sz w:val="22"/>
          <w:szCs w:val="22"/>
        </w:rPr>
      </w:pPr>
      <w:r>
        <w:rPr>
          <w:rFonts w:ascii="Arial" w:hAnsi="Arial" w:eastAsia="ArialMT" w:cs="Arial"/>
          <w:sz w:val="22"/>
          <w:szCs w:val="22"/>
        </w:rPr>
        <w:t xml:space="preserve">DOMINGUES, O. </w:t>
      </w:r>
      <w:r>
        <w:rPr>
          <w:rFonts w:ascii="Arial" w:hAnsi="Arial" w:eastAsia="ArialMT" w:cs="Arial"/>
          <w:b/>
          <w:sz w:val="22"/>
          <w:szCs w:val="22"/>
        </w:rPr>
        <w:t>O Zebu, sua Reprodução e Multiplicação Dirigida.</w:t>
      </w:r>
      <w:r>
        <w:rPr>
          <w:rFonts w:ascii="Arial" w:hAnsi="Arial" w:eastAsia="ArialMT" w:cs="Arial"/>
          <w:sz w:val="22"/>
          <w:szCs w:val="22"/>
        </w:rPr>
        <w:t xml:space="preserve"> 4 ed., São Paulo: Nobel, 1975. 188p.</w:t>
      </w:r>
    </w:p>
    <w:p>
      <w:pPr>
        <w:autoSpaceDE w:val="0"/>
        <w:autoSpaceDN w:val="0"/>
        <w:adjustRightInd w:val="0"/>
        <w:jc w:val="both"/>
        <w:rPr>
          <w:rFonts w:ascii="Arial" w:hAnsi="Arial" w:eastAsia="ArialMT" w:cs="Arial"/>
          <w:sz w:val="22"/>
          <w:szCs w:val="22"/>
        </w:rPr>
      </w:pPr>
    </w:p>
    <w:p>
      <w:pPr>
        <w:autoSpaceDE w:val="0"/>
        <w:autoSpaceDN w:val="0"/>
        <w:adjustRightInd w:val="0"/>
        <w:jc w:val="both"/>
        <w:rPr>
          <w:rFonts w:ascii="Arial" w:hAnsi="Arial" w:eastAsia="ArialMT" w:cs="Arial"/>
          <w:sz w:val="22"/>
          <w:szCs w:val="22"/>
        </w:rPr>
      </w:pPr>
      <w:r>
        <w:rPr>
          <w:rFonts w:ascii="Arial" w:hAnsi="Arial" w:eastAsia="ArialMT" w:cs="Arial"/>
          <w:sz w:val="22"/>
          <w:szCs w:val="22"/>
        </w:rPr>
        <w:t xml:space="preserve">MILLEN, E. </w:t>
      </w:r>
      <w:r>
        <w:rPr>
          <w:rFonts w:ascii="Arial" w:hAnsi="Arial" w:eastAsia="ArialMT" w:cs="Arial"/>
          <w:b/>
          <w:bCs/>
          <w:sz w:val="22"/>
          <w:szCs w:val="22"/>
        </w:rPr>
        <w:t xml:space="preserve">Veterinária e Zootecnia: </w:t>
      </w:r>
      <w:r>
        <w:rPr>
          <w:rFonts w:ascii="Arial" w:hAnsi="Arial" w:eastAsia="ArialMT" w:cs="Arial"/>
          <w:bCs/>
          <w:sz w:val="22"/>
          <w:szCs w:val="22"/>
        </w:rPr>
        <w:t>Guia técnico Agropecuário</w:t>
      </w:r>
      <w:r>
        <w:rPr>
          <w:rFonts w:ascii="Arial" w:hAnsi="Arial" w:eastAsia="ArialMT" w:cs="Arial"/>
          <w:sz w:val="22"/>
          <w:szCs w:val="22"/>
        </w:rPr>
        <w:t>. 1 ed.  ICEA, 1993. 794p.</w:t>
      </w:r>
    </w:p>
    <w:p>
      <w:pPr>
        <w:pStyle w:val="42"/>
        <w:ind w:left="0"/>
        <w:jc w:val="both"/>
        <w:rPr>
          <w:rFonts w:ascii="Arial" w:hAnsi="Arial" w:cs="Arial"/>
          <w:sz w:val="22"/>
          <w:szCs w:val="22"/>
        </w:rPr>
      </w:pPr>
    </w:p>
    <w:p>
      <w:pPr>
        <w:pStyle w:val="42"/>
        <w:ind w:left="0"/>
        <w:jc w:val="both"/>
        <w:rPr>
          <w:rFonts w:ascii="Arial" w:hAnsi="Arial" w:cs="Arial"/>
          <w:sz w:val="22"/>
          <w:szCs w:val="22"/>
        </w:rPr>
      </w:pPr>
      <w:r>
        <w:rPr>
          <w:rFonts w:ascii="Arial" w:hAnsi="Arial" w:cs="Arial"/>
          <w:sz w:val="22"/>
          <w:szCs w:val="22"/>
        </w:rPr>
        <w:t xml:space="preserve">RIBEIRO, D.B. </w:t>
      </w:r>
      <w:r>
        <w:rPr>
          <w:rFonts w:ascii="Arial" w:hAnsi="Arial" w:cs="Arial"/>
          <w:b/>
          <w:sz w:val="22"/>
          <w:szCs w:val="22"/>
        </w:rPr>
        <w:t>O cavalo</w:t>
      </w:r>
      <w:r>
        <w:rPr>
          <w:rFonts w:ascii="Arial" w:hAnsi="Arial" w:cs="Arial"/>
          <w:sz w:val="22"/>
          <w:szCs w:val="22"/>
        </w:rPr>
        <w:t>: Raças, qualidades e defeitos. Rio de Janeiro: O Globo, 1988. 318p.</w:t>
      </w:r>
    </w:p>
    <w:p>
      <w:pPr>
        <w:pStyle w:val="42"/>
        <w:ind w:left="0"/>
        <w:jc w:val="both"/>
        <w:rPr>
          <w:rFonts w:ascii="Arial" w:hAnsi="Arial" w:cs="Arial"/>
          <w:sz w:val="22"/>
          <w:szCs w:val="22"/>
        </w:rPr>
      </w:pPr>
    </w:p>
    <w:p>
      <w:pPr>
        <w:pStyle w:val="42"/>
        <w:ind w:left="0"/>
        <w:jc w:val="both"/>
        <w:rPr>
          <w:rFonts w:ascii="Arial" w:hAnsi="Arial" w:cs="Arial"/>
          <w:sz w:val="22"/>
          <w:szCs w:val="22"/>
        </w:rPr>
      </w:pPr>
      <w:r>
        <w:rPr>
          <w:rFonts w:ascii="Arial" w:hAnsi="Arial" w:cs="Arial"/>
          <w:sz w:val="22"/>
          <w:szCs w:val="22"/>
        </w:rPr>
        <w:t xml:space="preserve">SANTOS, R. </w:t>
      </w:r>
      <w:r>
        <w:rPr>
          <w:rFonts w:ascii="Arial" w:hAnsi="Arial" w:cs="Arial"/>
          <w:b/>
          <w:sz w:val="22"/>
          <w:szCs w:val="22"/>
        </w:rPr>
        <w:t>Cruzamentos na Pecuária Tropical</w:t>
      </w:r>
      <w:r>
        <w:rPr>
          <w:rFonts w:ascii="Arial" w:hAnsi="Arial" w:cs="Arial"/>
          <w:sz w:val="22"/>
          <w:szCs w:val="22"/>
        </w:rPr>
        <w:t>. Uberaba: Agropecuária, 1999. 672p.</w:t>
      </w:r>
    </w:p>
    <w:p>
      <w:pPr>
        <w:pStyle w:val="42"/>
        <w:ind w:left="0"/>
        <w:jc w:val="both"/>
        <w:rPr>
          <w:rFonts w:ascii="Arial" w:hAnsi="Arial" w:cs="Arial"/>
          <w:sz w:val="22"/>
          <w:szCs w:val="22"/>
        </w:rPr>
      </w:pPr>
    </w:p>
    <w:p>
      <w:pPr>
        <w:pStyle w:val="42"/>
        <w:ind w:left="0"/>
        <w:jc w:val="both"/>
        <w:rPr>
          <w:rFonts w:ascii="Arial" w:hAnsi="Arial" w:cs="Arial"/>
          <w:sz w:val="22"/>
          <w:szCs w:val="22"/>
        </w:rPr>
      </w:pPr>
      <w:r>
        <w:rPr>
          <w:rFonts w:ascii="Arial" w:hAnsi="Arial" w:cs="Arial"/>
          <w:sz w:val="22"/>
          <w:szCs w:val="22"/>
        </w:rPr>
        <w:t xml:space="preserve">TORRES, A.P.; JARDIM, W.R.; JARDIM, L.F. </w:t>
      </w:r>
      <w:r>
        <w:rPr>
          <w:rFonts w:ascii="Arial" w:hAnsi="Arial" w:cs="Arial"/>
          <w:b/>
          <w:sz w:val="22"/>
          <w:szCs w:val="22"/>
        </w:rPr>
        <w:t xml:space="preserve">Manual de Zootecnia: </w:t>
      </w:r>
      <w:r>
        <w:rPr>
          <w:rFonts w:ascii="Arial" w:hAnsi="Arial" w:cs="Arial"/>
          <w:sz w:val="22"/>
          <w:szCs w:val="22"/>
        </w:rPr>
        <w:t>raças que interessam ao Brasil. 2 ed. São Paulo: Ceres, 1982. 132p.</w:t>
      </w:r>
    </w:p>
    <w:p>
      <w:pPr>
        <w:pStyle w:val="42"/>
        <w:ind w:left="0"/>
        <w:jc w:val="both"/>
        <w:rPr>
          <w:rFonts w:ascii="Arial" w:hAnsi="Arial" w:cs="Arial"/>
          <w:sz w:val="22"/>
          <w:szCs w:val="22"/>
        </w:rPr>
      </w:pPr>
    </w:p>
    <w:p>
      <w:pPr>
        <w:pStyle w:val="42"/>
        <w:ind w:left="0"/>
        <w:jc w:val="both"/>
        <w:rPr>
          <w:rFonts w:ascii="Arial" w:hAnsi="Arial" w:cs="Arial"/>
          <w:sz w:val="22"/>
          <w:szCs w:val="22"/>
        </w:rPr>
      </w:pPr>
    </w:p>
    <w:p>
      <w:pPr>
        <w:pStyle w:val="42"/>
        <w:ind w:left="0"/>
        <w:jc w:val="both"/>
        <w:rPr>
          <w:rFonts w:ascii="Arial" w:hAnsi="Arial" w:cs="Arial"/>
          <w:b/>
          <w:sz w:val="22"/>
          <w:szCs w:val="22"/>
        </w:rPr>
      </w:pPr>
      <w:r>
        <w:rPr>
          <w:rFonts w:ascii="Arial" w:hAnsi="Arial" w:cs="Arial"/>
          <w:sz w:val="22"/>
          <w:szCs w:val="22"/>
        </w:rPr>
        <w:t xml:space="preserve">2. </w:t>
      </w:r>
      <w:r>
        <w:rPr>
          <w:rFonts w:ascii="Arial" w:hAnsi="Arial" w:cs="Arial"/>
          <w:b/>
          <w:sz w:val="22"/>
          <w:szCs w:val="22"/>
        </w:rPr>
        <w:t>Biologia Celular</w:t>
      </w:r>
    </w:p>
    <w:p>
      <w:pPr>
        <w:pStyle w:val="42"/>
        <w:ind w:left="0"/>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A origem da vida. Estudo da célula e da sua estrutura morfofisiológica. Estudo de membrana celular, das organelas e do núcleo. Forma e função celular. Divisão celular. Noções de embriologia. Estudo dos tecidos animais. Estrutura, forma, funções e propriedade dos tecidos celulares. Métodos e técnicas histológicas.</w:t>
      </w:r>
    </w:p>
    <w:p>
      <w:pPr>
        <w:ind w:left="426" w:hanging="426"/>
        <w:jc w:val="both"/>
        <w:rPr>
          <w:rFonts w:ascii="Arial" w:hAnsi="Arial" w:cs="Arial"/>
          <w:sz w:val="22"/>
          <w:szCs w:val="22"/>
        </w:rPr>
      </w:pPr>
    </w:p>
    <w:p>
      <w:pPr>
        <w:pStyle w:val="42"/>
        <w:ind w:left="0"/>
        <w:jc w:val="both"/>
        <w:rPr>
          <w:rFonts w:ascii="Arial" w:hAnsi="Arial" w:cs="Arial"/>
          <w:b/>
          <w:sz w:val="22"/>
          <w:szCs w:val="22"/>
        </w:rPr>
      </w:pPr>
      <w:r>
        <w:rPr>
          <w:rFonts w:ascii="Arial" w:hAnsi="Arial" w:cs="Arial"/>
          <w:b/>
          <w:sz w:val="22"/>
          <w:szCs w:val="22"/>
        </w:rPr>
        <w:t>BIBLIOGRAFIA BÁSICA</w:t>
      </w:r>
    </w:p>
    <w:p>
      <w:pPr>
        <w:jc w:val="both"/>
        <w:rPr>
          <w:rFonts w:ascii="Arial" w:hAnsi="Arial" w:cs="Arial"/>
          <w:sz w:val="22"/>
          <w:szCs w:val="22"/>
        </w:rPr>
      </w:pPr>
    </w:p>
    <w:p>
      <w:pPr>
        <w:autoSpaceDE w:val="0"/>
        <w:autoSpaceDN w:val="0"/>
        <w:adjustRightInd w:val="0"/>
        <w:jc w:val="both"/>
        <w:rPr>
          <w:rFonts w:ascii="Arial" w:hAnsi="Arial" w:cs="Arial"/>
          <w:sz w:val="22"/>
          <w:szCs w:val="22"/>
        </w:rPr>
      </w:pPr>
      <w:r>
        <w:rPr>
          <w:rFonts w:ascii="Arial" w:hAnsi="Arial" w:cs="Arial"/>
          <w:sz w:val="22"/>
          <w:szCs w:val="22"/>
        </w:rPr>
        <w:t xml:space="preserve">ALMEIDA, J. M. </w:t>
      </w:r>
      <w:r>
        <w:rPr>
          <w:rFonts w:ascii="Arial" w:hAnsi="Arial" w:cs="Arial"/>
          <w:b/>
          <w:bCs/>
          <w:sz w:val="22"/>
          <w:szCs w:val="22"/>
        </w:rPr>
        <w:t>Embriologia Veterinária</w:t>
      </w:r>
      <w:r>
        <w:rPr>
          <w:rFonts w:ascii="Arial" w:hAnsi="Arial" w:cs="Arial"/>
          <w:sz w:val="22"/>
          <w:szCs w:val="22"/>
        </w:rPr>
        <w:t>. 1 ed. Rio de Janeiro: Guanabara Koogan, 1999. 176p.</w:t>
      </w:r>
    </w:p>
    <w:p>
      <w:pPr>
        <w:jc w:val="both"/>
        <w:rPr>
          <w:rFonts w:ascii="Arial" w:hAnsi="Arial" w:cs="Arial"/>
          <w:sz w:val="22"/>
          <w:szCs w:val="22"/>
        </w:rPr>
      </w:pPr>
    </w:p>
    <w:p>
      <w:pPr>
        <w:pStyle w:val="43"/>
        <w:jc w:val="both"/>
        <w:rPr>
          <w:color w:val="auto"/>
          <w:sz w:val="22"/>
          <w:szCs w:val="22"/>
        </w:rPr>
      </w:pPr>
      <w:r>
        <w:rPr>
          <w:color w:val="auto"/>
          <w:sz w:val="22"/>
          <w:szCs w:val="22"/>
        </w:rPr>
        <w:t xml:space="preserve">DE ROBERTIS, E.M.F.; HIB, J. </w:t>
      </w:r>
      <w:r>
        <w:rPr>
          <w:b/>
          <w:color w:val="auto"/>
          <w:sz w:val="22"/>
          <w:szCs w:val="22"/>
        </w:rPr>
        <w:t>Bases da Biologia Celular e Molecular.</w:t>
      </w:r>
      <w:r>
        <w:rPr>
          <w:color w:val="auto"/>
          <w:sz w:val="22"/>
          <w:szCs w:val="22"/>
        </w:rPr>
        <w:t xml:space="preserve"> 4. ed. Rio de Janeiro: Guanabara Koogan, 2006. 389p.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SAMUELSON, D. </w:t>
      </w:r>
      <w:r>
        <w:rPr>
          <w:rFonts w:ascii="Arial" w:hAnsi="Arial" w:cs="Arial"/>
          <w:b/>
          <w:bCs/>
          <w:sz w:val="22"/>
          <w:szCs w:val="22"/>
        </w:rPr>
        <w:t xml:space="preserve">Tratado de Histologia Veterinária. </w:t>
      </w:r>
      <w:r>
        <w:rPr>
          <w:rFonts w:ascii="Arial" w:hAnsi="Arial" w:cs="Arial"/>
          <w:sz w:val="22"/>
          <w:szCs w:val="22"/>
        </w:rPr>
        <w:t xml:space="preserve">Rio de Janeiro: Elsevier, 2007. 544p. </w:t>
      </w:r>
    </w:p>
    <w:p>
      <w:pPr>
        <w:jc w:val="both"/>
        <w:rPr>
          <w:rFonts w:ascii="Arial" w:hAnsi="Arial" w:cs="Arial"/>
          <w:sz w:val="22"/>
          <w:szCs w:val="22"/>
        </w:rPr>
      </w:pPr>
    </w:p>
    <w:p>
      <w:pPr>
        <w:jc w:val="both"/>
        <w:rPr>
          <w:rFonts w:ascii="Arial" w:hAnsi="Arial" w:cs="Arial"/>
          <w:sz w:val="22"/>
          <w:szCs w:val="22"/>
        </w:rPr>
      </w:pPr>
    </w:p>
    <w:p>
      <w:pPr>
        <w:pStyle w:val="43"/>
        <w:jc w:val="both"/>
        <w:rPr>
          <w:b/>
          <w:color w:val="auto"/>
          <w:sz w:val="22"/>
          <w:szCs w:val="22"/>
        </w:rPr>
      </w:pPr>
      <w:r>
        <w:rPr>
          <w:b/>
          <w:color w:val="auto"/>
          <w:sz w:val="22"/>
          <w:szCs w:val="22"/>
        </w:rPr>
        <w:t>BIBLIOGRAFIA COMPLEMENTAR</w:t>
      </w:r>
    </w:p>
    <w:p>
      <w:pPr>
        <w:pStyle w:val="43"/>
        <w:jc w:val="both"/>
        <w:rPr>
          <w:color w:val="auto"/>
          <w:sz w:val="22"/>
          <w:szCs w:val="22"/>
        </w:rPr>
      </w:pPr>
    </w:p>
    <w:p>
      <w:pPr>
        <w:jc w:val="both"/>
        <w:rPr>
          <w:rFonts w:ascii="Arial" w:hAnsi="Arial" w:cs="Arial"/>
          <w:sz w:val="22"/>
          <w:szCs w:val="22"/>
        </w:rPr>
      </w:pPr>
      <w:r>
        <w:rPr>
          <w:rFonts w:ascii="Arial" w:hAnsi="Arial" w:cs="Arial"/>
          <w:sz w:val="22"/>
          <w:szCs w:val="22"/>
        </w:rPr>
        <w:t xml:space="preserve">CARNEIRO, J.; JUNQUEIRA, L. C. </w:t>
      </w:r>
      <w:r>
        <w:rPr>
          <w:rFonts w:ascii="Arial" w:hAnsi="Arial" w:cs="Arial"/>
          <w:b/>
          <w:bCs/>
          <w:sz w:val="22"/>
          <w:szCs w:val="22"/>
        </w:rPr>
        <w:t xml:space="preserve">Histologia Básica. </w:t>
      </w:r>
      <w:r>
        <w:rPr>
          <w:rFonts w:ascii="Arial" w:hAnsi="Arial" w:cs="Arial"/>
          <w:sz w:val="22"/>
          <w:szCs w:val="22"/>
        </w:rPr>
        <w:t xml:space="preserve">11 ed. Rio de Janeiro: Guanabara Koogan, 2008. 524p. </w:t>
      </w:r>
    </w:p>
    <w:p>
      <w:pPr>
        <w:pStyle w:val="43"/>
        <w:jc w:val="both"/>
        <w:rPr>
          <w:color w:val="auto"/>
          <w:sz w:val="22"/>
          <w:szCs w:val="22"/>
        </w:rPr>
      </w:pPr>
    </w:p>
    <w:p>
      <w:pPr>
        <w:pStyle w:val="43"/>
        <w:jc w:val="both"/>
        <w:rPr>
          <w:color w:val="auto"/>
          <w:sz w:val="22"/>
          <w:szCs w:val="22"/>
        </w:rPr>
      </w:pPr>
      <w:r>
        <w:rPr>
          <w:color w:val="auto"/>
          <w:sz w:val="22"/>
          <w:szCs w:val="22"/>
        </w:rPr>
        <w:t xml:space="preserve">GARTNER, L.P. </w:t>
      </w:r>
      <w:r>
        <w:rPr>
          <w:b/>
          <w:bCs/>
          <w:color w:val="auto"/>
          <w:sz w:val="22"/>
          <w:szCs w:val="22"/>
        </w:rPr>
        <w:t>Atlas Colorido de Histologia</w:t>
      </w:r>
      <w:r>
        <w:rPr>
          <w:color w:val="auto"/>
          <w:sz w:val="22"/>
          <w:szCs w:val="22"/>
        </w:rPr>
        <w:t xml:space="preserve">. 5 ed. Rio de Janeiro: Guanabara Koogan, 2010. 435p. </w:t>
      </w:r>
    </w:p>
    <w:p>
      <w:pPr>
        <w:pStyle w:val="43"/>
        <w:tabs>
          <w:tab w:val="left" w:pos="1540"/>
        </w:tabs>
        <w:jc w:val="both"/>
        <w:rPr>
          <w:color w:val="auto"/>
          <w:sz w:val="22"/>
          <w:szCs w:val="22"/>
        </w:rPr>
      </w:pPr>
      <w:r>
        <w:rPr>
          <w:color w:val="auto"/>
          <w:sz w:val="22"/>
          <w:szCs w:val="22"/>
        </w:rPr>
        <w:tab/>
      </w:r>
    </w:p>
    <w:p>
      <w:pPr>
        <w:pStyle w:val="43"/>
        <w:jc w:val="both"/>
        <w:rPr>
          <w:color w:val="auto"/>
          <w:sz w:val="22"/>
          <w:szCs w:val="22"/>
        </w:rPr>
      </w:pPr>
      <w:r>
        <w:rPr>
          <w:color w:val="auto"/>
          <w:sz w:val="22"/>
          <w:szCs w:val="22"/>
        </w:rPr>
        <w:t xml:space="preserve">JUNQUEIRA, L.C.U. </w:t>
      </w:r>
      <w:r>
        <w:rPr>
          <w:b/>
          <w:bCs/>
          <w:color w:val="auto"/>
          <w:sz w:val="22"/>
          <w:szCs w:val="22"/>
        </w:rPr>
        <w:t xml:space="preserve">Biologia estrutural dos tecidos: </w:t>
      </w:r>
      <w:r>
        <w:rPr>
          <w:bCs/>
          <w:color w:val="auto"/>
          <w:sz w:val="22"/>
          <w:szCs w:val="22"/>
        </w:rPr>
        <w:t>Histologia</w:t>
      </w:r>
      <w:r>
        <w:rPr>
          <w:color w:val="auto"/>
          <w:sz w:val="22"/>
          <w:szCs w:val="22"/>
        </w:rPr>
        <w:t xml:space="preserve">. Rio de Janeiro: Guanabara Koogan, 2005. 244p. </w:t>
      </w:r>
    </w:p>
    <w:p>
      <w:pPr>
        <w:pStyle w:val="43"/>
        <w:jc w:val="both"/>
        <w:rPr>
          <w:color w:val="auto"/>
          <w:sz w:val="22"/>
          <w:szCs w:val="22"/>
        </w:rPr>
      </w:pPr>
    </w:p>
    <w:p>
      <w:pPr>
        <w:pStyle w:val="43"/>
        <w:jc w:val="both"/>
        <w:rPr>
          <w:color w:val="auto"/>
          <w:sz w:val="22"/>
          <w:szCs w:val="22"/>
        </w:rPr>
      </w:pPr>
      <w:r>
        <w:rPr>
          <w:color w:val="auto"/>
          <w:sz w:val="22"/>
          <w:szCs w:val="22"/>
        </w:rPr>
        <w:t xml:space="preserve">KONEMAN, E.W. </w:t>
      </w:r>
      <w:r>
        <w:rPr>
          <w:b/>
          <w:bCs/>
          <w:color w:val="auto"/>
          <w:sz w:val="22"/>
          <w:szCs w:val="22"/>
        </w:rPr>
        <w:t xml:space="preserve">Diagnóstico Microbiológico: </w:t>
      </w:r>
      <w:r>
        <w:rPr>
          <w:bCs/>
          <w:color w:val="auto"/>
          <w:sz w:val="22"/>
          <w:szCs w:val="22"/>
        </w:rPr>
        <w:t>Texto e Atlas Colorido</w:t>
      </w:r>
      <w:r>
        <w:rPr>
          <w:color w:val="auto"/>
          <w:sz w:val="22"/>
          <w:szCs w:val="22"/>
        </w:rPr>
        <w:t>. 6 ed., Rio de Janeiro: Guanabara Koogan. 2008. 1465p.</w:t>
      </w:r>
    </w:p>
    <w:p>
      <w:pPr>
        <w:pStyle w:val="43"/>
        <w:jc w:val="both"/>
        <w:rPr>
          <w:color w:val="auto"/>
          <w:sz w:val="22"/>
          <w:szCs w:val="22"/>
        </w:rPr>
      </w:pPr>
    </w:p>
    <w:p>
      <w:pPr>
        <w:pStyle w:val="43"/>
        <w:jc w:val="both"/>
        <w:rPr>
          <w:color w:val="auto"/>
          <w:sz w:val="22"/>
          <w:szCs w:val="22"/>
        </w:rPr>
      </w:pPr>
      <w:r>
        <w:rPr>
          <w:color w:val="auto"/>
          <w:sz w:val="22"/>
          <w:szCs w:val="22"/>
          <w:shd w:val="clear" w:color="auto" w:fill="FFFFFF"/>
        </w:rPr>
        <w:t xml:space="preserve">UCHOA, L.C.; JUNQUEIRA, L.C. </w:t>
      </w:r>
      <w:r>
        <w:rPr>
          <w:b/>
          <w:bCs/>
          <w:color w:val="auto"/>
          <w:sz w:val="22"/>
          <w:szCs w:val="22"/>
          <w:shd w:val="clear" w:color="auto" w:fill="FFFFFF"/>
        </w:rPr>
        <w:t>Biologia Celular e Molecular.</w:t>
      </w:r>
      <w:r>
        <w:rPr>
          <w:bCs/>
          <w:color w:val="auto"/>
          <w:sz w:val="22"/>
          <w:szCs w:val="22"/>
          <w:shd w:val="clear" w:color="auto" w:fill="FFFFFF"/>
        </w:rPr>
        <w:t xml:space="preserve"> 9.ed</w:t>
      </w:r>
      <w:r>
        <w:rPr>
          <w:b/>
          <w:bCs/>
          <w:color w:val="auto"/>
          <w:sz w:val="22"/>
          <w:szCs w:val="22"/>
          <w:shd w:val="clear" w:color="auto" w:fill="FFFFFF"/>
        </w:rPr>
        <w:t>.</w:t>
      </w:r>
      <w:r>
        <w:rPr>
          <w:rStyle w:val="45"/>
          <w:bCs/>
          <w:color w:val="auto"/>
          <w:sz w:val="22"/>
          <w:szCs w:val="22"/>
          <w:shd w:val="clear" w:color="auto" w:fill="FFFFFF"/>
        </w:rPr>
        <w:t> Rio de Janeiro:</w:t>
      </w:r>
      <w:r>
        <w:rPr>
          <w:rStyle w:val="45"/>
          <w:b/>
          <w:bCs/>
          <w:color w:val="auto"/>
          <w:sz w:val="22"/>
          <w:szCs w:val="22"/>
          <w:shd w:val="clear" w:color="auto" w:fill="FFFFFF"/>
        </w:rPr>
        <w:t xml:space="preserve"> </w:t>
      </w:r>
      <w:r>
        <w:rPr>
          <w:color w:val="auto"/>
          <w:sz w:val="22"/>
          <w:szCs w:val="22"/>
          <w:shd w:val="clear" w:color="auto" w:fill="FFFFFF"/>
        </w:rPr>
        <w:t xml:space="preserve">Guanabara Koogan, 2012. </w:t>
      </w: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3. QUÍMICA GERAL E ANALÍTICA</w:t>
      </w:r>
    </w:p>
    <w:p>
      <w:pPr>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Conceitos básicos de química geral, estrutura do átomo, ligações e reações químicas, preparo de soluções e instrumentação laboratorial básica. Estrutura dos compostos de carbono e das principais funções orgânicas destacando suas propriedades típicas e importância. Análise qualitativa e estudo de técnicas de análise volumétrica. Titulometria por neutralização, por precipitação e por complexação. Técnicas laboratoriais de análise qualitativa e quantitativa.</w:t>
      </w:r>
    </w:p>
    <w:p>
      <w:pPr>
        <w:pStyle w:val="43"/>
        <w:spacing w:line="360" w:lineRule="auto"/>
        <w:jc w:val="both"/>
        <w:rPr>
          <w:b/>
          <w:color w:val="auto"/>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BARNES, J.D.; DENNEY, R.C.; </w:t>
      </w:r>
      <w:r>
        <w:rPr>
          <w:rFonts w:ascii="Arial" w:hAnsi="Arial" w:cs="Arial" w:eastAsiaTheme="minorHAnsi"/>
          <w:sz w:val="22"/>
          <w:szCs w:val="22"/>
          <w:lang w:val="en-US" w:eastAsia="en-US"/>
        </w:rPr>
        <w:t>MENDHAM, J.</w:t>
      </w:r>
      <w:r>
        <w:rPr>
          <w:rFonts w:ascii="Arial" w:hAnsi="Arial" w:cs="Arial" w:eastAsiaTheme="minorHAnsi"/>
          <w:sz w:val="22"/>
          <w:szCs w:val="22"/>
          <w:lang w:eastAsia="en-US"/>
        </w:rPr>
        <w:t>;</w:t>
      </w:r>
      <w:r>
        <w:rPr>
          <w:rFonts w:ascii="Arial" w:hAnsi="Arial" w:cs="Arial" w:eastAsiaTheme="minorHAnsi"/>
          <w:sz w:val="22"/>
          <w:szCs w:val="22"/>
          <w:lang w:val="en-US" w:eastAsia="en-US"/>
        </w:rPr>
        <w:t xml:space="preserve"> </w:t>
      </w:r>
      <w:r>
        <w:rPr>
          <w:rFonts w:ascii="Arial" w:hAnsi="Arial" w:cs="Arial" w:eastAsiaTheme="minorHAnsi"/>
          <w:sz w:val="22"/>
          <w:szCs w:val="22"/>
          <w:lang w:eastAsia="en-US"/>
        </w:rPr>
        <w:t xml:space="preserve">THOMAS, M.J.K. </w:t>
      </w:r>
      <w:r>
        <w:rPr>
          <w:rFonts w:ascii="Arial" w:hAnsi="Arial" w:cs="Arial" w:eastAsiaTheme="minorHAnsi"/>
          <w:b/>
          <w:sz w:val="22"/>
          <w:szCs w:val="22"/>
          <w:lang w:eastAsia="en-US"/>
        </w:rPr>
        <w:t xml:space="preserve">Vogel: </w:t>
      </w:r>
      <w:r>
        <w:rPr>
          <w:rFonts w:ascii="Arial" w:hAnsi="Arial" w:cs="Arial" w:eastAsiaTheme="minorHAnsi"/>
          <w:sz w:val="22"/>
          <w:szCs w:val="22"/>
          <w:lang w:eastAsia="en-US"/>
        </w:rPr>
        <w:t>Análise Química Quantitativa. 8 ed. Rio de Janeiro: LTC, 2012. 886p.</w:t>
      </w: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 </w:t>
      </w: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BRADY, J.E.; HUMISTON, G.E. </w:t>
      </w:r>
      <w:r>
        <w:rPr>
          <w:rFonts w:ascii="Arial" w:hAnsi="Arial" w:cs="Arial" w:eastAsiaTheme="minorHAnsi"/>
          <w:b/>
          <w:sz w:val="22"/>
          <w:szCs w:val="22"/>
          <w:lang w:eastAsia="en-US"/>
        </w:rPr>
        <w:t>Química Geral</w:t>
      </w:r>
      <w:r>
        <w:rPr>
          <w:rFonts w:ascii="Arial" w:hAnsi="Arial" w:cs="Arial" w:eastAsiaTheme="minorHAnsi"/>
          <w:sz w:val="22"/>
          <w:szCs w:val="22"/>
          <w:lang w:eastAsia="en-US"/>
        </w:rPr>
        <w:t>. 2 ed. Rio de Janeiro: LTC: 1986. Vol. I e II. 656p.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LENZI, E. </w:t>
      </w:r>
      <w:r>
        <w:rPr>
          <w:rFonts w:ascii="Arial" w:hAnsi="Arial" w:cs="Arial" w:eastAsiaTheme="minorHAnsi"/>
          <w:b/>
          <w:sz w:val="22"/>
          <w:szCs w:val="22"/>
          <w:lang w:eastAsia="en-US"/>
        </w:rPr>
        <w:t>Química Geral Experimental.</w:t>
      </w:r>
      <w:r>
        <w:rPr>
          <w:rFonts w:ascii="Arial" w:hAnsi="Arial" w:cs="Arial" w:eastAsiaTheme="minorHAnsi"/>
          <w:sz w:val="22"/>
          <w:szCs w:val="22"/>
          <w:lang w:eastAsia="en-US"/>
        </w:rPr>
        <w:t xml:space="preserve"> São Paulo: Freitas Bastos, 2004. 360p.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r>
        <w:rPr>
          <w:b/>
          <w:color w:val="auto"/>
          <w:sz w:val="22"/>
          <w:szCs w:val="22"/>
        </w:rPr>
        <w:t>BIBLIOGRAFIA COMPLEMENTAR</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sz w:val="22"/>
          <w:szCs w:val="22"/>
        </w:rPr>
      </w:pPr>
      <w:r>
        <w:rPr>
          <w:rFonts w:ascii="Arial" w:hAnsi="Arial" w:cs="Arial"/>
          <w:sz w:val="22"/>
          <w:szCs w:val="22"/>
        </w:rPr>
        <w:t xml:space="preserve">BROWN, L.T.; LEMAY Jr, H.E.; BURSTEN, B.E. </w:t>
      </w:r>
      <w:r>
        <w:rPr>
          <w:rFonts w:ascii="Arial" w:hAnsi="Arial" w:cs="Arial"/>
          <w:b/>
          <w:bCs/>
          <w:sz w:val="22"/>
          <w:szCs w:val="22"/>
        </w:rPr>
        <w:t>Química:</w:t>
      </w:r>
      <w:r>
        <w:rPr>
          <w:rFonts w:ascii="Arial" w:hAnsi="Arial" w:cs="Arial"/>
          <w:b/>
          <w:sz w:val="22"/>
          <w:szCs w:val="22"/>
        </w:rPr>
        <w:t xml:space="preserve"> </w:t>
      </w:r>
      <w:r>
        <w:rPr>
          <w:rFonts w:ascii="Arial" w:hAnsi="Arial" w:cs="Arial"/>
          <w:sz w:val="22"/>
          <w:szCs w:val="22"/>
        </w:rPr>
        <w:t>a ciência central. 10.ed. São Paulo: Pearson Education, 2005.</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McMURRY, J. </w:t>
      </w:r>
      <w:r>
        <w:rPr>
          <w:rFonts w:ascii="Arial" w:hAnsi="Arial" w:cs="Arial" w:eastAsiaTheme="minorHAnsi"/>
          <w:b/>
          <w:sz w:val="22"/>
          <w:szCs w:val="22"/>
          <w:lang w:eastAsia="en-US"/>
        </w:rPr>
        <w:t>Química Orgânica.</w:t>
      </w:r>
      <w:r>
        <w:rPr>
          <w:rFonts w:ascii="Arial" w:hAnsi="Arial" w:cs="Arial" w:eastAsiaTheme="minorHAnsi"/>
          <w:sz w:val="22"/>
          <w:szCs w:val="22"/>
          <w:lang w:eastAsia="en-US"/>
        </w:rPr>
        <w:t xml:space="preserve"> 6.ed. São Paulo: Pioneira, 2006. 925p.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val="en-US" w:eastAsia="en-US"/>
        </w:rPr>
      </w:pPr>
      <w:r>
        <w:rPr>
          <w:rFonts w:ascii="Arial" w:hAnsi="Arial" w:cs="Arial" w:eastAsiaTheme="minorHAnsi"/>
          <w:sz w:val="22"/>
          <w:szCs w:val="22"/>
          <w:lang w:eastAsia="en-US"/>
        </w:rPr>
        <w:t xml:space="preserve">RUSSELL, J.B. </w:t>
      </w:r>
      <w:r>
        <w:rPr>
          <w:rFonts w:ascii="Arial" w:hAnsi="Arial" w:cs="Arial" w:eastAsiaTheme="minorHAnsi"/>
          <w:b/>
          <w:bCs/>
          <w:sz w:val="22"/>
          <w:szCs w:val="22"/>
          <w:lang w:eastAsia="en-US"/>
        </w:rPr>
        <w:t xml:space="preserve">Química Geral. </w:t>
      </w:r>
      <w:r>
        <w:rPr>
          <w:rFonts w:ascii="Arial" w:hAnsi="Arial" w:cs="Arial" w:eastAsiaTheme="minorHAnsi"/>
          <w:sz w:val="22"/>
          <w:szCs w:val="22"/>
          <w:lang w:val="en-US" w:eastAsia="en-US"/>
        </w:rPr>
        <w:t xml:space="preserve">2 ed. São Paulo: Makron Books, 2008. </w:t>
      </w:r>
    </w:p>
    <w:p>
      <w:pPr>
        <w:autoSpaceDE w:val="0"/>
        <w:autoSpaceDN w:val="0"/>
        <w:adjustRightInd w:val="0"/>
        <w:jc w:val="both"/>
        <w:rPr>
          <w:rFonts w:ascii="Arial" w:hAnsi="Arial" w:cs="Arial" w:eastAsiaTheme="minorHAnsi"/>
          <w:sz w:val="22"/>
          <w:szCs w:val="22"/>
          <w:lang w:val="en-US"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SOLOMONS, T.W. </w:t>
      </w:r>
      <w:r>
        <w:rPr>
          <w:rFonts w:ascii="Arial" w:hAnsi="Arial" w:cs="Arial" w:eastAsiaTheme="minorHAnsi"/>
          <w:b/>
          <w:sz w:val="22"/>
          <w:szCs w:val="22"/>
          <w:lang w:eastAsia="en-US"/>
        </w:rPr>
        <w:t>Química orgânica</w:t>
      </w:r>
      <w:r>
        <w:rPr>
          <w:rFonts w:ascii="Arial" w:hAnsi="Arial" w:cs="Arial" w:eastAsiaTheme="minorHAnsi"/>
          <w:sz w:val="22"/>
          <w:szCs w:val="22"/>
          <w:lang w:eastAsia="en-US"/>
        </w:rPr>
        <w:t>. Rio de Janeiro: ed. LCT, 2006.</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VOLHARDT K.; PETER, C. </w:t>
      </w:r>
      <w:r>
        <w:rPr>
          <w:rFonts w:ascii="Arial" w:hAnsi="Arial" w:cs="Arial" w:eastAsiaTheme="minorHAnsi"/>
          <w:b/>
          <w:bCs/>
          <w:sz w:val="22"/>
          <w:szCs w:val="22"/>
          <w:lang w:eastAsia="en-US"/>
        </w:rPr>
        <w:t>Química orgânica</w:t>
      </w:r>
      <w:r>
        <w:rPr>
          <w:rFonts w:ascii="Arial" w:hAnsi="Arial" w:cs="Arial" w:eastAsiaTheme="minorHAnsi"/>
          <w:bCs/>
          <w:sz w:val="22"/>
          <w:szCs w:val="22"/>
          <w:lang w:eastAsia="en-US"/>
        </w:rPr>
        <w:t>: estrutura e função</w:t>
      </w:r>
      <w:r>
        <w:rPr>
          <w:rFonts w:ascii="Arial" w:hAnsi="Arial" w:cs="Arial" w:eastAsiaTheme="minorHAnsi"/>
          <w:sz w:val="22"/>
          <w:szCs w:val="22"/>
          <w:lang w:eastAsia="en-US"/>
        </w:rPr>
        <w:t xml:space="preserve">. 4 ed.; Porto Alegre: Bookman. 2004. 1112p. </w:t>
      </w:r>
    </w:p>
    <w:p>
      <w:pPr>
        <w:pStyle w:val="43"/>
        <w:jc w:val="both"/>
        <w:rPr>
          <w:color w:val="auto"/>
          <w:sz w:val="22"/>
          <w:szCs w:val="22"/>
        </w:rPr>
      </w:pP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4. CALCULO I</w:t>
      </w:r>
    </w:p>
    <w:p>
      <w:pPr>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Ementa:T</w:t>
      </w:r>
      <w:r>
        <w:rPr>
          <w:rFonts w:ascii="Arial" w:hAnsi="Arial" w:cs="Arial"/>
          <w:sz w:val="22"/>
          <w:szCs w:val="22"/>
        </w:rPr>
        <w:t>ópicos da matemática básica. Fatores básicos de cálculo diferencial e integral de funções reais e uma ou várias variáveis</w:t>
      </w:r>
    </w:p>
    <w:p>
      <w:pPr>
        <w:ind w:left="284" w:hanging="284"/>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AYRES JR, F. </w:t>
      </w:r>
      <w:r>
        <w:rPr>
          <w:rFonts w:ascii="Arial" w:hAnsi="Arial" w:cs="Arial"/>
          <w:b/>
          <w:sz w:val="22"/>
          <w:szCs w:val="22"/>
        </w:rPr>
        <w:t>Cálculo Diferencial e Integral</w:t>
      </w:r>
      <w:r>
        <w:rPr>
          <w:rFonts w:ascii="Arial" w:hAnsi="Arial" w:cs="Arial"/>
          <w:sz w:val="22"/>
          <w:szCs w:val="22"/>
        </w:rPr>
        <w:t xml:space="preserve">. Rio de Janeiro: LTC, 2007.  59p.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BATSCHELET, E. </w:t>
      </w:r>
      <w:r>
        <w:rPr>
          <w:rFonts w:ascii="Arial" w:hAnsi="Arial" w:cs="Arial"/>
          <w:b/>
          <w:sz w:val="22"/>
          <w:szCs w:val="22"/>
        </w:rPr>
        <w:t>Introdução à Matemática para Biocientistas</w:t>
      </w:r>
      <w:r>
        <w:rPr>
          <w:rFonts w:ascii="Arial" w:hAnsi="Arial" w:cs="Arial"/>
          <w:sz w:val="22"/>
          <w:szCs w:val="22"/>
        </w:rPr>
        <w:t xml:space="preserve">. São Paulo: USP. 1998. 596p. </w:t>
      </w:r>
    </w:p>
    <w:p>
      <w:pPr>
        <w:jc w:val="both"/>
        <w:rPr>
          <w:rFonts w:ascii="Arial" w:hAnsi="Arial" w:cs="Arial"/>
          <w:sz w:val="22"/>
          <w:szCs w:val="22"/>
        </w:rPr>
      </w:pPr>
    </w:p>
    <w:p>
      <w:pPr>
        <w:autoSpaceDE w:val="0"/>
        <w:autoSpaceDN w:val="0"/>
        <w:adjustRightInd w:val="0"/>
        <w:jc w:val="both"/>
        <w:rPr>
          <w:rFonts w:ascii="Arial" w:hAnsi="Arial" w:cs="Arial"/>
          <w:sz w:val="22"/>
          <w:szCs w:val="22"/>
        </w:rPr>
      </w:pPr>
      <w:r>
        <w:rPr>
          <w:rFonts w:ascii="Arial" w:hAnsi="Arial" w:cs="Arial"/>
          <w:sz w:val="22"/>
          <w:szCs w:val="22"/>
        </w:rPr>
        <w:t xml:space="preserve">HOFFMANN, L.D. </w:t>
      </w:r>
      <w:r>
        <w:rPr>
          <w:rFonts w:ascii="Arial" w:hAnsi="Arial" w:cs="Arial"/>
          <w:b/>
          <w:bCs/>
          <w:sz w:val="22"/>
          <w:szCs w:val="22"/>
        </w:rPr>
        <w:t xml:space="preserve">Cálculo: </w:t>
      </w:r>
      <w:r>
        <w:rPr>
          <w:rFonts w:ascii="Arial" w:hAnsi="Arial" w:cs="Arial"/>
          <w:bCs/>
          <w:sz w:val="22"/>
          <w:szCs w:val="22"/>
        </w:rPr>
        <w:t>um curso moderno e suas aplicações</w:t>
      </w:r>
      <w:r>
        <w:rPr>
          <w:rFonts w:ascii="Arial" w:hAnsi="Arial" w:cs="Arial"/>
          <w:sz w:val="22"/>
          <w:szCs w:val="22"/>
        </w:rPr>
        <w:t>. 7 ed. Rio de Janeiro: LTC, 2002. 525p.</w:t>
      </w:r>
    </w:p>
    <w:p>
      <w:pPr>
        <w:jc w:val="both"/>
        <w:rPr>
          <w:rFonts w:ascii="Arial" w:hAnsi="Arial" w:cs="Arial"/>
          <w:sz w:val="22"/>
          <w:szCs w:val="22"/>
        </w:rPr>
      </w:pPr>
    </w:p>
    <w:p>
      <w:pPr>
        <w:pStyle w:val="43"/>
        <w:jc w:val="both"/>
        <w:rPr>
          <w:b/>
          <w:color w:val="auto"/>
          <w:sz w:val="22"/>
          <w:szCs w:val="22"/>
        </w:rPr>
      </w:pPr>
    </w:p>
    <w:p>
      <w:pPr>
        <w:pStyle w:val="43"/>
        <w:jc w:val="both"/>
        <w:rPr>
          <w:b/>
          <w:color w:val="auto"/>
          <w:sz w:val="22"/>
          <w:szCs w:val="22"/>
        </w:rPr>
      </w:pPr>
      <w:r>
        <w:rPr>
          <w:b/>
          <w:color w:val="auto"/>
          <w:sz w:val="22"/>
          <w:szCs w:val="22"/>
        </w:rPr>
        <w:t>BIBLIOGRAFIA COMPLEMENTAR</w:t>
      </w:r>
    </w:p>
    <w:p>
      <w:pPr>
        <w:jc w:val="both"/>
        <w:rPr>
          <w:rFonts w:ascii="Arial" w:hAnsi="Arial" w:cs="Arial"/>
          <w:sz w:val="22"/>
          <w:szCs w:val="22"/>
        </w:rPr>
      </w:pPr>
    </w:p>
    <w:p>
      <w:pPr>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GOLDESTEIN, L.; LAY, D.C.; SCHNEIDER, D.I. </w:t>
      </w:r>
      <w:r>
        <w:rPr>
          <w:rFonts w:ascii="Arial" w:hAnsi="Arial" w:cs="Arial" w:eastAsiaTheme="minorHAnsi"/>
          <w:b/>
          <w:sz w:val="22"/>
          <w:szCs w:val="22"/>
          <w:lang w:eastAsia="en-US"/>
        </w:rPr>
        <w:t>Matemática Aplicada:</w:t>
      </w:r>
      <w:r>
        <w:rPr>
          <w:rFonts w:ascii="Arial" w:hAnsi="Arial" w:cs="Arial" w:eastAsiaTheme="minorHAnsi"/>
          <w:sz w:val="22"/>
          <w:szCs w:val="22"/>
          <w:lang w:eastAsia="en-US"/>
        </w:rPr>
        <w:t xml:space="preserve"> economia, administração e contabilidade. 10.ed. Porto Alegre: Bookman, 2004. 689p.</w:t>
      </w:r>
    </w:p>
    <w:p>
      <w:pPr>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GONÇALVES, M.B.; FLEMMING, D.M. </w:t>
      </w:r>
      <w:r>
        <w:rPr>
          <w:rFonts w:ascii="Arial" w:hAnsi="Arial" w:cs="Arial" w:eastAsiaTheme="minorHAnsi"/>
          <w:b/>
          <w:sz w:val="22"/>
          <w:szCs w:val="22"/>
          <w:lang w:eastAsia="en-US"/>
        </w:rPr>
        <w:t xml:space="preserve">Cálculo A </w:t>
      </w:r>
      <w:r>
        <w:rPr>
          <w:rFonts w:ascii="Arial" w:hAnsi="Arial" w:cs="Arial" w:eastAsiaTheme="minorHAnsi"/>
          <w:sz w:val="22"/>
          <w:szCs w:val="22"/>
          <w:lang w:eastAsia="en-US"/>
        </w:rPr>
        <w:t xml:space="preserve">. 2. ed. São Paulo: Pearson, </w:t>
      </w:r>
    </w:p>
    <w:p>
      <w:pPr>
        <w:jc w:val="both"/>
        <w:rPr>
          <w:rFonts w:ascii="Arial" w:hAnsi="Arial" w:cs="Arial" w:eastAsiaTheme="minorHAnsi"/>
          <w:sz w:val="22"/>
          <w:szCs w:val="22"/>
          <w:lang w:eastAsia="en-US"/>
        </w:rPr>
      </w:pPr>
      <w:r>
        <w:rPr>
          <w:rFonts w:ascii="Arial" w:hAnsi="Arial" w:cs="Arial" w:eastAsiaTheme="minorHAnsi"/>
          <w:sz w:val="22"/>
          <w:szCs w:val="22"/>
          <w:lang w:eastAsia="en-US"/>
        </w:rPr>
        <w:t>2007.</w:t>
      </w:r>
    </w:p>
    <w:p>
      <w:pPr>
        <w:jc w:val="both"/>
        <w:rPr>
          <w:rFonts w:ascii="Arial" w:hAnsi="Arial" w:cs="Arial" w:eastAsiaTheme="minorHAnsi"/>
          <w:sz w:val="22"/>
          <w:szCs w:val="22"/>
          <w:lang w:eastAsia="en-US"/>
        </w:rPr>
      </w:pPr>
    </w:p>
    <w:p>
      <w:pPr>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LAURENCE D.H.; BRADLEY, G.L. </w:t>
      </w:r>
      <w:r>
        <w:rPr>
          <w:rFonts w:ascii="Arial" w:hAnsi="Arial" w:cs="Arial" w:eastAsiaTheme="minorHAnsi"/>
          <w:b/>
          <w:sz w:val="22"/>
          <w:szCs w:val="22"/>
          <w:lang w:eastAsia="en-US"/>
        </w:rPr>
        <w:t>Cálculo:</w:t>
      </w:r>
      <w:r>
        <w:rPr>
          <w:rFonts w:ascii="Arial" w:hAnsi="Arial" w:cs="Arial" w:eastAsiaTheme="minorHAnsi"/>
          <w:sz w:val="22"/>
          <w:szCs w:val="22"/>
          <w:lang w:eastAsia="en-US"/>
        </w:rPr>
        <w:t xml:space="preserve"> Um curso moderno e suas aplicações. </w:t>
      </w:r>
    </w:p>
    <w:p>
      <w:pPr>
        <w:jc w:val="both"/>
        <w:rPr>
          <w:rFonts w:ascii="Arial" w:hAnsi="Arial" w:cs="Arial" w:eastAsiaTheme="minorHAnsi"/>
          <w:sz w:val="22"/>
          <w:szCs w:val="22"/>
          <w:lang w:eastAsia="en-US"/>
        </w:rPr>
      </w:pPr>
      <w:r>
        <w:rPr>
          <w:rFonts w:ascii="Arial" w:hAnsi="Arial" w:cs="Arial" w:eastAsiaTheme="minorHAnsi"/>
          <w:sz w:val="22"/>
          <w:szCs w:val="22"/>
          <w:lang w:eastAsia="en-US"/>
        </w:rPr>
        <w:t>7. ed. Rio de Janeiro: LTC, 2002.</w:t>
      </w:r>
    </w:p>
    <w:p>
      <w:pPr>
        <w:jc w:val="both"/>
        <w:rPr>
          <w:rFonts w:ascii="Arial" w:hAnsi="Arial" w:cs="Arial" w:eastAsiaTheme="minorHAnsi"/>
          <w:sz w:val="22"/>
          <w:szCs w:val="22"/>
          <w:lang w:eastAsia="en-US"/>
        </w:rPr>
      </w:pPr>
    </w:p>
    <w:p>
      <w:pPr>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LEITHOLD, L. </w:t>
      </w:r>
      <w:r>
        <w:rPr>
          <w:rFonts w:ascii="Arial" w:hAnsi="Arial" w:cs="Arial" w:eastAsiaTheme="minorHAnsi"/>
          <w:b/>
          <w:sz w:val="22"/>
          <w:szCs w:val="22"/>
          <w:lang w:eastAsia="en-US"/>
        </w:rPr>
        <w:t>O cálculo com geometria analítica</w:t>
      </w:r>
      <w:r>
        <w:rPr>
          <w:rFonts w:ascii="Arial" w:hAnsi="Arial" w:cs="Arial" w:eastAsiaTheme="minorHAnsi"/>
          <w:sz w:val="22"/>
          <w:szCs w:val="22"/>
          <w:lang w:eastAsia="en-US"/>
        </w:rPr>
        <w:t>. São Paulo: Harbra, 1998. 730p.</w:t>
      </w:r>
    </w:p>
    <w:p>
      <w:pPr>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SPIEGEL, M.; LIU, J. </w:t>
      </w:r>
      <w:r>
        <w:rPr>
          <w:rFonts w:ascii="Arial" w:hAnsi="Arial" w:cs="Arial" w:eastAsiaTheme="minorHAnsi"/>
          <w:b/>
          <w:bCs/>
          <w:sz w:val="22"/>
          <w:szCs w:val="22"/>
          <w:lang w:eastAsia="en-US"/>
        </w:rPr>
        <w:t xml:space="preserve">Manual de Fórmulas e Tabelas Matemáticas: </w:t>
      </w:r>
      <w:r>
        <w:rPr>
          <w:rFonts w:ascii="Arial" w:hAnsi="Arial" w:cs="Arial" w:eastAsiaTheme="minorHAnsi"/>
          <w:bCs/>
          <w:sz w:val="22"/>
          <w:szCs w:val="22"/>
          <w:lang w:eastAsia="en-US"/>
        </w:rPr>
        <w:t>Coleção Schaum. 3 ed. Porto Alegre: Bookman, 2011. 136p.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sz w:val="22"/>
          <w:szCs w:val="22"/>
          <w:lang w:eastAsia="en-US"/>
        </w:rPr>
      </w:pPr>
    </w:p>
    <w:p>
      <w:pPr>
        <w:jc w:val="both"/>
        <w:rPr>
          <w:rFonts w:ascii="Arial" w:hAnsi="Arial" w:cs="Arial"/>
          <w:b/>
          <w:sz w:val="22"/>
          <w:szCs w:val="22"/>
        </w:rPr>
      </w:pPr>
      <w:r>
        <w:rPr>
          <w:rFonts w:ascii="Arial" w:hAnsi="Arial" w:cs="Arial"/>
          <w:b/>
          <w:sz w:val="22"/>
          <w:szCs w:val="22"/>
        </w:rPr>
        <w:t>5. BIOLOGIA ANIMAL</w:t>
      </w:r>
    </w:p>
    <w:p>
      <w:pPr>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 P</w:t>
      </w:r>
      <w:r>
        <w:rPr>
          <w:rFonts w:ascii="Arial" w:hAnsi="Arial" w:cs="Arial"/>
          <w:sz w:val="22"/>
          <w:szCs w:val="22"/>
        </w:rPr>
        <w:t>rincípios  e fundamentos  da  ciência  de Zoologia. Protozoários. Platelmintos. Aschelmintos. Anelídeos. Artrópedes. Moluscos. Anfíbios. Réptéis. Ofídeos. Mamíferos. Aves. Sistemática e Taxonomia.</w:t>
      </w:r>
    </w:p>
    <w:p>
      <w:pPr>
        <w:pStyle w:val="43"/>
        <w:jc w:val="both"/>
        <w:rPr>
          <w:b/>
          <w:color w:val="auto"/>
          <w:sz w:val="22"/>
          <w:szCs w:val="22"/>
        </w:rPr>
      </w:pPr>
    </w:p>
    <w:p>
      <w:pPr>
        <w:pStyle w:val="43"/>
        <w:jc w:val="both"/>
        <w:rPr>
          <w:b/>
          <w:color w:val="auto"/>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bCs/>
          <w:sz w:val="22"/>
          <w:szCs w:val="22"/>
          <w:shd w:val="clear" w:color="auto" w:fill="FFFFFF"/>
        </w:rPr>
        <w:t>BARNES, R.S.K.; CALOW, P.; </w:t>
      </w:r>
      <w:r>
        <w:rPr>
          <w:rStyle w:val="45"/>
          <w:rFonts w:ascii="Arial" w:hAnsi="Arial" w:cs="Arial"/>
          <w:bCs/>
          <w:sz w:val="22"/>
          <w:szCs w:val="22"/>
          <w:shd w:val="clear" w:color="auto" w:fill="FFFFFF"/>
        </w:rPr>
        <w:t> </w:t>
      </w:r>
      <w:r>
        <w:rPr>
          <w:rFonts w:ascii="Arial" w:hAnsi="Arial" w:cs="Arial"/>
          <w:bCs/>
          <w:sz w:val="22"/>
          <w:szCs w:val="22"/>
          <w:shd w:val="clear" w:color="auto" w:fill="FFFFFF"/>
        </w:rPr>
        <w:t>OLIVE, P.J.W.; GOLDING, D.W.</w:t>
      </w:r>
      <w:r>
        <w:rPr>
          <w:rStyle w:val="45"/>
          <w:rFonts w:ascii="Arial" w:hAnsi="Arial" w:cs="Arial"/>
          <w:bCs/>
          <w:sz w:val="22"/>
          <w:szCs w:val="22"/>
          <w:shd w:val="clear" w:color="auto" w:fill="FFFFFF"/>
        </w:rPr>
        <w:t> </w:t>
      </w:r>
      <w:r>
        <w:rPr>
          <w:rFonts w:ascii="Arial" w:hAnsi="Arial" w:cs="Arial"/>
          <w:b/>
          <w:bCs/>
          <w:sz w:val="22"/>
          <w:szCs w:val="22"/>
          <w:shd w:val="clear" w:color="auto" w:fill="FFFFFF"/>
        </w:rPr>
        <w:t xml:space="preserve">Os invertebrados: </w:t>
      </w:r>
      <w:r>
        <w:rPr>
          <w:rFonts w:ascii="Arial" w:hAnsi="Arial" w:cs="Arial"/>
          <w:bCs/>
          <w:sz w:val="22"/>
          <w:szCs w:val="22"/>
          <w:shd w:val="clear" w:color="auto" w:fill="FFFFFF"/>
        </w:rPr>
        <w:t>Uma síntese. São Paulo: Atheneu, 2008. 495p.</w:t>
      </w:r>
      <w:r>
        <w:rPr>
          <w:rFonts w:ascii="Arial" w:hAnsi="Arial" w:cs="Arial" w:eastAsiaTheme="minorHAnsi"/>
          <w:sz w:val="22"/>
          <w:szCs w:val="22"/>
          <w:lang w:eastAsia="en-US"/>
        </w:rPr>
        <w:t xml:space="preserve"> </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HICKMAN, C.P.J.; ROBERTS, L.S.; LARSON, A</w:t>
      </w:r>
      <w:r>
        <w:rPr>
          <w:rFonts w:ascii="Arial" w:hAnsi="Arial" w:cs="Arial" w:eastAsiaTheme="minorHAnsi"/>
          <w:b/>
          <w:bCs/>
          <w:sz w:val="22"/>
          <w:szCs w:val="22"/>
          <w:lang w:eastAsia="en-US"/>
        </w:rPr>
        <w:t>. Princípios Integrados de Zoologia</w:t>
      </w:r>
      <w:r>
        <w:rPr>
          <w:rFonts w:ascii="Arial" w:hAnsi="Arial" w:cs="Arial" w:eastAsiaTheme="minorHAnsi"/>
          <w:sz w:val="22"/>
          <w:szCs w:val="22"/>
          <w:lang w:eastAsia="en-US"/>
        </w:rPr>
        <w:t>. 11.ed. Rio de Janeiro: Guanabara Koogan, 2009. 872p.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HILDEBRAND, M.; GOSLOW, G. </w:t>
      </w:r>
      <w:r>
        <w:rPr>
          <w:rFonts w:ascii="Arial" w:hAnsi="Arial" w:cs="Arial" w:eastAsiaTheme="minorHAnsi"/>
          <w:b/>
          <w:bCs/>
          <w:sz w:val="22"/>
          <w:szCs w:val="22"/>
          <w:lang w:eastAsia="en-US"/>
        </w:rPr>
        <w:t>Análise da Estrutura dos Vertebrados</w:t>
      </w:r>
      <w:r>
        <w:rPr>
          <w:rFonts w:ascii="Arial" w:hAnsi="Arial" w:cs="Arial" w:eastAsiaTheme="minorHAnsi"/>
          <w:sz w:val="22"/>
          <w:szCs w:val="22"/>
          <w:lang w:eastAsia="en-US"/>
        </w:rPr>
        <w:t>. 2.ed. São Paulo: Atheneu, 2006. 642p.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r>
        <w:rPr>
          <w:b/>
          <w:color w:val="auto"/>
          <w:sz w:val="22"/>
          <w:szCs w:val="22"/>
        </w:rPr>
        <w:t>BIBLIOGRAFIA COMPLEMENTAR</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ORR, R.T. </w:t>
      </w:r>
      <w:r>
        <w:rPr>
          <w:rFonts w:ascii="Arial" w:hAnsi="Arial" w:cs="Arial" w:eastAsiaTheme="minorHAnsi"/>
          <w:b/>
          <w:bCs/>
          <w:sz w:val="22"/>
          <w:szCs w:val="22"/>
          <w:lang w:eastAsia="en-US"/>
        </w:rPr>
        <w:t>Biologia dos Vertebrados</w:t>
      </w:r>
      <w:r>
        <w:rPr>
          <w:rFonts w:ascii="Arial" w:hAnsi="Arial" w:cs="Arial" w:eastAsiaTheme="minorHAnsi"/>
          <w:sz w:val="22"/>
          <w:szCs w:val="22"/>
          <w:lang w:eastAsia="en-US"/>
        </w:rPr>
        <w:t>. 5.ed. São Paulo: Roca, 1996. 516p.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POUGH, F.H.; JANIS, C.M.; HEISER, J.B. </w:t>
      </w:r>
      <w:r>
        <w:rPr>
          <w:rFonts w:ascii="Arial" w:hAnsi="Arial" w:cs="Arial" w:eastAsiaTheme="minorHAnsi"/>
          <w:b/>
          <w:bCs/>
          <w:sz w:val="22"/>
          <w:szCs w:val="22"/>
          <w:lang w:eastAsia="en-US"/>
        </w:rPr>
        <w:t>A vida dos Vertebrados</w:t>
      </w:r>
      <w:r>
        <w:rPr>
          <w:rFonts w:ascii="Arial" w:hAnsi="Arial" w:cs="Arial" w:eastAsiaTheme="minorHAnsi"/>
          <w:sz w:val="22"/>
          <w:szCs w:val="22"/>
          <w:lang w:eastAsia="en-US"/>
        </w:rPr>
        <w:t>. 4.ed. São Paulo: Atheneu, 2008. 750p.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bCs/>
          <w:sz w:val="22"/>
          <w:szCs w:val="22"/>
          <w:shd w:val="clear" w:color="auto" w:fill="FFFFFF"/>
        </w:rPr>
      </w:pPr>
      <w:r>
        <w:rPr>
          <w:rFonts w:ascii="Arial" w:hAnsi="Arial" w:cs="Arial"/>
          <w:bCs/>
          <w:sz w:val="22"/>
          <w:szCs w:val="22"/>
          <w:shd w:val="clear" w:color="auto" w:fill="FFFFFF"/>
        </w:rPr>
        <w:t xml:space="preserve">RIBEIRO-COSTA, C.S.; ROCHA, R.M. </w:t>
      </w:r>
      <w:r>
        <w:rPr>
          <w:rFonts w:ascii="Arial" w:hAnsi="Arial" w:cs="Arial"/>
          <w:b/>
          <w:bCs/>
          <w:sz w:val="22"/>
          <w:szCs w:val="22"/>
          <w:shd w:val="clear" w:color="auto" w:fill="FFFFFF"/>
        </w:rPr>
        <w:t>Invertebrados:</w:t>
      </w:r>
      <w:r>
        <w:rPr>
          <w:rFonts w:ascii="Arial" w:hAnsi="Arial" w:cs="Arial"/>
          <w:bCs/>
          <w:sz w:val="22"/>
          <w:szCs w:val="22"/>
          <w:shd w:val="clear" w:color="auto" w:fill="FFFFFF"/>
        </w:rPr>
        <w:t xml:space="preserve"> Manual de aulas práticas. 2.ed. Ribeirão Preto: Holos, 2006. 271p.</w:t>
      </w:r>
    </w:p>
    <w:p>
      <w:pPr>
        <w:autoSpaceDE w:val="0"/>
        <w:autoSpaceDN w:val="0"/>
        <w:adjustRightInd w:val="0"/>
        <w:jc w:val="both"/>
        <w:rPr>
          <w:rFonts w:ascii="Arial" w:hAnsi="Arial" w:cs="Arial"/>
          <w:b/>
          <w:bCs/>
          <w:sz w:val="22"/>
          <w:szCs w:val="22"/>
          <w:shd w:val="clear" w:color="auto" w:fill="FFFFFF"/>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RUPPERT, E.E.; FOX, R.S.; BARNES, R.D. </w:t>
      </w:r>
      <w:r>
        <w:rPr>
          <w:rFonts w:ascii="Arial" w:hAnsi="Arial" w:cs="Arial" w:eastAsiaTheme="minorHAnsi"/>
          <w:b/>
          <w:bCs/>
          <w:sz w:val="22"/>
          <w:szCs w:val="22"/>
          <w:lang w:eastAsia="en-US"/>
        </w:rPr>
        <w:t>Zoologia dos Invertebrados</w:t>
      </w:r>
      <w:r>
        <w:rPr>
          <w:rFonts w:ascii="Arial" w:hAnsi="Arial" w:cs="Arial" w:eastAsiaTheme="minorHAnsi"/>
          <w:sz w:val="22"/>
          <w:szCs w:val="22"/>
          <w:lang w:eastAsia="en-US"/>
        </w:rPr>
        <w:t>. 7.ed. São Paulo: Roca, 2005. 1145p.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STORER, T.I.; USINGER, R.L.; STEBBINS, R.C.; NYBAKKEN, J.W. </w:t>
      </w:r>
      <w:r>
        <w:rPr>
          <w:rFonts w:ascii="Arial" w:hAnsi="Arial" w:cs="Arial" w:eastAsiaTheme="minorHAnsi"/>
          <w:b/>
          <w:sz w:val="22"/>
          <w:szCs w:val="22"/>
          <w:lang w:eastAsia="en-US"/>
        </w:rPr>
        <w:t>Zoologia Geral</w:t>
      </w:r>
      <w:r>
        <w:rPr>
          <w:rFonts w:ascii="Arial" w:hAnsi="Arial" w:cs="Arial" w:eastAsiaTheme="minorHAnsi"/>
          <w:sz w:val="22"/>
          <w:szCs w:val="22"/>
          <w:lang w:eastAsia="en-US"/>
        </w:rPr>
        <w:t xml:space="preserve">. Sâo Paulo: Cia. Ed. Nacional. 2002. 816p. </w:t>
      </w: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 xml:space="preserve">6. ECOLOGA E MANEJO AMBIENTAL </w:t>
      </w:r>
    </w:p>
    <w:p>
      <w:pPr>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Conceituação sobre as inter-relações animais e vegetais frente aos diversos fatores bióticos e abióticos visando a preservação do meio ambiente. Efeitos das tecnologias sobre o equilíbrio ecológico. Manejo da fauna silvestre. Interação entre seres vivos e meio ambiente. Adaptação do animal ao meio.</w:t>
      </w: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KREBS, J.R.; DAVIES, N.B. </w:t>
      </w:r>
      <w:r>
        <w:rPr>
          <w:rFonts w:ascii="Arial" w:hAnsi="Arial" w:cs="Arial" w:eastAsiaTheme="minorHAnsi"/>
          <w:b/>
          <w:sz w:val="22"/>
          <w:szCs w:val="22"/>
          <w:lang w:eastAsia="en-US"/>
        </w:rPr>
        <w:t>Introdução à Ecologia Comportamental</w:t>
      </w:r>
      <w:r>
        <w:rPr>
          <w:rFonts w:ascii="Arial" w:hAnsi="Arial" w:cs="Arial" w:eastAsiaTheme="minorHAnsi"/>
          <w:sz w:val="22"/>
          <w:szCs w:val="22"/>
          <w:lang w:eastAsia="en-US"/>
        </w:rPr>
        <w:t xml:space="preserve">. São Paulo: Atheneu, 1996. 420p. </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sz w:val="22"/>
          <w:szCs w:val="22"/>
          <w:shd w:val="clear" w:color="auto" w:fill="FFFFFF"/>
        </w:rPr>
      </w:pPr>
      <w:r>
        <w:rPr>
          <w:rFonts w:ascii="Arial" w:hAnsi="Arial" w:cs="Arial"/>
          <w:sz w:val="22"/>
          <w:szCs w:val="22"/>
          <w:shd w:val="clear" w:color="auto" w:fill="FFFFFF"/>
        </w:rPr>
        <w:t xml:space="preserve">ODUM, E.P.; BARRETT, G.W. </w:t>
      </w:r>
      <w:r>
        <w:rPr>
          <w:rFonts w:ascii="Arial" w:hAnsi="Arial" w:cs="Arial"/>
          <w:b/>
          <w:sz w:val="22"/>
          <w:szCs w:val="22"/>
          <w:shd w:val="clear" w:color="auto" w:fill="FFFFFF"/>
        </w:rPr>
        <w:t xml:space="preserve">Fundamentos de Ecologia. </w:t>
      </w:r>
      <w:r>
        <w:rPr>
          <w:rFonts w:ascii="Arial" w:hAnsi="Arial" w:cs="Arial"/>
          <w:sz w:val="22"/>
          <w:szCs w:val="22"/>
          <w:shd w:val="clear" w:color="auto" w:fill="FFFFFF"/>
        </w:rPr>
        <w:t>São Paulo: Editora Cengage Learning, 2008. 612p.</w:t>
      </w:r>
    </w:p>
    <w:p>
      <w:pPr>
        <w:autoSpaceDE w:val="0"/>
        <w:autoSpaceDN w:val="0"/>
        <w:adjustRightInd w:val="0"/>
        <w:jc w:val="both"/>
        <w:rPr>
          <w:rFonts w:ascii="Arial" w:hAnsi="Arial" w:cs="Arial"/>
          <w:sz w:val="22"/>
          <w:szCs w:val="22"/>
          <w:shd w:val="clear" w:color="auto" w:fill="FFFFFF"/>
        </w:rPr>
      </w:pPr>
    </w:p>
    <w:p>
      <w:pPr>
        <w:autoSpaceDE w:val="0"/>
        <w:autoSpaceDN w:val="0"/>
        <w:adjustRightInd w:val="0"/>
        <w:jc w:val="both"/>
        <w:rPr>
          <w:rFonts w:ascii="Arial" w:hAnsi="Arial" w:cs="Arial" w:eastAsiaTheme="minorHAnsi"/>
          <w:sz w:val="22"/>
          <w:szCs w:val="22"/>
          <w:lang w:eastAsia="en-US"/>
        </w:rPr>
      </w:pPr>
      <w:r>
        <w:rPr>
          <w:rFonts w:ascii="Arial" w:hAnsi="Arial" w:cs="Arial"/>
          <w:sz w:val="22"/>
          <w:szCs w:val="22"/>
          <w:shd w:val="clear" w:color="auto" w:fill="FFFFFF"/>
        </w:rPr>
        <w:t xml:space="preserve">TOWNSEND, C.R.; BEGON, M.; HAPER, J.L. </w:t>
      </w:r>
      <w:r>
        <w:rPr>
          <w:rFonts w:ascii="Arial" w:hAnsi="Arial" w:cs="Arial"/>
          <w:b/>
          <w:sz w:val="22"/>
          <w:szCs w:val="22"/>
          <w:shd w:val="clear" w:color="auto" w:fill="FFFFFF"/>
        </w:rPr>
        <w:t>Fundamento em Ecologia.</w:t>
      </w:r>
      <w:r>
        <w:rPr>
          <w:rFonts w:ascii="Arial" w:hAnsi="Arial" w:cs="Arial"/>
          <w:sz w:val="22"/>
          <w:szCs w:val="22"/>
          <w:shd w:val="clear" w:color="auto" w:fill="FFFFFF"/>
        </w:rPr>
        <w:t xml:space="preserve"> 3.ed. Porto Alegre: Artmed, 2010. 576p.</w:t>
      </w:r>
    </w:p>
    <w:p>
      <w:pPr>
        <w:autoSpaceDE w:val="0"/>
        <w:autoSpaceDN w:val="0"/>
        <w:adjustRightInd w:val="0"/>
        <w:jc w:val="both"/>
        <w:rPr>
          <w:rFonts w:ascii="Arial" w:hAnsi="Arial" w:cs="Arial" w:eastAsiaTheme="minorHAnsi"/>
          <w:sz w:val="22"/>
          <w:szCs w:val="22"/>
          <w:lang w:eastAsia="en-US"/>
        </w:rPr>
      </w:pPr>
    </w:p>
    <w:p>
      <w:pPr>
        <w:pStyle w:val="43"/>
        <w:jc w:val="both"/>
        <w:rPr>
          <w:b/>
          <w:color w:val="auto"/>
          <w:sz w:val="22"/>
          <w:szCs w:val="22"/>
        </w:rPr>
      </w:pPr>
    </w:p>
    <w:p>
      <w:pPr>
        <w:pStyle w:val="43"/>
        <w:jc w:val="both"/>
        <w:rPr>
          <w:b/>
          <w:color w:val="auto"/>
          <w:sz w:val="22"/>
          <w:szCs w:val="22"/>
        </w:rPr>
      </w:pPr>
      <w:r>
        <w:rPr>
          <w:b/>
          <w:color w:val="auto"/>
          <w:sz w:val="22"/>
          <w:szCs w:val="22"/>
        </w:rPr>
        <w:t>BIBLIOGRAFIA COMPLEMENTAR</w:t>
      </w:r>
    </w:p>
    <w:p>
      <w:pPr>
        <w:autoSpaceDE w:val="0"/>
        <w:autoSpaceDN w:val="0"/>
        <w:adjustRightInd w:val="0"/>
        <w:jc w:val="both"/>
        <w:rPr>
          <w:rFonts w:ascii="Arial" w:hAnsi="Arial" w:cs="Arial" w:eastAsiaTheme="minorHAnsi"/>
          <w:b/>
          <w:bCs/>
          <w:sz w:val="22"/>
          <w:szCs w:val="22"/>
          <w:lang w:eastAsia="en-US"/>
        </w:rPr>
      </w:pPr>
    </w:p>
    <w:p>
      <w:pPr>
        <w:autoSpaceDE w:val="0"/>
        <w:autoSpaceDN w:val="0"/>
        <w:adjustRightInd w:val="0"/>
        <w:jc w:val="both"/>
        <w:rPr>
          <w:rFonts w:ascii="Arial" w:hAnsi="Arial" w:cs="Arial"/>
          <w:sz w:val="22"/>
          <w:szCs w:val="22"/>
          <w:shd w:val="clear" w:color="auto" w:fill="FFFFFF"/>
        </w:rPr>
      </w:pPr>
      <w:r>
        <w:rPr>
          <w:rFonts w:ascii="Arial" w:hAnsi="Arial" w:cs="Arial"/>
          <w:sz w:val="22"/>
          <w:szCs w:val="22"/>
          <w:shd w:val="clear" w:color="auto" w:fill="FFFFFF"/>
        </w:rPr>
        <w:t xml:space="preserve">BEGON M.; HARPER, J.L.; TOWNSEND C.R. </w:t>
      </w:r>
      <w:r>
        <w:rPr>
          <w:rFonts w:ascii="Arial" w:hAnsi="Arial" w:cs="Arial"/>
          <w:b/>
          <w:sz w:val="22"/>
          <w:szCs w:val="22"/>
          <w:shd w:val="clear" w:color="auto" w:fill="FFFFFF"/>
        </w:rPr>
        <w:t>Ecologia</w:t>
      </w:r>
      <w:r>
        <w:rPr>
          <w:rFonts w:ascii="Arial" w:hAnsi="Arial" w:cs="Arial"/>
          <w:sz w:val="22"/>
          <w:szCs w:val="22"/>
          <w:shd w:val="clear" w:color="auto" w:fill="FFFFFF"/>
        </w:rPr>
        <w:t>: De indivíduos a ecossistemas. 4.ed. Porto Alegre: Artmed, 2007. 752p.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FORATTINI, O.P. </w:t>
      </w:r>
      <w:r>
        <w:rPr>
          <w:rFonts w:ascii="Arial" w:hAnsi="Arial" w:cs="Arial" w:eastAsiaTheme="minorHAnsi"/>
          <w:b/>
          <w:sz w:val="22"/>
          <w:szCs w:val="22"/>
          <w:lang w:eastAsia="en-US"/>
        </w:rPr>
        <w:t>Ecologia, epidemiologia e sociedade</w:t>
      </w:r>
      <w:r>
        <w:rPr>
          <w:rFonts w:ascii="Arial" w:hAnsi="Arial" w:cs="Arial" w:eastAsiaTheme="minorHAnsi"/>
          <w:sz w:val="22"/>
          <w:szCs w:val="22"/>
          <w:lang w:eastAsia="en-US"/>
        </w:rPr>
        <w:t>. 2.ed. Artes Médicas, 2004. 669p.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sz w:val="22"/>
          <w:szCs w:val="22"/>
          <w:shd w:val="clear" w:color="auto" w:fill="FFFFFF"/>
        </w:rPr>
      </w:pPr>
      <w:r>
        <w:rPr>
          <w:rFonts w:ascii="Arial" w:hAnsi="Arial" w:cs="Arial"/>
          <w:sz w:val="22"/>
          <w:szCs w:val="22"/>
          <w:shd w:val="clear" w:color="auto" w:fill="FFFFFF"/>
        </w:rPr>
        <w:t>GOTELLI, N. J. Ecologia. 4 ed. Londrina: Editora Planta, 2009. 287p.</w:t>
      </w:r>
    </w:p>
    <w:p>
      <w:pPr>
        <w:autoSpaceDE w:val="0"/>
        <w:autoSpaceDN w:val="0"/>
        <w:adjustRightInd w:val="0"/>
        <w:jc w:val="both"/>
        <w:rPr>
          <w:rFonts w:ascii="Arial" w:hAnsi="Arial" w:cs="Arial" w:eastAsiaTheme="minorHAnsi"/>
          <w:sz w:val="22"/>
          <w:szCs w:val="22"/>
          <w:lang w:eastAsia="en-US"/>
        </w:rPr>
      </w:pPr>
    </w:p>
    <w:p>
      <w:pPr>
        <w:jc w:val="both"/>
        <w:rPr>
          <w:rFonts w:ascii="Arial" w:hAnsi="Arial" w:cs="Arial"/>
          <w:sz w:val="22"/>
          <w:szCs w:val="22"/>
        </w:rPr>
      </w:pPr>
      <w:r>
        <w:rPr>
          <w:rFonts w:ascii="Arial" w:hAnsi="Arial" w:cs="Arial"/>
          <w:sz w:val="22"/>
          <w:szCs w:val="22"/>
        </w:rPr>
        <w:t xml:space="preserve">PINTO-COELHO, R.M. </w:t>
      </w:r>
      <w:r>
        <w:rPr>
          <w:rFonts w:ascii="Arial" w:hAnsi="Arial" w:cs="Arial"/>
          <w:b/>
          <w:sz w:val="22"/>
          <w:szCs w:val="22"/>
        </w:rPr>
        <w:t>Fundamentos em ecologia</w:t>
      </w:r>
      <w:r>
        <w:rPr>
          <w:rFonts w:ascii="Arial" w:hAnsi="Arial" w:cs="Arial"/>
          <w:sz w:val="22"/>
          <w:szCs w:val="22"/>
        </w:rPr>
        <w:t>. Porto Alegre: Artmed, 2000. 252p.</w:t>
      </w:r>
    </w:p>
    <w:p>
      <w:pPr>
        <w:jc w:val="both"/>
        <w:rPr>
          <w:rFonts w:ascii="Arial" w:hAnsi="Arial" w:cs="Arial"/>
          <w:sz w:val="22"/>
          <w:szCs w:val="22"/>
        </w:rPr>
      </w:pPr>
    </w:p>
    <w:p>
      <w:pPr>
        <w:jc w:val="both"/>
        <w:rPr>
          <w:rFonts w:ascii="Arial" w:hAnsi="Arial" w:cs="Arial"/>
          <w:sz w:val="22"/>
          <w:szCs w:val="22"/>
          <w:shd w:val="clear" w:color="auto" w:fill="FFFFFF"/>
        </w:rPr>
      </w:pPr>
      <w:r>
        <w:rPr>
          <w:rFonts w:ascii="Arial" w:hAnsi="Arial" w:cs="Arial"/>
          <w:sz w:val="22"/>
          <w:szCs w:val="22"/>
          <w:shd w:val="clear" w:color="auto" w:fill="FFFFFF"/>
        </w:rPr>
        <w:t xml:space="preserve">PRIMACK, R.B.; RODRIGUES, E. </w:t>
      </w:r>
      <w:r>
        <w:rPr>
          <w:rFonts w:ascii="Arial" w:hAnsi="Arial" w:cs="Arial"/>
          <w:b/>
          <w:sz w:val="22"/>
          <w:szCs w:val="22"/>
          <w:shd w:val="clear" w:color="auto" w:fill="FFFFFF"/>
        </w:rPr>
        <w:t>Biologia da Conservação.</w:t>
      </w:r>
      <w:r>
        <w:rPr>
          <w:rFonts w:ascii="Arial" w:hAnsi="Arial" w:cs="Arial"/>
          <w:sz w:val="22"/>
          <w:szCs w:val="22"/>
          <w:shd w:val="clear" w:color="auto" w:fill="FFFFFF"/>
        </w:rPr>
        <w:t xml:space="preserve"> Londrina: E. Rodrigues, 2001. 328p.</w:t>
      </w:r>
    </w:p>
    <w:p>
      <w:pPr>
        <w:jc w:val="both"/>
        <w:rPr>
          <w:rFonts w:ascii="Arial" w:hAnsi="Arial" w:cs="Arial"/>
          <w:sz w:val="22"/>
          <w:szCs w:val="22"/>
        </w:rPr>
      </w:pPr>
    </w:p>
    <w:p>
      <w:pPr>
        <w:autoSpaceDE w:val="0"/>
        <w:autoSpaceDN w:val="0"/>
        <w:adjustRightInd w:val="0"/>
        <w:jc w:val="both"/>
        <w:rPr>
          <w:rFonts w:ascii="Arial" w:hAnsi="Arial" w:cs="Arial" w:eastAsiaTheme="minorHAnsi"/>
          <w:b/>
          <w:bCs/>
          <w:sz w:val="22"/>
          <w:szCs w:val="22"/>
          <w:lang w:eastAsia="en-US"/>
        </w:rPr>
      </w:pP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b/>
          <w:bCs/>
          <w:sz w:val="22"/>
          <w:szCs w:val="22"/>
          <w:shd w:val="clear" w:color="auto" w:fill="FFFFFF"/>
        </w:rPr>
      </w:pPr>
      <w:r>
        <w:rPr>
          <w:rFonts w:ascii="Arial" w:hAnsi="Arial" w:cs="Arial" w:eastAsiaTheme="minorHAnsi"/>
          <w:b/>
          <w:sz w:val="22"/>
          <w:szCs w:val="22"/>
          <w:lang w:eastAsia="en-US"/>
        </w:rPr>
        <w:t xml:space="preserve">7. </w:t>
      </w:r>
      <w:r>
        <w:rPr>
          <w:rFonts w:ascii="Arial" w:hAnsi="Arial" w:cs="Arial"/>
          <w:b/>
          <w:bCs/>
          <w:sz w:val="22"/>
          <w:szCs w:val="22"/>
          <w:shd w:val="clear" w:color="auto" w:fill="FFFFFF"/>
        </w:rPr>
        <w:t>QUÍMICA ORGÂNICA.</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autoSpaceDE w:val="0"/>
        <w:autoSpaceDN w:val="0"/>
        <w:adjustRightInd w:val="0"/>
        <w:jc w:val="both"/>
        <w:rPr>
          <w:rFonts w:ascii="Arial" w:hAnsi="Arial" w:cs="Arial"/>
          <w:bCs/>
          <w:sz w:val="22"/>
          <w:szCs w:val="22"/>
          <w:shd w:val="clear" w:color="auto" w:fill="FFFFFF"/>
        </w:rPr>
      </w:pPr>
    </w:p>
    <w:p>
      <w:pPr>
        <w:autoSpaceDE w:val="0"/>
        <w:autoSpaceDN w:val="0"/>
        <w:adjustRightInd w:val="0"/>
        <w:spacing w:line="360" w:lineRule="auto"/>
        <w:jc w:val="both"/>
        <w:rPr>
          <w:rFonts w:ascii="Arial" w:hAnsi="Arial" w:cs="Arial" w:eastAsiaTheme="minorHAnsi"/>
          <w:sz w:val="22"/>
          <w:szCs w:val="22"/>
          <w:lang w:eastAsia="en-US"/>
        </w:rPr>
      </w:pPr>
      <w:r>
        <w:rPr>
          <w:rFonts w:ascii="Arial" w:hAnsi="Arial" w:cs="Arial"/>
          <w:b/>
          <w:bCs/>
          <w:sz w:val="22"/>
          <w:szCs w:val="22"/>
          <w:shd w:val="clear" w:color="auto" w:fill="FFFFFF"/>
        </w:rPr>
        <w:t>EMENTA</w:t>
      </w:r>
      <w:r>
        <w:rPr>
          <w:rFonts w:ascii="Arial" w:hAnsi="Arial" w:cs="Arial"/>
          <w:bCs/>
          <w:sz w:val="22"/>
          <w:szCs w:val="22"/>
          <w:shd w:val="clear" w:color="auto" w:fill="FFFFFF"/>
        </w:rPr>
        <w:t xml:space="preserve">: Compostos de carbono e ligações químicas. Introdução às reações orgânicas: ácidos e bases. Alcanos e cicloalcanos: conformação das moléculas. Estereoquímica. Reações iônicas. Alquenos e alquinos. Álcoois e éteres. Compostos aromáticos. </w:t>
      </w:r>
      <w:r>
        <w:rPr>
          <w:rFonts w:ascii="Arial" w:hAnsi="Arial" w:cs="Arial" w:eastAsiaTheme="minorHAnsi"/>
          <w:sz w:val="22"/>
          <w:szCs w:val="22"/>
          <w:lang w:eastAsia="en-US"/>
        </w:rPr>
        <w:t>Aldeídos e cetonas. Ácidos carboxílicos e seus derivados. Aminas, fenóis e haletos de arila. Noções de carboidratos, lipídeos, aminoácidos e proteínas e ácidos nucléicos.</w:t>
      </w:r>
    </w:p>
    <w:p>
      <w:pPr>
        <w:autoSpaceDE w:val="0"/>
        <w:autoSpaceDN w:val="0"/>
        <w:adjustRightInd w:val="0"/>
        <w:spacing w:line="360" w:lineRule="auto"/>
        <w:jc w:val="both"/>
        <w:rPr>
          <w:rFonts w:ascii="Arial" w:hAnsi="Arial" w:cs="Arial" w:eastAsiaTheme="minorHAnsi"/>
          <w:sz w:val="22"/>
          <w:szCs w:val="22"/>
          <w:lang w:eastAsia="en-US"/>
        </w:rPr>
      </w:pPr>
    </w:p>
    <w:tbl>
      <w:tblPr>
        <w:tblStyle w:val="32"/>
        <w:tblW w:w="9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atLeast"/>
        </w:trPr>
        <w:tc>
          <w:tcPr>
            <w:tcW w:w="9158" w:type="dxa"/>
          </w:tcPr>
          <w:p>
            <w:pPr>
              <w:pStyle w:val="43"/>
              <w:spacing w:line="360" w:lineRule="auto"/>
              <w:rPr>
                <w:sz w:val="22"/>
                <w:szCs w:val="22"/>
              </w:rPr>
            </w:pPr>
            <w:r>
              <w:rPr>
                <w:b/>
                <w:bCs/>
                <w:sz w:val="22"/>
                <w:szCs w:val="22"/>
              </w:rPr>
              <w:t xml:space="preserve">BIBLIOGRAFIA BASICA </w:t>
            </w:r>
          </w:p>
          <w:p>
            <w:pPr>
              <w:pStyle w:val="43"/>
              <w:spacing w:line="360" w:lineRule="auto"/>
              <w:rPr>
                <w:sz w:val="22"/>
                <w:szCs w:val="22"/>
              </w:rPr>
            </w:pPr>
            <w:r>
              <w:rPr>
                <w:sz w:val="22"/>
                <w:szCs w:val="22"/>
              </w:rPr>
              <w:t xml:space="preserve">1. ALLINGER, N.L. </w:t>
            </w:r>
            <w:r>
              <w:rPr>
                <w:b/>
                <w:bCs/>
                <w:sz w:val="22"/>
                <w:szCs w:val="22"/>
              </w:rPr>
              <w:t>Química orgânica</w:t>
            </w:r>
            <w:r>
              <w:rPr>
                <w:sz w:val="22"/>
                <w:szCs w:val="22"/>
              </w:rPr>
              <w:t xml:space="preserve">. Rio de Janeiro: LTC, 1976. 961p. </w:t>
            </w:r>
          </w:p>
          <w:p>
            <w:pPr>
              <w:pStyle w:val="43"/>
              <w:spacing w:line="360" w:lineRule="auto"/>
              <w:rPr>
                <w:sz w:val="22"/>
                <w:szCs w:val="22"/>
              </w:rPr>
            </w:pPr>
            <w:r>
              <w:rPr>
                <w:sz w:val="22"/>
                <w:szCs w:val="22"/>
              </w:rPr>
              <w:t xml:space="preserve">2. BARBOSA, L.C.A. </w:t>
            </w:r>
            <w:r>
              <w:rPr>
                <w:b/>
                <w:bCs/>
                <w:sz w:val="22"/>
                <w:szCs w:val="22"/>
              </w:rPr>
              <w:t>Introdução a química orgânica</w:t>
            </w:r>
            <w:r>
              <w:rPr>
                <w:sz w:val="22"/>
                <w:szCs w:val="22"/>
              </w:rPr>
              <w:t xml:space="preserve">. São Paulo: Pearson Prentice Hall, 2007. 311p. </w:t>
            </w:r>
          </w:p>
          <w:p>
            <w:pPr>
              <w:pStyle w:val="43"/>
              <w:spacing w:line="360" w:lineRule="auto"/>
              <w:rPr>
                <w:sz w:val="22"/>
                <w:szCs w:val="22"/>
              </w:rPr>
            </w:pPr>
            <w:r>
              <w:rPr>
                <w:sz w:val="22"/>
                <w:szCs w:val="22"/>
              </w:rPr>
              <w:t xml:space="preserve">3. BRUICE, P.Y. </w:t>
            </w:r>
            <w:r>
              <w:rPr>
                <w:b/>
                <w:bCs/>
                <w:sz w:val="22"/>
                <w:szCs w:val="22"/>
              </w:rPr>
              <w:t>Química orgânica</w:t>
            </w:r>
            <w:r>
              <w:rPr>
                <w:sz w:val="22"/>
                <w:szCs w:val="22"/>
              </w:rPr>
              <w:t xml:space="preserve">. </w:t>
            </w:r>
            <w:r>
              <w:rPr>
                <w:sz w:val="22"/>
                <w:szCs w:val="22"/>
                <w:lang w:val="en-US"/>
              </w:rPr>
              <w:t xml:space="preserve">4. ed. São Paulo: Pearson Prentice Hall, 2006. </w:t>
            </w:r>
            <w:r>
              <w:rPr>
                <w:sz w:val="22"/>
                <w:szCs w:val="22"/>
              </w:rPr>
              <w:t xml:space="preserve">2v. </w:t>
            </w:r>
          </w:p>
          <w:p>
            <w:pPr>
              <w:pStyle w:val="43"/>
              <w:spacing w:line="360" w:lineRule="auto"/>
              <w:rPr>
                <w:sz w:val="22"/>
                <w:szCs w:val="22"/>
              </w:rPr>
            </w:pPr>
            <w:r>
              <w:rPr>
                <w:sz w:val="22"/>
                <w:szCs w:val="22"/>
              </w:rPr>
              <w:t xml:space="preserve">4. VOLLHARDT, K. P.C; SCHORE, N.E. </w:t>
            </w:r>
            <w:r>
              <w:rPr>
                <w:b/>
                <w:bCs/>
                <w:sz w:val="22"/>
                <w:szCs w:val="22"/>
              </w:rPr>
              <w:t>Química orgânica: estrutura e função</w:t>
            </w:r>
            <w:r>
              <w:rPr>
                <w:sz w:val="22"/>
                <w:szCs w:val="22"/>
              </w:rPr>
              <w:t xml:space="preserve">. 4. ed. Porto Alegre: Bookman, 2004. 1112p. </w:t>
            </w:r>
          </w:p>
          <w:p>
            <w:pPr>
              <w:pStyle w:val="43"/>
              <w:spacing w:line="360" w:lineRule="auto"/>
              <w:rPr>
                <w:sz w:val="22"/>
                <w:szCs w:val="22"/>
              </w:rPr>
            </w:pPr>
          </w:p>
          <w:p>
            <w:pPr>
              <w:pStyle w:val="43"/>
              <w:spacing w:line="360" w:lineRule="auto"/>
              <w:rPr>
                <w:sz w:val="22"/>
                <w:szCs w:val="22"/>
              </w:rPr>
            </w:pPr>
            <w:r>
              <w:rPr>
                <w:b/>
                <w:bCs/>
                <w:sz w:val="22"/>
                <w:szCs w:val="22"/>
              </w:rPr>
              <w:t xml:space="preserve">BIBLIOGRAFIA COMPLEMENTAR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3" w:hRule="atLeast"/>
        </w:trPr>
        <w:tc>
          <w:tcPr>
            <w:tcW w:w="9158" w:type="dxa"/>
            <w:tcBorders>
              <w:left w:val="nil"/>
              <w:bottom w:val="nil"/>
              <w:right w:val="nil"/>
            </w:tcBorders>
          </w:tcPr>
          <w:p>
            <w:pPr>
              <w:pStyle w:val="43"/>
              <w:spacing w:line="360" w:lineRule="auto"/>
              <w:rPr>
                <w:b/>
                <w:bCs/>
                <w:sz w:val="22"/>
                <w:szCs w:val="22"/>
                <w:lang w:val="en-US"/>
              </w:rPr>
            </w:pPr>
          </w:p>
          <w:p>
            <w:pPr>
              <w:pStyle w:val="43"/>
              <w:spacing w:line="360" w:lineRule="auto"/>
              <w:rPr>
                <w:bCs/>
                <w:sz w:val="22"/>
                <w:szCs w:val="22"/>
              </w:rPr>
            </w:pPr>
            <w:r>
              <w:rPr>
                <w:bCs/>
                <w:sz w:val="22"/>
                <w:szCs w:val="22"/>
                <w:lang w:val="en-US"/>
              </w:rPr>
              <w:t>1. LINGER, N. L. et al.</w:t>
            </w:r>
            <w:r>
              <w:rPr>
                <w:b/>
                <w:bCs/>
                <w:sz w:val="22"/>
                <w:szCs w:val="22"/>
                <w:lang w:val="en-US"/>
              </w:rPr>
              <w:t xml:space="preserve"> </w:t>
            </w:r>
            <w:r>
              <w:rPr>
                <w:b/>
                <w:bCs/>
                <w:sz w:val="22"/>
                <w:szCs w:val="22"/>
              </w:rPr>
              <w:t xml:space="preserve">Química Orgânica. </w:t>
            </w:r>
            <w:r>
              <w:rPr>
                <w:bCs/>
                <w:sz w:val="22"/>
                <w:szCs w:val="22"/>
              </w:rPr>
              <w:t xml:space="preserve">2. ed. Rio de Janeiro: Editora Guanabara Dois, 1976. </w:t>
            </w:r>
          </w:p>
          <w:p>
            <w:pPr>
              <w:pStyle w:val="43"/>
              <w:spacing w:line="360" w:lineRule="auto"/>
              <w:rPr>
                <w:bCs/>
                <w:sz w:val="22"/>
                <w:szCs w:val="22"/>
              </w:rPr>
            </w:pPr>
            <w:r>
              <w:rPr>
                <w:b/>
                <w:bCs/>
                <w:sz w:val="22"/>
                <w:szCs w:val="22"/>
              </w:rPr>
              <w:t xml:space="preserve">2. </w:t>
            </w:r>
            <w:r>
              <w:rPr>
                <w:bCs/>
                <w:sz w:val="22"/>
                <w:szCs w:val="22"/>
              </w:rPr>
              <w:t>MANO, E.B.; SEABRA, A.P.</w:t>
            </w:r>
            <w:r>
              <w:rPr>
                <w:b/>
                <w:bCs/>
                <w:sz w:val="22"/>
                <w:szCs w:val="22"/>
              </w:rPr>
              <w:t xml:space="preserve"> Práticas de química orgânica. </w:t>
            </w:r>
            <w:r>
              <w:rPr>
                <w:bCs/>
                <w:sz w:val="22"/>
                <w:szCs w:val="22"/>
              </w:rPr>
              <w:t xml:space="preserve">3. ed. São Paulo: Edgard Blucher, 2006. 245p. </w:t>
            </w:r>
          </w:p>
          <w:p>
            <w:pPr>
              <w:pStyle w:val="43"/>
              <w:spacing w:line="360" w:lineRule="auto"/>
              <w:rPr>
                <w:b/>
                <w:bCs/>
                <w:sz w:val="22"/>
                <w:szCs w:val="22"/>
              </w:rPr>
            </w:pPr>
            <w:r>
              <w:rPr>
                <w:bCs/>
                <w:sz w:val="22"/>
                <w:szCs w:val="22"/>
              </w:rPr>
              <w:t>3. MCMURRY, J</w:t>
            </w:r>
            <w:r>
              <w:rPr>
                <w:b/>
                <w:bCs/>
                <w:sz w:val="22"/>
                <w:szCs w:val="22"/>
              </w:rPr>
              <w:t xml:space="preserve">. Química orgânica. </w:t>
            </w:r>
            <w:r>
              <w:rPr>
                <w:bCs/>
                <w:sz w:val="22"/>
                <w:szCs w:val="22"/>
              </w:rPr>
              <w:t>São Paulo: Thomson, 2005. 2v.</w:t>
            </w:r>
            <w:r>
              <w:rPr>
                <w:b/>
                <w:bCs/>
                <w:sz w:val="22"/>
                <w:szCs w:val="22"/>
              </w:rPr>
              <w:t xml:space="preserve"> </w:t>
            </w:r>
          </w:p>
          <w:p>
            <w:pPr>
              <w:pStyle w:val="43"/>
              <w:spacing w:line="360" w:lineRule="auto"/>
              <w:rPr>
                <w:b/>
                <w:bCs/>
                <w:sz w:val="22"/>
                <w:szCs w:val="22"/>
              </w:rPr>
            </w:pPr>
            <w:r>
              <w:rPr>
                <w:bCs/>
                <w:sz w:val="22"/>
                <w:szCs w:val="22"/>
              </w:rPr>
              <w:t>4. MORRISSON, R; BOYD, R.</w:t>
            </w:r>
            <w:r>
              <w:rPr>
                <w:b/>
                <w:bCs/>
                <w:sz w:val="22"/>
                <w:szCs w:val="22"/>
              </w:rPr>
              <w:t xml:space="preserve"> Química orgânica. </w:t>
            </w:r>
            <w:r>
              <w:rPr>
                <w:bCs/>
                <w:sz w:val="22"/>
                <w:szCs w:val="22"/>
              </w:rPr>
              <w:t>14. ed. Lisboa: Fundação Calouste Gulbenkian, 2005. 1510p.</w:t>
            </w:r>
            <w:r>
              <w:rPr>
                <w:b/>
                <w:bCs/>
                <w:sz w:val="22"/>
                <w:szCs w:val="22"/>
              </w:rPr>
              <w:t xml:space="preserve"> </w:t>
            </w:r>
          </w:p>
          <w:p>
            <w:pPr>
              <w:pStyle w:val="43"/>
              <w:spacing w:line="360" w:lineRule="auto"/>
              <w:rPr>
                <w:bCs/>
                <w:sz w:val="22"/>
                <w:szCs w:val="22"/>
              </w:rPr>
            </w:pPr>
            <w:r>
              <w:rPr>
                <w:bCs/>
                <w:sz w:val="22"/>
                <w:szCs w:val="22"/>
              </w:rPr>
              <w:t>5. SOLOMONS, T.W.; FRYHLE, C.B.</w:t>
            </w:r>
            <w:r>
              <w:rPr>
                <w:b/>
                <w:bCs/>
                <w:sz w:val="22"/>
                <w:szCs w:val="22"/>
              </w:rPr>
              <w:t xml:space="preserve"> Química orgânica. </w:t>
            </w:r>
            <w:r>
              <w:rPr>
                <w:bCs/>
                <w:sz w:val="22"/>
                <w:szCs w:val="22"/>
              </w:rPr>
              <w:t xml:space="preserve">8. ed. Rio de Janeiro: LTC, 2006. 2v. </w:t>
            </w:r>
          </w:p>
          <w:p>
            <w:pPr>
              <w:pStyle w:val="43"/>
              <w:spacing w:line="360" w:lineRule="auto"/>
              <w:rPr>
                <w:bCs/>
                <w:sz w:val="22"/>
                <w:szCs w:val="22"/>
              </w:rPr>
            </w:pPr>
            <w:r>
              <w:rPr>
                <w:bCs/>
                <w:sz w:val="22"/>
                <w:szCs w:val="22"/>
              </w:rPr>
              <w:t>6. VOLLHARDT, K.P.C; SCHORE, N. E</w:t>
            </w:r>
            <w:r>
              <w:rPr>
                <w:b/>
                <w:bCs/>
                <w:sz w:val="22"/>
                <w:szCs w:val="22"/>
              </w:rPr>
              <w:t xml:space="preserve">. Química Orgânica: estrutura e função. </w:t>
            </w:r>
            <w:r>
              <w:rPr>
                <w:bCs/>
                <w:sz w:val="22"/>
                <w:szCs w:val="22"/>
              </w:rPr>
              <w:t xml:space="preserve">4. ed. Porto Alegre: Artmed, 2004. </w:t>
            </w:r>
          </w:p>
          <w:p>
            <w:pPr>
              <w:pStyle w:val="43"/>
              <w:spacing w:line="360" w:lineRule="auto"/>
              <w:rPr>
                <w:b/>
                <w:bCs/>
                <w:sz w:val="22"/>
                <w:szCs w:val="22"/>
              </w:rPr>
            </w:pPr>
          </w:p>
        </w:tc>
      </w:tr>
    </w:tbl>
    <w:p>
      <w:pPr>
        <w:pStyle w:val="43"/>
        <w:jc w:val="both"/>
        <w:rPr>
          <w:b/>
          <w:color w:val="C00000"/>
          <w:sz w:val="22"/>
          <w:szCs w:val="22"/>
        </w:rPr>
      </w:pPr>
    </w:p>
    <w:p>
      <w:pPr>
        <w:pStyle w:val="10"/>
        <w:jc w:val="both"/>
        <w:rPr>
          <w:rFonts w:ascii="Arial" w:hAnsi="Arial" w:cs="Arial"/>
          <w:sz w:val="22"/>
          <w:szCs w:val="22"/>
          <w:lang w:val="pt-BR"/>
        </w:rPr>
      </w:pPr>
    </w:p>
    <w:p>
      <w:pPr>
        <w:autoSpaceDE w:val="0"/>
        <w:autoSpaceDN w:val="0"/>
        <w:adjustRightInd w:val="0"/>
        <w:jc w:val="both"/>
        <w:rPr>
          <w:rFonts w:ascii="Arial" w:hAnsi="Arial" w:cs="Arial"/>
          <w:b/>
          <w:sz w:val="22"/>
          <w:szCs w:val="22"/>
        </w:rPr>
      </w:pPr>
      <w:r>
        <w:rPr>
          <w:rFonts w:ascii="Arial" w:hAnsi="Arial" w:cs="Arial"/>
          <w:b/>
          <w:sz w:val="22"/>
          <w:szCs w:val="22"/>
        </w:rPr>
        <mc:AlternateContent>
          <mc:Choice Requires="wps">
            <w:drawing>
              <wp:anchor distT="0" distB="0" distL="114300" distR="114300" simplePos="0" relativeHeight="251668480" behindDoc="0" locked="0" layoutInCell="0" allowOverlap="1">
                <wp:simplePos x="0" y="0"/>
                <wp:positionH relativeFrom="column">
                  <wp:posOffset>2331720</wp:posOffset>
                </wp:positionH>
                <wp:positionV relativeFrom="paragraph">
                  <wp:posOffset>171450</wp:posOffset>
                </wp:positionV>
                <wp:extent cx="1463675" cy="274955"/>
                <wp:effectExtent l="7620" t="9525" r="14605" b="10795"/>
                <wp:wrapNone/>
                <wp:docPr id="11" name="Rectangle 19"/>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2</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19" o:spid="_x0000_s1026" o:spt="1" style="position:absolute;left:0pt;margin-left:183.6pt;margin-top:13.5pt;height:21.65pt;width:115.25pt;z-index:251668480;mso-width-relative:page;mso-height-relative:page;" fillcolor="#A6A6A6" filled="t" stroked="t" coordsize="21600,21600" o:allowincell="f" o:gfxdata="UEsDBAoAAAAAAIdO4kAAAAAAAAAAAAAAAAAEAAAAZHJzL1BLAwQUAAAACACHTuJAcUHNWdgAAAAJ&#10;AQAADwAAAGRycy9kb3ducmV2LnhtbE2Py27CMBBF95X6D9ZU6q7YCQKnIQ5CbVl0CbRSlyYekgh7&#10;HMXm9fd1V2U5mqN7z62WV2fZGcfQe1KQTQQwpMabnloFX7v1SwEsRE1GW0+o4IYBlvXjQ6VL4y+0&#10;wfM2tiyFUCi1gi7GoeQ8NB06HSZ+QEq/gx+djukcW25GfUnhzvJciDl3uqfU0OkB3zpsjtuTU2Bu&#10;s++fj/eicBu7Xh0+dy1lYqXU81MmFsAiXuM/DH/6SR3q5LT3JzKBWQXTucwTqiCXaVMCZq9SAtsr&#10;kGIKvK74/YL6F1BLAwQUAAAACACHTuJAFlnjMw0CAAAyBAAADgAAAGRycy9lMm9Eb2MueG1srVNR&#10;b9MwEH5H4j9YfqdJytpuUdOp6jSENGBi8AMcx0ksHNuc3Sbl13N2spIBT4hEsny+8+fvvrvb3g6d&#10;IicBThpd0GyRUiI0N5XUTUG/frl/c02J80xXTBktCnoWjt7uXr/a9jYXS9MaVQkgCKJd3tuCtt7b&#10;PEkcb0XH3MJYodFZG+iYRxOapALWI3qnkmWarpPeQGXBcOEcnt6NTrqL+HUtuP9U1054ogqK3Hxc&#10;Ia5lWJPdluUNMNtKPtFg/8CiY1LjoxeoO+YZOYL8A6qTHIwztV9w0yWmriUXMQfMJkt/y+apZVbE&#10;XFAcZy8yuf8Hyz+eHoHICmuXUaJZhzX6jKox3ShBspsgUG9djnFP9hFCis4+GP7NEW0OLYaJPYDp&#10;W8EqpJWF+OTFhWA4vErK/oOpEJ4dvYlaDTV0ARBVIEMsyflSEjF4wvEwu1q/XW9WlHD0LTdXN6tV&#10;fILlz7ctOP9OmI6ETUEByUd0dnpwPrBh+XNIZG+UrO6lUtGApjwoICeG7bFfh39Cd/MwpUmPVJab&#10;NI3QL5xujpHG728YnfTY6Ep2Bb2eByk9CRY0GrX2QzlMspemOqN0YMbGxUHDTWvgByU9Nm1B3fcj&#10;A0GJeq+D/JEi8XMD5kY5N5jmCFVQT8m4PfhxMo4WZNPiS1lMV5s9lqyWUc1QzpHVxBsbM4o8DVHo&#10;/Lkdo36N+u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HNWdgAAAAJAQAADwAAAAAAAAABACAA&#10;AAAiAAAAZHJzL2Rvd25yZXYueG1sUEsBAhQAFAAAAAgAh07iQBZZ4zMNAgAAMgQAAA4AAAAAAAAA&#10;AQAgAAAAJwEAAGRycy9lMm9Eb2MueG1sUEsFBgAAAAAGAAYAWQEAAKYFAAAAAA==&#10;">
                <v:fill on="t" focussize="0,0"/>
                <v:stroke weight="1pt" color="#000000" miterlimit="8" joinstyle="miter"/>
                <v:imagedata o:title=""/>
                <o:lock v:ext="edit" aspectratio="f"/>
                <v:textbox inset="1pt,1pt,1pt,1pt">
                  <w:txbxContent>
                    <w:p>
                      <w:r>
                        <w:rPr>
                          <w:rFonts w:ascii="Arial Rounded MT Bold" w:hAnsi="Arial Rounded MT Bold"/>
                          <w:b/>
                          <w:sz w:val="36"/>
                        </w:rPr>
                        <w:t>2</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p>
    <w:p>
      <w:pPr>
        <w:pStyle w:val="42"/>
        <w:ind w:left="0"/>
        <w:jc w:val="both"/>
        <w:rPr>
          <w:rFonts w:ascii="Arial" w:hAnsi="Arial" w:cs="Arial"/>
          <w:b/>
          <w:sz w:val="22"/>
          <w:szCs w:val="22"/>
        </w:rPr>
      </w:pPr>
      <w:r>
        <w:rPr>
          <w:rFonts w:ascii="Arial" w:hAnsi="Arial" w:cs="Arial"/>
          <w:b/>
          <w:sz w:val="22"/>
          <w:szCs w:val="22"/>
        </w:rPr>
        <w:t>8-ANATOMIA DESCRITIVA DOS ANIMAIS DOMÉSTICOS</w:t>
      </w:r>
    </w:p>
    <w:p>
      <w:pPr>
        <w:pStyle w:val="42"/>
        <w:ind w:left="0"/>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b/>
          <w:sz w:val="22"/>
          <w:szCs w:val="22"/>
        </w:rPr>
      </w:pPr>
      <w:r>
        <w:rPr>
          <w:rFonts w:ascii="Arial" w:hAnsi="Arial" w:cs="Arial"/>
          <w:b/>
          <w:sz w:val="22"/>
          <w:szCs w:val="22"/>
        </w:rPr>
        <w:tab/>
      </w: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Conceito, divisão e métodos de estudo em anatomia.</w:t>
      </w:r>
      <w:r>
        <w:rPr>
          <w:rFonts w:ascii="Arial" w:hAnsi="Arial" w:cs="Arial"/>
          <w:b/>
          <w:sz w:val="22"/>
          <w:szCs w:val="22"/>
        </w:rPr>
        <w:t xml:space="preserve"> </w:t>
      </w:r>
      <w:r>
        <w:rPr>
          <w:rFonts w:ascii="Arial" w:hAnsi="Arial" w:cs="Arial"/>
          <w:sz w:val="22"/>
          <w:szCs w:val="22"/>
        </w:rPr>
        <w:t>Generalidades sobre tecidos.</w:t>
      </w:r>
      <w:r>
        <w:rPr>
          <w:rFonts w:ascii="Arial" w:hAnsi="Arial" w:cs="Arial"/>
          <w:b/>
          <w:sz w:val="22"/>
          <w:szCs w:val="22"/>
        </w:rPr>
        <w:t xml:space="preserve"> </w:t>
      </w:r>
      <w:r>
        <w:rPr>
          <w:rFonts w:ascii="Arial" w:hAnsi="Arial" w:cs="Arial"/>
          <w:sz w:val="22"/>
          <w:szCs w:val="22"/>
        </w:rPr>
        <w:t>Terminologia Anatômica.</w:t>
      </w:r>
      <w:r>
        <w:rPr>
          <w:rFonts w:ascii="Arial" w:hAnsi="Arial" w:cs="Arial"/>
          <w:b/>
          <w:sz w:val="22"/>
          <w:szCs w:val="22"/>
        </w:rPr>
        <w:t xml:space="preserve"> </w:t>
      </w:r>
      <w:r>
        <w:rPr>
          <w:rFonts w:ascii="Arial" w:hAnsi="Arial" w:cs="Arial"/>
          <w:sz w:val="22"/>
          <w:szCs w:val="22"/>
        </w:rPr>
        <w:t>Conhecimento da cultura e das inter-relações dos diversos órgãos do organismo animal.</w:t>
      </w:r>
    </w:p>
    <w:p>
      <w:pPr>
        <w:pStyle w:val="43"/>
        <w:jc w:val="both"/>
        <w:rPr>
          <w:b/>
          <w:color w:val="auto"/>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DYCE, K.M.; WENSING, C.J.G.; SACK, W.O. </w:t>
      </w:r>
      <w:r>
        <w:rPr>
          <w:rFonts w:ascii="Arial" w:hAnsi="Arial" w:cs="Arial" w:eastAsiaTheme="minorHAnsi"/>
          <w:b/>
          <w:bCs/>
          <w:sz w:val="22"/>
          <w:szCs w:val="22"/>
          <w:lang w:eastAsia="en-US"/>
        </w:rPr>
        <w:t xml:space="preserve">Tratado de Anatomia Veterinária. </w:t>
      </w:r>
      <w:r>
        <w:rPr>
          <w:rFonts w:ascii="Arial" w:hAnsi="Arial" w:cs="Arial" w:eastAsiaTheme="minorHAnsi"/>
          <w:sz w:val="22"/>
          <w:szCs w:val="22"/>
          <w:lang w:eastAsia="en-US"/>
        </w:rPr>
        <w:t>4.ed. Rio de Janeiro: Elsevier, 2010. 840p.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FRANDSON, R. D. </w:t>
      </w:r>
      <w:r>
        <w:rPr>
          <w:rFonts w:ascii="Arial" w:hAnsi="Arial" w:cs="Arial" w:eastAsiaTheme="minorHAnsi"/>
          <w:b/>
          <w:sz w:val="22"/>
          <w:szCs w:val="22"/>
          <w:lang w:eastAsia="en-US"/>
        </w:rPr>
        <w:t>Anatomia e Fisiologia dos Animais da Fazenda.</w:t>
      </w:r>
      <w:r>
        <w:rPr>
          <w:rFonts w:ascii="Arial" w:hAnsi="Arial" w:cs="Arial" w:eastAsiaTheme="minorHAnsi"/>
          <w:sz w:val="22"/>
          <w:szCs w:val="22"/>
          <w:lang w:eastAsia="en-US"/>
        </w:rPr>
        <w:t xml:space="preserve"> 7.ed. Rio de Janeiro: Guanabara Koogan, 2011. 454p.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KÖNIG, H.E.; LIEBICH, H.G. </w:t>
      </w:r>
      <w:r>
        <w:rPr>
          <w:rFonts w:ascii="Arial" w:hAnsi="Arial" w:cs="Arial" w:eastAsiaTheme="minorHAnsi"/>
          <w:b/>
          <w:bCs/>
          <w:sz w:val="22"/>
          <w:szCs w:val="22"/>
          <w:lang w:eastAsia="en-US"/>
        </w:rPr>
        <w:t xml:space="preserve">Anatomia dos Animais Domésticos: </w:t>
      </w:r>
      <w:r>
        <w:rPr>
          <w:rFonts w:ascii="Arial" w:hAnsi="Arial" w:cs="Arial" w:eastAsiaTheme="minorHAnsi"/>
          <w:bCs/>
          <w:sz w:val="22"/>
          <w:szCs w:val="22"/>
          <w:lang w:eastAsia="en-US"/>
        </w:rPr>
        <w:t xml:space="preserve">Texto e atlas colorido. </w:t>
      </w:r>
      <w:r>
        <w:rPr>
          <w:rFonts w:ascii="Arial" w:hAnsi="Arial" w:cs="Arial" w:eastAsiaTheme="minorHAnsi"/>
          <w:sz w:val="22"/>
          <w:szCs w:val="22"/>
          <w:lang w:eastAsia="en-US"/>
        </w:rPr>
        <w:t>Vol. 2, Porto Alegre: Artmed, 2004. 787p.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ARAÚJO, J.C. </w:t>
      </w:r>
      <w:r>
        <w:rPr>
          <w:rFonts w:ascii="Arial" w:hAnsi="Arial" w:cs="Arial" w:eastAsiaTheme="minorHAnsi"/>
          <w:b/>
          <w:sz w:val="22"/>
          <w:szCs w:val="22"/>
          <w:lang w:eastAsia="en-US"/>
        </w:rPr>
        <w:t>Anatomia dos Animais Domésticos:</w:t>
      </w:r>
      <w:r>
        <w:rPr>
          <w:rFonts w:ascii="Arial" w:hAnsi="Arial" w:cs="Arial" w:eastAsiaTheme="minorHAnsi"/>
          <w:sz w:val="22"/>
          <w:szCs w:val="22"/>
          <w:lang w:eastAsia="en-US"/>
        </w:rPr>
        <w:t xml:space="preserve"> Aparelho Locomotor. São Paulo: Manole, 2002. 270p.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COLVILLE, T.P. </w:t>
      </w:r>
      <w:r>
        <w:rPr>
          <w:rFonts w:ascii="Arial" w:hAnsi="Arial" w:cs="Arial" w:eastAsiaTheme="minorHAnsi"/>
          <w:b/>
          <w:bCs/>
          <w:sz w:val="22"/>
          <w:szCs w:val="22"/>
          <w:lang w:eastAsia="en-US"/>
        </w:rPr>
        <w:t>Anatomia e Fisiologia Clínica para Medicina Veterinária</w:t>
      </w:r>
      <w:r>
        <w:rPr>
          <w:rFonts w:ascii="Arial" w:hAnsi="Arial" w:cs="Arial" w:eastAsiaTheme="minorHAnsi"/>
          <w:sz w:val="22"/>
          <w:szCs w:val="22"/>
          <w:lang w:eastAsia="en-US"/>
        </w:rPr>
        <w:t>. 2.ed. Rio de Janeiro: Elsevier, 2010. 568p.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CUNNINGHAM, J.G. </w:t>
      </w:r>
      <w:r>
        <w:rPr>
          <w:rFonts w:ascii="Arial" w:hAnsi="Arial" w:cs="Arial" w:eastAsiaTheme="minorHAnsi"/>
          <w:b/>
          <w:sz w:val="22"/>
          <w:szCs w:val="22"/>
          <w:lang w:eastAsia="en-US"/>
        </w:rPr>
        <w:t>Tratado de Fisiologia Veterinária</w:t>
      </w:r>
      <w:r>
        <w:rPr>
          <w:rFonts w:ascii="Arial" w:hAnsi="Arial" w:cs="Arial" w:eastAsiaTheme="minorHAnsi"/>
          <w:sz w:val="22"/>
          <w:szCs w:val="22"/>
          <w:lang w:eastAsia="en-US"/>
        </w:rPr>
        <w:t>. 4 ed. Rio de Janeiro: Guanabara Koogan, 2008. 720p.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McCRACKEN, T.O.; KAINER, R.A.; SPURGEON, T.L. </w:t>
      </w:r>
      <w:r>
        <w:rPr>
          <w:rFonts w:ascii="Arial" w:hAnsi="Arial" w:cs="Arial" w:eastAsiaTheme="minorHAnsi"/>
          <w:b/>
          <w:bCs/>
          <w:sz w:val="22"/>
          <w:szCs w:val="22"/>
          <w:lang w:eastAsia="en-US"/>
        </w:rPr>
        <w:t>Atlas Colorido de Anatomia de Grandes Animais</w:t>
      </w:r>
      <w:r>
        <w:rPr>
          <w:rFonts w:ascii="Arial" w:hAnsi="Arial" w:cs="Arial" w:eastAsiaTheme="minorHAnsi"/>
          <w:sz w:val="22"/>
          <w:szCs w:val="22"/>
          <w:lang w:eastAsia="en-US"/>
        </w:rPr>
        <w:t>. Rio de Janeiro: Guanabara Koogan, 2004. 220p.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sz w:val="22"/>
          <w:szCs w:val="22"/>
        </w:rPr>
      </w:pPr>
      <w:r>
        <w:rPr>
          <w:rFonts w:ascii="Arial" w:hAnsi="Arial" w:cs="Arial"/>
          <w:sz w:val="22"/>
          <w:szCs w:val="22"/>
        </w:rPr>
        <w:t xml:space="preserve">REECE, W.O. </w:t>
      </w:r>
      <w:r>
        <w:rPr>
          <w:rFonts w:ascii="Arial" w:hAnsi="Arial" w:cs="Arial"/>
          <w:b/>
          <w:sz w:val="22"/>
          <w:szCs w:val="22"/>
        </w:rPr>
        <w:t>Anatomia Funcional e Fisiologia dos Animais Domésticos</w:t>
      </w:r>
      <w:r>
        <w:rPr>
          <w:rFonts w:ascii="Arial" w:hAnsi="Arial" w:cs="Arial"/>
          <w:sz w:val="22"/>
          <w:szCs w:val="22"/>
        </w:rPr>
        <w:t>. 3.ed. São Paulo, SP: Roca, 2008. 468p.</w:t>
      </w: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b/>
          <w:sz w:val="22"/>
          <w:szCs w:val="22"/>
        </w:rPr>
      </w:pPr>
    </w:p>
    <w:p>
      <w:pPr>
        <w:ind w:left="284" w:hanging="284"/>
        <w:jc w:val="both"/>
        <w:rPr>
          <w:rFonts w:ascii="Arial" w:hAnsi="Arial" w:cs="Arial"/>
          <w:b/>
          <w:sz w:val="22"/>
          <w:szCs w:val="22"/>
        </w:rPr>
      </w:pPr>
      <w:r>
        <w:rPr>
          <w:rFonts w:ascii="Arial" w:hAnsi="Arial" w:cs="Arial"/>
          <w:b/>
          <w:sz w:val="22"/>
          <w:szCs w:val="22"/>
        </w:rPr>
        <w:t>9 – DESENHO TÉCNICO E TOPOGRAFIA</w:t>
      </w:r>
    </w:p>
    <w:p>
      <w:pPr>
        <w:ind w:left="284" w:hanging="284"/>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Cálculo I</w:t>
      </w:r>
    </w:p>
    <w:p>
      <w:pPr>
        <w:ind w:left="284" w:hanging="284"/>
        <w:jc w:val="both"/>
        <w:rPr>
          <w:rFonts w:ascii="Arial" w:hAnsi="Arial" w:cs="Arial"/>
          <w:sz w:val="22"/>
          <w:szCs w:val="22"/>
        </w:rPr>
      </w:pPr>
    </w:p>
    <w:p>
      <w:pPr>
        <w:autoSpaceDE w:val="0"/>
        <w:autoSpaceDN w:val="0"/>
        <w:adjustRightInd w:val="0"/>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Escalas numéricas e gráficos. Introdução ao desenho técnico. Vistas ortográficas. Corte e secções. Perspectivas. Interpretação de plantas e projetos rurais.</w:t>
      </w:r>
      <w:r>
        <w:rPr>
          <w:rFonts w:ascii="Arial" w:hAnsi="Arial" w:cs="Arial"/>
          <w:b/>
          <w:sz w:val="22"/>
          <w:szCs w:val="22"/>
        </w:rPr>
        <w:t xml:space="preserve">  </w:t>
      </w:r>
      <w:r>
        <w:rPr>
          <w:rFonts w:ascii="Arial" w:hAnsi="Arial" w:cs="Arial"/>
          <w:sz w:val="22"/>
          <w:szCs w:val="22"/>
        </w:rPr>
        <w:t>Introdução. Terminologia básica usada em altimetria. Instrumentação utilizada. Forma de representação do relevo. Métodos de nivelamento. Estudo do desenho técnico com sua aplicação na elaboração de plantas e cartas topográficas, mediante cálculos e conhecimento de levantamento planialtimétrico de perfis e áreas. Movimentação de terras em cortes e aterros. Práticas de campo e escritório.</w:t>
      </w:r>
    </w:p>
    <w:p>
      <w:pPr>
        <w:autoSpaceDE w:val="0"/>
        <w:autoSpaceDN w:val="0"/>
        <w:adjustRightInd w:val="0"/>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FREDO, B. </w:t>
      </w:r>
      <w:r>
        <w:rPr>
          <w:rFonts w:ascii="Arial" w:hAnsi="Arial" w:eastAsia="ArialMT" w:cs="Arial"/>
          <w:b/>
          <w:bCs/>
          <w:sz w:val="22"/>
          <w:szCs w:val="22"/>
          <w:lang w:eastAsia="en-US"/>
        </w:rPr>
        <w:t xml:space="preserve">Noções de Geometria e Desenho Técnico. </w:t>
      </w:r>
      <w:r>
        <w:rPr>
          <w:rFonts w:ascii="Arial" w:hAnsi="Arial" w:eastAsia="ArialMT" w:cs="Arial"/>
          <w:bCs/>
          <w:sz w:val="22"/>
          <w:szCs w:val="22"/>
          <w:lang w:eastAsia="en-US"/>
        </w:rPr>
        <w:t xml:space="preserve">São Paulo: </w:t>
      </w:r>
      <w:r>
        <w:rPr>
          <w:rFonts w:ascii="Arial" w:hAnsi="Arial" w:eastAsia="ArialMT" w:cs="Arial"/>
          <w:sz w:val="22"/>
          <w:szCs w:val="22"/>
          <w:lang w:eastAsia="en-US"/>
        </w:rPr>
        <w:t>Ícone, 1994.138p.</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FRENCH, T.; VIERCK, C. </w:t>
      </w:r>
      <w:r>
        <w:rPr>
          <w:rFonts w:ascii="Arial" w:hAnsi="Arial" w:cs="Arial" w:eastAsiaTheme="minorHAnsi"/>
          <w:b/>
          <w:sz w:val="22"/>
          <w:szCs w:val="22"/>
          <w:lang w:eastAsia="en-US"/>
        </w:rPr>
        <w:t>Desenho Técnico e Tecnologia Gráfica</w:t>
      </w:r>
      <w:r>
        <w:rPr>
          <w:rFonts w:ascii="Arial" w:hAnsi="Arial" w:cs="Arial" w:eastAsiaTheme="minorHAnsi"/>
          <w:sz w:val="22"/>
          <w:szCs w:val="22"/>
          <w:lang w:eastAsia="en-US"/>
        </w:rPr>
        <w:t>. 5.ed. São Paulo: Globo, 1995. 1093p.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PEREIRA, A. </w:t>
      </w:r>
      <w:r>
        <w:rPr>
          <w:rFonts w:ascii="Arial" w:hAnsi="Arial" w:cs="Arial" w:eastAsiaTheme="minorHAnsi"/>
          <w:b/>
          <w:bCs/>
          <w:sz w:val="22"/>
          <w:szCs w:val="22"/>
          <w:lang w:eastAsia="en-US"/>
        </w:rPr>
        <w:t xml:space="preserve">Desenho Técnico Básico. </w:t>
      </w:r>
      <w:r>
        <w:rPr>
          <w:rFonts w:ascii="Arial" w:hAnsi="Arial" w:cs="Arial" w:eastAsiaTheme="minorHAnsi"/>
          <w:sz w:val="22"/>
          <w:szCs w:val="22"/>
          <w:lang w:eastAsia="en-US"/>
        </w:rPr>
        <w:t>9.ed. Rio de Janeiro: Francisco Alves, 1990. 128p.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BACHMANN, A. </w:t>
      </w:r>
      <w:r>
        <w:rPr>
          <w:rFonts w:ascii="Arial" w:hAnsi="Arial" w:cs="Arial" w:eastAsiaTheme="minorHAnsi"/>
          <w:b/>
          <w:bCs/>
          <w:sz w:val="22"/>
          <w:szCs w:val="22"/>
          <w:lang w:eastAsia="en-US"/>
        </w:rPr>
        <w:t xml:space="preserve">Desenho Técnico. </w:t>
      </w:r>
      <w:r>
        <w:rPr>
          <w:rFonts w:ascii="Arial" w:hAnsi="Arial" w:cs="Arial" w:eastAsiaTheme="minorHAnsi"/>
          <w:sz w:val="22"/>
          <w:szCs w:val="22"/>
          <w:lang w:eastAsia="en-US"/>
        </w:rPr>
        <w:t>13.ed. Porto Alegre: Globo, 1970. 338p.</w:t>
      </w: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FORBERG, B.E. </w:t>
      </w:r>
      <w:r>
        <w:rPr>
          <w:rFonts w:ascii="Arial" w:hAnsi="Arial" w:cs="Arial" w:eastAsiaTheme="minorHAnsi"/>
          <w:b/>
          <w:bCs/>
          <w:sz w:val="22"/>
          <w:szCs w:val="22"/>
          <w:lang w:eastAsia="en-US"/>
        </w:rPr>
        <w:t>Desenho Técnico</w:t>
      </w:r>
      <w:r>
        <w:rPr>
          <w:rFonts w:ascii="Arial" w:hAnsi="Arial" w:cs="Arial" w:eastAsiaTheme="minorHAnsi"/>
          <w:sz w:val="22"/>
          <w:szCs w:val="22"/>
          <w:lang w:eastAsia="en-US"/>
        </w:rPr>
        <w:t>. 13.ed. Porto Alegre: Globo, 1970. 337p.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JANUÁRIO, A.J. </w:t>
      </w:r>
      <w:r>
        <w:rPr>
          <w:rFonts w:ascii="Arial" w:hAnsi="Arial" w:cs="Arial" w:eastAsiaTheme="minorHAnsi"/>
          <w:b/>
          <w:sz w:val="22"/>
          <w:szCs w:val="22"/>
          <w:lang w:eastAsia="en-US"/>
        </w:rPr>
        <w:t>Desenho Geométrico.</w:t>
      </w:r>
      <w:r>
        <w:rPr>
          <w:rFonts w:ascii="Arial" w:hAnsi="Arial" w:cs="Arial" w:eastAsiaTheme="minorHAnsi"/>
          <w:sz w:val="22"/>
          <w:szCs w:val="22"/>
          <w:lang w:eastAsia="en-US"/>
        </w:rPr>
        <w:t xml:space="preserve"> 2.ed. Florianópolis: UFSC, 2000. 345p.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MONTENEGRO, G. </w:t>
      </w:r>
      <w:r>
        <w:rPr>
          <w:rFonts w:ascii="Arial" w:hAnsi="Arial" w:cs="Arial" w:eastAsiaTheme="minorHAnsi"/>
          <w:b/>
          <w:sz w:val="22"/>
          <w:szCs w:val="22"/>
          <w:lang w:eastAsia="en-US"/>
        </w:rPr>
        <w:t>A Invenção do Projeto.</w:t>
      </w:r>
      <w:r>
        <w:rPr>
          <w:rFonts w:ascii="Arial" w:hAnsi="Arial" w:cs="Arial" w:eastAsiaTheme="minorHAnsi"/>
          <w:sz w:val="22"/>
          <w:szCs w:val="22"/>
          <w:lang w:eastAsia="en-US"/>
        </w:rPr>
        <w:t xml:space="preserve"> 5.ed. São Paulo: Edgard Blücher, 2011.</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MONTENEGRO, G. </w:t>
      </w:r>
      <w:r>
        <w:rPr>
          <w:rFonts w:ascii="Arial" w:hAnsi="Arial" w:cs="Arial" w:eastAsiaTheme="minorHAnsi"/>
          <w:b/>
          <w:sz w:val="22"/>
          <w:szCs w:val="22"/>
          <w:lang w:eastAsia="en-US"/>
        </w:rPr>
        <w:t>A Perspectiva dos Profissionais.</w:t>
      </w:r>
      <w:r>
        <w:rPr>
          <w:rFonts w:ascii="Arial" w:hAnsi="Arial" w:cs="Arial" w:eastAsiaTheme="minorHAnsi"/>
          <w:sz w:val="22"/>
          <w:szCs w:val="22"/>
          <w:lang w:eastAsia="en-US"/>
        </w:rPr>
        <w:t xml:space="preserve"> 2.ed. São Paulo: Edgard Blücher, 2010. 164p.</w:t>
      </w: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b/>
          <w:sz w:val="22"/>
          <w:szCs w:val="22"/>
        </w:rPr>
      </w:pPr>
    </w:p>
    <w:p>
      <w:pPr>
        <w:ind w:left="284" w:hanging="284"/>
        <w:jc w:val="both"/>
        <w:rPr>
          <w:rFonts w:ascii="Arial" w:hAnsi="Arial" w:cs="Arial"/>
          <w:b/>
          <w:sz w:val="22"/>
          <w:szCs w:val="22"/>
        </w:rPr>
      </w:pPr>
      <w:r>
        <w:rPr>
          <w:rFonts w:ascii="Arial" w:hAnsi="Arial" w:cs="Arial"/>
          <w:b/>
          <w:sz w:val="22"/>
          <w:szCs w:val="22"/>
        </w:rPr>
        <w:t xml:space="preserve">10. ELEMENTOS DE BIOQUÍMICA </w:t>
      </w:r>
    </w:p>
    <w:p>
      <w:pPr>
        <w:ind w:left="284" w:hanging="284"/>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Química orgânica</w:t>
      </w:r>
    </w:p>
    <w:p>
      <w:pPr>
        <w:ind w:left="284" w:hanging="284"/>
        <w:jc w:val="both"/>
        <w:rPr>
          <w:rFonts w:ascii="Arial" w:hAnsi="Arial" w:cs="Arial"/>
          <w:b/>
          <w:sz w:val="22"/>
          <w:szCs w:val="22"/>
        </w:rPr>
      </w:pPr>
    </w:p>
    <w:p>
      <w:pPr>
        <w:spacing w:line="360" w:lineRule="auto"/>
        <w:ind w:left="284" w:hanging="284"/>
        <w:jc w:val="both"/>
        <w:rPr>
          <w:rFonts w:ascii="Arial" w:hAnsi="Arial" w:cs="Arial"/>
          <w:sz w:val="22"/>
          <w:szCs w:val="22"/>
        </w:rPr>
      </w:pPr>
      <w:r>
        <w:rPr>
          <w:rFonts w:ascii="Arial" w:hAnsi="Arial" w:cs="Arial"/>
          <w:b/>
          <w:sz w:val="22"/>
          <w:szCs w:val="22"/>
        </w:rPr>
        <w:tab/>
      </w:r>
      <w:r>
        <w:rPr>
          <w:rFonts w:ascii="Arial" w:hAnsi="Arial" w:cs="Arial"/>
          <w:b/>
          <w:sz w:val="22"/>
          <w:szCs w:val="22"/>
        </w:rPr>
        <w:t xml:space="preserve">Ementa: </w:t>
      </w:r>
      <w:r>
        <w:rPr>
          <w:rFonts w:ascii="Arial" w:hAnsi="Arial" w:cs="Arial"/>
          <w:sz w:val="22"/>
          <w:szCs w:val="22"/>
        </w:rPr>
        <w:t>Introdução a bioquímica.</w:t>
      </w:r>
      <w:r>
        <w:rPr>
          <w:rFonts w:ascii="Arial" w:hAnsi="Arial" w:cs="Arial"/>
          <w:b/>
          <w:sz w:val="22"/>
          <w:szCs w:val="22"/>
        </w:rPr>
        <w:t xml:space="preserve"> </w:t>
      </w:r>
      <w:r>
        <w:rPr>
          <w:rFonts w:ascii="Arial" w:hAnsi="Arial" w:cs="Arial"/>
          <w:sz w:val="22"/>
          <w:szCs w:val="22"/>
        </w:rPr>
        <w:t>Química e metabolismo de biomoléculas: carboidratos, lipídeos, proteínas ácidos nucléicos. Enzimas, vitaminas. Bioenergéticos. Regulação metabólica. Oxidações biológicas: ciclo de krebs e Fosforilação oxidativa Bioquímica do sangue</w:t>
      </w:r>
      <w:r>
        <w:rPr>
          <w:rFonts w:ascii="Arial" w:hAnsi="Arial" w:cs="Arial"/>
          <w:b/>
          <w:sz w:val="22"/>
          <w:szCs w:val="22"/>
        </w:rPr>
        <w:t xml:space="preserve">. </w:t>
      </w:r>
      <w:r>
        <w:rPr>
          <w:rFonts w:ascii="Arial" w:hAnsi="Arial" w:cs="Arial"/>
          <w:sz w:val="22"/>
          <w:szCs w:val="22"/>
        </w:rPr>
        <w:t>Metabolismo da água e eletrólitos. Equilíbrio ácido-básico.</w:t>
      </w: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val="en-US" w:eastAsia="en-US"/>
        </w:rPr>
        <w:t xml:space="preserve">BERG, J.; STRYKER, L. </w:t>
      </w:r>
      <w:r>
        <w:rPr>
          <w:rFonts w:ascii="Arial" w:hAnsi="Arial" w:cs="Arial" w:eastAsiaTheme="minorHAnsi"/>
          <w:b/>
          <w:bCs/>
          <w:sz w:val="22"/>
          <w:szCs w:val="22"/>
          <w:lang w:val="en-US" w:eastAsia="en-US"/>
        </w:rPr>
        <w:t>Bioquímica</w:t>
      </w:r>
      <w:r>
        <w:rPr>
          <w:rFonts w:ascii="Arial" w:hAnsi="Arial" w:cs="Arial" w:eastAsiaTheme="minorHAnsi"/>
          <w:sz w:val="22"/>
          <w:szCs w:val="22"/>
          <w:lang w:val="en-US" w:eastAsia="en-US"/>
        </w:rPr>
        <w:t xml:space="preserve">. </w:t>
      </w:r>
      <w:r>
        <w:rPr>
          <w:rFonts w:ascii="Arial" w:hAnsi="Arial" w:cs="Arial" w:eastAsiaTheme="minorHAnsi"/>
          <w:sz w:val="22"/>
          <w:szCs w:val="22"/>
          <w:lang w:eastAsia="en-US"/>
        </w:rPr>
        <w:t>6.ed. Rio de Janeiro: Guanabara Koogan, 2008. 1114p.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KOZLOSKI, G.L. </w:t>
      </w:r>
      <w:r>
        <w:rPr>
          <w:rFonts w:ascii="Arial" w:hAnsi="Arial" w:cs="Arial" w:eastAsiaTheme="minorHAnsi"/>
          <w:b/>
          <w:sz w:val="22"/>
          <w:szCs w:val="22"/>
          <w:lang w:eastAsia="en-US"/>
        </w:rPr>
        <w:t>Bioquímica dos Ruminantes.</w:t>
      </w:r>
      <w:r>
        <w:rPr>
          <w:rFonts w:ascii="Arial" w:hAnsi="Arial" w:cs="Arial" w:eastAsiaTheme="minorHAnsi"/>
          <w:sz w:val="22"/>
          <w:szCs w:val="22"/>
          <w:lang w:eastAsia="en-US"/>
        </w:rPr>
        <w:t xml:space="preserve"> 3 ed. Rio Santa Maria: Editora UFSM, 2009. 214p.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MARZZOCO, A.; TORRES, B.B. </w:t>
      </w:r>
      <w:r>
        <w:rPr>
          <w:rFonts w:ascii="Arial" w:hAnsi="Arial" w:cs="Arial" w:eastAsiaTheme="minorHAnsi"/>
          <w:b/>
          <w:bCs/>
          <w:sz w:val="22"/>
          <w:szCs w:val="22"/>
          <w:lang w:eastAsia="en-US"/>
        </w:rPr>
        <w:t>Bioquímica Básica</w:t>
      </w:r>
      <w:r>
        <w:rPr>
          <w:rFonts w:ascii="Arial" w:hAnsi="Arial" w:cs="Arial" w:eastAsiaTheme="minorHAnsi"/>
          <w:sz w:val="22"/>
          <w:szCs w:val="22"/>
          <w:lang w:eastAsia="en-US"/>
        </w:rPr>
        <w:t>. 3.ed. Rio de Janeiro: Guanabara Koogan, 2007. 400p.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BACILA, M. </w:t>
      </w:r>
      <w:r>
        <w:rPr>
          <w:rFonts w:ascii="Arial" w:hAnsi="Arial" w:cs="Arial" w:eastAsiaTheme="minorHAnsi"/>
          <w:b/>
          <w:sz w:val="22"/>
          <w:szCs w:val="22"/>
          <w:lang w:eastAsia="en-US"/>
        </w:rPr>
        <w:t>Bioquímica Veterinária.</w:t>
      </w:r>
      <w:r>
        <w:rPr>
          <w:rFonts w:ascii="Arial" w:hAnsi="Arial" w:cs="Arial" w:eastAsiaTheme="minorHAnsi"/>
          <w:sz w:val="22"/>
          <w:szCs w:val="22"/>
          <w:lang w:eastAsia="en-US"/>
        </w:rPr>
        <w:t xml:space="preserve"> 2.ed. São Paulo: Robe Editorial, 2003.</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CAMPBELL, M.K.; FARREL, S.O. </w:t>
      </w:r>
      <w:r>
        <w:rPr>
          <w:rFonts w:ascii="Arial" w:hAnsi="Arial" w:cs="Arial" w:eastAsiaTheme="minorHAnsi"/>
          <w:b/>
          <w:sz w:val="22"/>
          <w:szCs w:val="22"/>
          <w:lang w:eastAsia="en-US"/>
        </w:rPr>
        <w:t xml:space="preserve">Bioquímica Básica </w:t>
      </w:r>
      <w:r>
        <w:rPr>
          <w:rFonts w:ascii="Arial" w:hAnsi="Arial" w:cs="Arial" w:eastAsiaTheme="minorHAnsi"/>
          <w:sz w:val="22"/>
          <w:szCs w:val="22"/>
          <w:lang w:eastAsia="en-US"/>
        </w:rPr>
        <w:t xml:space="preserve">São Paulo: Thomson, 2006. 263p. </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CHAMPE, P.C. </w:t>
      </w:r>
      <w:r>
        <w:rPr>
          <w:rFonts w:ascii="Arial" w:hAnsi="Arial" w:cs="Arial" w:eastAsiaTheme="minorHAnsi"/>
          <w:b/>
          <w:sz w:val="22"/>
          <w:szCs w:val="22"/>
          <w:lang w:eastAsia="en-US"/>
        </w:rPr>
        <w:t>Bioquímica Ilustrada.</w:t>
      </w:r>
      <w:r>
        <w:rPr>
          <w:rFonts w:ascii="Arial" w:hAnsi="Arial" w:cs="Arial" w:eastAsiaTheme="minorHAnsi"/>
          <w:sz w:val="22"/>
          <w:szCs w:val="22"/>
          <w:lang w:eastAsia="en-US"/>
        </w:rPr>
        <w:t xml:space="preserve"> 3.ed. Porto Alegre: Artmed Editora, 2007.</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MARIA, C.A.B. </w:t>
      </w:r>
      <w:r>
        <w:rPr>
          <w:rFonts w:ascii="Arial" w:hAnsi="Arial" w:cs="Arial" w:eastAsiaTheme="minorHAnsi"/>
          <w:b/>
          <w:sz w:val="22"/>
          <w:szCs w:val="22"/>
          <w:lang w:eastAsia="en-US"/>
        </w:rPr>
        <w:t>Bioquímica Básica.</w:t>
      </w:r>
      <w:r>
        <w:rPr>
          <w:rFonts w:ascii="Arial" w:hAnsi="Arial" w:cs="Arial" w:eastAsiaTheme="minorHAnsi"/>
          <w:sz w:val="22"/>
          <w:szCs w:val="22"/>
          <w:lang w:eastAsia="en-US"/>
        </w:rPr>
        <w:t xml:space="preserve"> Rio de Janeiro: Editora Interciência, 2008. 213p.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PRATT, C. W.; CORNELY, K. </w:t>
      </w:r>
      <w:r>
        <w:rPr>
          <w:rFonts w:ascii="Arial" w:hAnsi="Arial" w:cs="Arial" w:eastAsiaTheme="minorHAnsi"/>
          <w:b/>
          <w:bCs/>
          <w:sz w:val="22"/>
          <w:szCs w:val="22"/>
          <w:lang w:eastAsia="en-US"/>
        </w:rPr>
        <w:t>Bioquímica essencial</w:t>
      </w:r>
      <w:r>
        <w:rPr>
          <w:rFonts w:ascii="Arial" w:hAnsi="Arial" w:cs="Arial" w:eastAsiaTheme="minorHAnsi"/>
          <w:sz w:val="22"/>
          <w:szCs w:val="22"/>
          <w:lang w:eastAsia="en-US"/>
        </w:rPr>
        <w:t>. Rio de Janeiro: Guanabara Koogan. 2006. 716p.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ind w:left="284" w:hanging="284"/>
        <w:jc w:val="both"/>
        <w:rPr>
          <w:rFonts w:ascii="Arial" w:hAnsi="Arial" w:cs="Arial"/>
          <w:b/>
          <w:sz w:val="22"/>
          <w:szCs w:val="22"/>
        </w:rPr>
      </w:pPr>
      <w:r>
        <w:rPr>
          <w:rFonts w:ascii="Arial" w:hAnsi="Arial" w:cs="Arial"/>
          <w:b/>
          <w:sz w:val="22"/>
          <w:szCs w:val="22"/>
        </w:rPr>
        <w:t>11. MORFOLOGIA E ANATOMIA VEGETAL</w:t>
      </w:r>
    </w:p>
    <w:p>
      <w:pPr>
        <w:ind w:left="284" w:hanging="284"/>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Biologia Celular</w:t>
      </w:r>
    </w:p>
    <w:p>
      <w:pPr>
        <w:ind w:left="284" w:hanging="284"/>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Estruturas morfológicas internas e externas dos organismos vegetais. fenômenos fisiológicos da vida Dos organismos vegetais e suas funções</w:t>
      </w:r>
    </w:p>
    <w:p>
      <w:pPr>
        <w:jc w:val="both"/>
        <w:rPr>
          <w:rFonts w:ascii="Arial" w:hAnsi="Arial" w:cs="Arial"/>
          <w:sz w:val="22"/>
          <w:szCs w:val="22"/>
        </w:rPr>
      </w:pPr>
    </w:p>
    <w:p>
      <w:pPr>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sz w:val="22"/>
          <w:szCs w:val="22"/>
          <w:shd w:val="clear" w:color="auto" w:fill="FFFFFF"/>
        </w:rPr>
      </w:pPr>
      <w:r>
        <w:rPr>
          <w:rFonts w:ascii="Arial" w:hAnsi="Arial" w:cs="Arial"/>
          <w:sz w:val="22"/>
          <w:szCs w:val="22"/>
          <w:shd w:val="clear" w:color="auto" w:fill="FFFFFF"/>
        </w:rPr>
        <w:t xml:space="preserve">APPEZATO-DA-GLÓRIA, B.; CARMELLO-GUERREIRO, S.M. </w:t>
      </w:r>
      <w:r>
        <w:rPr>
          <w:rFonts w:ascii="Arial" w:hAnsi="Arial" w:cs="Arial"/>
          <w:b/>
          <w:sz w:val="22"/>
          <w:szCs w:val="22"/>
          <w:shd w:val="clear" w:color="auto" w:fill="FFFFFF"/>
        </w:rPr>
        <w:t>Anatomia Vegetal</w:t>
      </w:r>
      <w:r>
        <w:rPr>
          <w:rFonts w:ascii="Arial" w:hAnsi="Arial" w:cs="Arial"/>
          <w:sz w:val="22"/>
          <w:szCs w:val="22"/>
          <w:shd w:val="clear" w:color="auto" w:fill="FFFFFF"/>
        </w:rPr>
        <w:t>. 3.ed. Viçosa: UFV, 2012. 438p.</w:t>
      </w:r>
    </w:p>
    <w:p>
      <w:pPr>
        <w:autoSpaceDE w:val="0"/>
        <w:autoSpaceDN w:val="0"/>
        <w:adjustRightInd w:val="0"/>
        <w:jc w:val="both"/>
        <w:rPr>
          <w:rFonts w:ascii="Arial" w:hAnsi="Arial" w:cs="Arial"/>
          <w:sz w:val="22"/>
          <w:szCs w:val="22"/>
          <w:shd w:val="clear" w:color="auto" w:fill="FFFFFF"/>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GONÇALVES, E.G.; LORENZI, H. </w:t>
      </w:r>
      <w:r>
        <w:rPr>
          <w:rFonts w:ascii="Arial" w:hAnsi="Arial" w:cs="Arial" w:eastAsiaTheme="minorHAnsi"/>
          <w:b/>
          <w:bCs/>
          <w:sz w:val="22"/>
          <w:szCs w:val="22"/>
          <w:lang w:eastAsia="en-US"/>
        </w:rPr>
        <w:t>Morfologia Vegetal:</w:t>
      </w:r>
      <w:r>
        <w:rPr>
          <w:rFonts w:ascii="Arial" w:hAnsi="Arial" w:cs="Arial" w:eastAsiaTheme="minorHAnsi"/>
          <w:bCs/>
          <w:sz w:val="22"/>
          <w:szCs w:val="22"/>
          <w:lang w:eastAsia="en-US"/>
        </w:rPr>
        <w:t xml:space="preserve"> organografia e dicionário ilustrado de morfologia das plantas vasculares. Nova Odessa: Instituto Plantarum de estudos da flora, 2007. 446p.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SOUZA, L. A. </w:t>
      </w:r>
      <w:r>
        <w:rPr>
          <w:rFonts w:ascii="Arial" w:hAnsi="Arial" w:cs="Arial" w:eastAsiaTheme="minorHAnsi"/>
          <w:b/>
          <w:bCs/>
          <w:sz w:val="22"/>
          <w:szCs w:val="22"/>
          <w:lang w:eastAsia="en-US"/>
        </w:rPr>
        <w:t xml:space="preserve">Morfologia e Anatomia Vegetal: </w:t>
      </w:r>
      <w:r>
        <w:rPr>
          <w:rFonts w:ascii="Arial" w:hAnsi="Arial" w:cs="Arial" w:eastAsiaTheme="minorHAnsi"/>
          <w:bCs/>
          <w:sz w:val="22"/>
          <w:szCs w:val="22"/>
          <w:lang w:eastAsia="en-US"/>
        </w:rPr>
        <w:t>células, tecidos, órgãos e plântula.</w:t>
      </w:r>
      <w:r>
        <w:rPr>
          <w:rFonts w:ascii="Arial" w:hAnsi="Arial" w:cs="Arial" w:eastAsiaTheme="minorHAnsi"/>
          <w:b/>
          <w:bCs/>
          <w:sz w:val="22"/>
          <w:szCs w:val="22"/>
          <w:lang w:eastAsia="en-US"/>
        </w:rPr>
        <w:t xml:space="preserve"> </w:t>
      </w:r>
      <w:r>
        <w:rPr>
          <w:rFonts w:ascii="Arial" w:hAnsi="Arial" w:cs="Arial" w:eastAsiaTheme="minorHAnsi"/>
          <w:bCs/>
          <w:sz w:val="22"/>
          <w:szCs w:val="22"/>
          <w:lang w:eastAsia="en-US"/>
        </w:rPr>
        <w:t>Ponta Grossa: UEPG, 2003. 259p.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CASTRO, E.M.; PEREIRA, F.J.; PAIVA, R. </w:t>
      </w:r>
      <w:r>
        <w:rPr>
          <w:rFonts w:ascii="Arial" w:hAnsi="Arial" w:cs="Arial" w:eastAsiaTheme="minorHAnsi"/>
          <w:b/>
          <w:bCs/>
          <w:sz w:val="22"/>
          <w:szCs w:val="22"/>
          <w:lang w:eastAsia="en-US"/>
        </w:rPr>
        <w:t>Histologia Vegetal:</w:t>
      </w:r>
      <w:r>
        <w:rPr>
          <w:rFonts w:ascii="Arial" w:hAnsi="Arial" w:cs="Arial" w:eastAsiaTheme="minorHAnsi"/>
          <w:bCs/>
          <w:sz w:val="22"/>
          <w:szCs w:val="22"/>
          <w:lang w:eastAsia="en-US"/>
        </w:rPr>
        <w:t xml:space="preserve"> Estrutura e função de órgãos vegetativos. Lavras: UFLA, 2009. 234p. </w:t>
      </w: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FERRI, M.G. </w:t>
      </w:r>
      <w:r>
        <w:rPr>
          <w:rFonts w:ascii="Arial" w:hAnsi="Arial" w:cs="Arial" w:eastAsiaTheme="minorHAnsi"/>
          <w:b/>
          <w:bCs/>
          <w:sz w:val="22"/>
          <w:szCs w:val="22"/>
          <w:lang w:eastAsia="en-US"/>
        </w:rPr>
        <w:t xml:space="preserve">Botânica: </w:t>
      </w:r>
      <w:r>
        <w:rPr>
          <w:rFonts w:ascii="Arial" w:hAnsi="Arial" w:cs="Arial" w:eastAsiaTheme="minorHAnsi"/>
          <w:bCs/>
          <w:sz w:val="22"/>
          <w:szCs w:val="22"/>
          <w:lang w:eastAsia="en-US"/>
        </w:rPr>
        <w:t>Morfologia Interna das Plantas (Anatomia). 9ª ed. São Paulo: Nobel, 1984, 113p.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FERRI, M.G. </w:t>
      </w:r>
      <w:r>
        <w:rPr>
          <w:rFonts w:ascii="Arial" w:hAnsi="Arial" w:cs="Arial" w:eastAsiaTheme="minorHAnsi"/>
          <w:b/>
          <w:bCs/>
          <w:sz w:val="22"/>
          <w:szCs w:val="22"/>
          <w:lang w:eastAsia="en-US"/>
        </w:rPr>
        <w:t xml:space="preserve">Botânica: </w:t>
      </w:r>
      <w:r>
        <w:rPr>
          <w:rFonts w:ascii="Arial" w:hAnsi="Arial" w:cs="Arial" w:eastAsiaTheme="minorHAnsi"/>
          <w:bCs/>
          <w:sz w:val="22"/>
          <w:szCs w:val="22"/>
          <w:lang w:eastAsia="en-US"/>
        </w:rPr>
        <w:t>Morfologia Externa das Plantas (Organografia). 15ª ed. São Paulo: Nobel, 1983, 149p.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JOLY, A.B. </w:t>
      </w:r>
      <w:r>
        <w:rPr>
          <w:rFonts w:ascii="Arial" w:hAnsi="Arial" w:cs="Arial" w:eastAsiaTheme="minorHAnsi"/>
          <w:b/>
          <w:bCs/>
          <w:sz w:val="22"/>
          <w:szCs w:val="22"/>
          <w:lang w:eastAsia="en-US"/>
        </w:rPr>
        <w:t>Botânica:</w:t>
      </w:r>
      <w:r>
        <w:rPr>
          <w:rFonts w:ascii="Arial" w:hAnsi="Arial" w:cs="Arial" w:eastAsiaTheme="minorHAnsi"/>
          <w:bCs/>
          <w:sz w:val="22"/>
          <w:szCs w:val="22"/>
          <w:lang w:eastAsia="en-US"/>
        </w:rPr>
        <w:t xml:space="preserve"> Introdução à Taxonomia Vegetal. EDUSP, São Paulo, 2002.</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SOUZA, L.A. (Org.) MOSCHETA, I.S.; MOURÃO, K.S.M.; PAOLI, A.A.S. </w:t>
      </w:r>
      <w:r>
        <w:rPr>
          <w:rFonts w:ascii="Arial" w:hAnsi="Arial" w:cs="Arial" w:eastAsiaTheme="minorHAnsi"/>
          <w:b/>
          <w:bCs/>
          <w:sz w:val="22"/>
          <w:szCs w:val="22"/>
          <w:lang w:eastAsia="en-US"/>
        </w:rPr>
        <w:t>Anatomia do Fruto e da Semente</w:t>
      </w:r>
      <w:r>
        <w:rPr>
          <w:rFonts w:ascii="Arial" w:hAnsi="Arial" w:cs="Arial" w:eastAsiaTheme="minorHAnsi"/>
          <w:bCs/>
          <w:sz w:val="22"/>
          <w:szCs w:val="22"/>
          <w:lang w:eastAsia="en-US"/>
        </w:rPr>
        <w:t>. Ponta Grossa: UEPG, 2006. 200p.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ind w:left="284" w:hanging="284"/>
        <w:jc w:val="both"/>
        <w:rPr>
          <w:rFonts w:ascii="Arial" w:hAnsi="Arial" w:cs="Arial"/>
          <w:b/>
          <w:sz w:val="22"/>
          <w:szCs w:val="22"/>
        </w:rPr>
      </w:pPr>
      <w:r>
        <w:rPr>
          <w:rFonts w:ascii="Arial" w:hAnsi="Arial" w:cs="Arial"/>
          <w:b/>
          <w:sz w:val="22"/>
          <w:szCs w:val="22"/>
        </w:rPr>
        <w:t>12. GENÉTICA ANIMAL</w:t>
      </w:r>
    </w:p>
    <w:p>
      <w:pPr>
        <w:ind w:left="284" w:hanging="284"/>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Biologia Celular</w:t>
      </w:r>
    </w:p>
    <w:p>
      <w:pPr>
        <w:ind w:left="284" w:hanging="284"/>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Genética molecular. Genética mendeliana. Interação génica. Interação genótipo-ambiente. Herança relacionada ao sexo. Ligação fatorial. Mutações. Alelos múltiplos. Variações numéricas e estruturas dos cromossomos. Introdução à genética de populações. Biotecnologia.   Estudo dos conceitos básicos de genética celular e populacional, e suas aplicações no melhoramento genético dos animais de interesse zootécnico.</w:t>
      </w: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GRIFFITHS, A.J.F.; WESSLER, S.R.; LEWONTIN, R.C.; CARROLL, S.B. </w:t>
      </w:r>
      <w:r>
        <w:rPr>
          <w:rFonts w:ascii="Arial" w:hAnsi="Arial" w:cs="Arial" w:eastAsiaTheme="minorHAnsi"/>
          <w:b/>
          <w:sz w:val="22"/>
          <w:szCs w:val="22"/>
          <w:lang w:eastAsia="en-US"/>
        </w:rPr>
        <w:t>Introdução à Genética</w:t>
      </w:r>
      <w:r>
        <w:rPr>
          <w:rFonts w:ascii="Arial" w:hAnsi="Arial" w:cs="Arial" w:eastAsiaTheme="minorHAnsi"/>
          <w:sz w:val="22"/>
          <w:szCs w:val="22"/>
          <w:lang w:eastAsia="en-US"/>
        </w:rPr>
        <w:t>. 9.ed. Rio de Janeiro: Guanabara Koogan, 2008. 712p.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RAMALHO, M.; SANTOS, J.B.; PINTO, C.B. </w:t>
      </w:r>
      <w:r>
        <w:rPr>
          <w:rFonts w:ascii="Arial" w:hAnsi="Arial" w:cs="Arial" w:eastAsiaTheme="minorHAnsi"/>
          <w:b/>
          <w:sz w:val="22"/>
          <w:szCs w:val="22"/>
          <w:lang w:eastAsia="en-US"/>
        </w:rPr>
        <w:t>Genética na Agropecuária</w:t>
      </w:r>
      <w:r>
        <w:rPr>
          <w:rFonts w:ascii="Arial" w:hAnsi="Arial" w:cs="Arial" w:eastAsiaTheme="minorHAnsi"/>
          <w:sz w:val="22"/>
          <w:szCs w:val="22"/>
          <w:lang w:eastAsia="en-US"/>
        </w:rPr>
        <w:t>. 3 ed.Lavras: UFLA, 2004.472p.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VIANA, J.M.S.; CRUZ, C.D.; BARROS, E.G. </w:t>
      </w:r>
      <w:r>
        <w:rPr>
          <w:rFonts w:ascii="Arial" w:hAnsi="Arial" w:cs="Arial" w:eastAsiaTheme="minorHAnsi"/>
          <w:b/>
          <w:bCs/>
          <w:sz w:val="22"/>
          <w:szCs w:val="22"/>
          <w:lang w:eastAsia="en-US"/>
        </w:rPr>
        <w:t xml:space="preserve">Genética: </w:t>
      </w:r>
      <w:r>
        <w:rPr>
          <w:rFonts w:ascii="Arial" w:hAnsi="Arial" w:cs="Arial" w:eastAsiaTheme="minorHAnsi"/>
          <w:sz w:val="22"/>
          <w:szCs w:val="22"/>
          <w:lang w:eastAsia="en-US"/>
        </w:rPr>
        <w:t>volume 1 – Fundamentos. Viçosa: UFV, 2009. 763p.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CRUZ, C.D. </w:t>
      </w:r>
      <w:r>
        <w:rPr>
          <w:rFonts w:ascii="Arial" w:hAnsi="Arial" w:cs="Arial" w:eastAsiaTheme="minorHAnsi"/>
          <w:b/>
          <w:bCs/>
          <w:sz w:val="22"/>
          <w:szCs w:val="22"/>
          <w:lang w:eastAsia="en-US"/>
        </w:rPr>
        <w:t>Princípios da Genética Quantitativa</w:t>
      </w:r>
      <w:r>
        <w:rPr>
          <w:rFonts w:ascii="Arial" w:hAnsi="Arial" w:cs="Arial" w:eastAsiaTheme="minorHAnsi"/>
          <w:sz w:val="22"/>
          <w:szCs w:val="22"/>
          <w:lang w:eastAsia="en-US"/>
        </w:rPr>
        <w:t xml:space="preserve">. UFV, 2010. </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LOPES, P.S. </w:t>
      </w:r>
      <w:r>
        <w:rPr>
          <w:rFonts w:ascii="Arial" w:hAnsi="Arial" w:cs="Arial" w:eastAsiaTheme="minorHAnsi"/>
          <w:b/>
          <w:bCs/>
          <w:sz w:val="22"/>
          <w:szCs w:val="22"/>
          <w:lang w:eastAsia="en-US"/>
        </w:rPr>
        <w:t>Teoria do Melhoramento Animal</w:t>
      </w:r>
      <w:r>
        <w:rPr>
          <w:rFonts w:ascii="Arial" w:hAnsi="Arial" w:cs="Arial" w:eastAsiaTheme="minorHAnsi"/>
          <w:sz w:val="22"/>
          <w:szCs w:val="22"/>
          <w:lang w:eastAsia="en-US"/>
        </w:rPr>
        <w:t xml:space="preserve">. FEPMVZ Editora, Belo Horizonte, 2005. </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NICHOLAS, F.W. </w:t>
      </w:r>
      <w:r>
        <w:rPr>
          <w:rFonts w:ascii="Arial" w:hAnsi="Arial" w:cs="Arial" w:eastAsiaTheme="minorHAnsi"/>
          <w:b/>
          <w:sz w:val="22"/>
          <w:szCs w:val="22"/>
          <w:lang w:eastAsia="en-US"/>
        </w:rPr>
        <w:t>Introdução à Genética Veterinária</w:t>
      </w:r>
      <w:r>
        <w:rPr>
          <w:rFonts w:ascii="Arial" w:hAnsi="Arial" w:cs="Arial" w:eastAsiaTheme="minorHAnsi"/>
          <w:sz w:val="22"/>
          <w:szCs w:val="22"/>
          <w:lang w:eastAsia="en-US"/>
        </w:rPr>
        <w:t>. Porto Alegre: Artes Médicas Sul, 1999. 326p.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sz w:val="22"/>
          <w:szCs w:val="22"/>
          <w:shd w:val="clear" w:color="auto" w:fill="FFFFFF"/>
        </w:rPr>
        <w:t xml:space="preserve">OTTO, P.G. </w:t>
      </w:r>
      <w:r>
        <w:rPr>
          <w:rFonts w:ascii="Arial" w:hAnsi="Arial" w:cs="Arial"/>
          <w:b/>
          <w:sz w:val="22"/>
          <w:szCs w:val="22"/>
          <w:shd w:val="clear" w:color="auto" w:fill="FFFFFF"/>
        </w:rPr>
        <w:t>Genética Básica para Veterinária</w:t>
      </w:r>
      <w:r>
        <w:rPr>
          <w:rFonts w:ascii="Arial" w:hAnsi="Arial" w:cs="Arial"/>
          <w:sz w:val="22"/>
          <w:szCs w:val="22"/>
          <w:shd w:val="clear" w:color="auto" w:fill="FFFFFF"/>
        </w:rPr>
        <w:t>. 3.ed. São Paulo: Roca, 2000.</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PIERCE, B.A. </w:t>
      </w:r>
      <w:r>
        <w:rPr>
          <w:rFonts w:ascii="Arial" w:hAnsi="Arial" w:cs="Arial" w:eastAsiaTheme="minorHAnsi"/>
          <w:b/>
          <w:sz w:val="22"/>
          <w:szCs w:val="22"/>
          <w:lang w:eastAsia="en-US"/>
        </w:rPr>
        <w:t xml:space="preserve">Genética: </w:t>
      </w:r>
      <w:r>
        <w:rPr>
          <w:rFonts w:ascii="Arial" w:hAnsi="Arial" w:cs="Arial" w:eastAsiaTheme="minorHAnsi"/>
          <w:sz w:val="22"/>
          <w:szCs w:val="22"/>
          <w:lang w:eastAsia="en-US"/>
        </w:rPr>
        <w:t>um enfoque conceitual. 2 ed. Rio de Janeiro: Guanabara Koogan, 2004. 758p.</w:t>
      </w:r>
    </w:p>
    <w:p>
      <w:pPr>
        <w:autoSpaceDE w:val="0"/>
        <w:autoSpaceDN w:val="0"/>
        <w:adjustRightInd w:val="0"/>
        <w:jc w:val="both"/>
        <w:rPr>
          <w:rFonts w:ascii="Arial" w:hAnsi="Arial" w:cs="Arial" w:eastAsiaTheme="minorHAnsi"/>
          <w:bCs/>
          <w:sz w:val="22"/>
          <w:szCs w:val="22"/>
          <w:lang w:eastAsia="en-US"/>
        </w:rPr>
      </w:pP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13. MICROBIOLOGIA APLICADA À ZOOTECNIA</w:t>
      </w:r>
    </w:p>
    <w:p>
      <w:pPr>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Principais gêneros de bactérias, fungos e vírus, Avaliação dos métodos de isolamento desses microorganismos. Aplicações práticas de interesse da zootecnia.</w:t>
      </w: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PELCZAR, M.J.; CHAN, E.C.S.; KRIEG, N.R. </w:t>
      </w:r>
      <w:r>
        <w:rPr>
          <w:rFonts w:ascii="Arial" w:hAnsi="Arial" w:cs="Arial" w:eastAsiaTheme="minorHAnsi"/>
          <w:b/>
          <w:sz w:val="22"/>
          <w:szCs w:val="22"/>
          <w:lang w:eastAsia="en-US"/>
        </w:rPr>
        <w:t xml:space="preserve">Microbiologia: </w:t>
      </w:r>
      <w:r>
        <w:rPr>
          <w:rFonts w:ascii="Arial" w:hAnsi="Arial" w:cs="Arial" w:eastAsiaTheme="minorHAnsi"/>
          <w:sz w:val="22"/>
          <w:szCs w:val="22"/>
          <w:lang w:eastAsia="en-US"/>
        </w:rPr>
        <w:t>conceitos e aplicações. 2 ed. São Paulo: Makron Books, 1996. 524p.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RUIZ, R.L. </w:t>
      </w:r>
      <w:r>
        <w:rPr>
          <w:rFonts w:ascii="Arial" w:hAnsi="Arial" w:cs="Arial" w:eastAsiaTheme="minorHAnsi"/>
          <w:b/>
          <w:sz w:val="22"/>
          <w:szCs w:val="22"/>
          <w:lang w:eastAsia="en-US"/>
        </w:rPr>
        <w:t>Microbiologia Zootécnica.</w:t>
      </w:r>
      <w:r>
        <w:rPr>
          <w:rFonts w:ascii="Arial" w:hAnsi="Arial" w:cs="Arial" w:eastAsiaTheme="minorHAnsi"/>
          <w:sz w:val="22"/>
          <w:szCs w:val="22"/>
          <w:lang w:eastAsia="en-US"/>
        </w:rPr>
        <w:t xml:space="preserve"> São Paulo: Roca, 1992. 326p. </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TRABULSI, L.R.; ALTERTHUM,F.; GOMPERTZ, O.; CANDEIAS, J.A.N. </w:t>
      </w:r>
      <w:r>
        <w:rPr>
          <w:rFonts w:ascii="Arial" w:hAnsi="Arial" w:cs="Arial" w:eastAsiaTheme="minorHAnsi"/>
          <w:b/>
          <w:sz w:val="22"/>
          <w:szCs w:val="22"/>
          <w:lang w:eastAsia="en-US"/>
        </w:rPr>
        <w:t>Microbiologia.</w:t>
      </w:r>
      <w:r>
        <w:rPr>
          <w:rFonts w:ascii="Arial" w:hAnsi="Arial" w:cs="Arial" w:eastAsiaTheme="minorHAnsi"/>
          <w:sz w:val="22"/>
          <w:szCs w:val="22"/>
          <w:lang w:eastAsia="en-US"/>
        </w:rPr>
        <w:t xml:space="preserve"> 4 ed. São Paulo:  Atheneu, 2004. 780p.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bCs/>
          <w:sz w:val="22"/>
          <w:szCs w:val="22"/>
          <w:lang w:eastAsia="en-US"/>
        </w:rPr>
        <w:t xml:space="preserve">ALTERTHUM, F. </w:t>
      </w:r>
      <w:r>
        <w:rPr>
          <w:rFonts w:ascii="Arial" w:hAnsi="Arial" w:cs="Arial" w:eastAsiaTheme="minorHAnsi"/>
          <w:b/>
          <w:bCs/>
          <w:sz w:val="22"/>
          <w:szCs w:val="22"/>
          <w:lang w:eastAsia="en-US"/>
        </w:rPr>
        <w:t>Microbiologia</w:t>
      </w:r>
      <w:r>
        <w:rPr>
          <w:rFonts w:ascii="Arial" w:hAnsi="Arial" w:cs="Arial" w:eastAsiaTheme="minorHAnsi"/>
          <w:bCs/>
          <w:sz w:val="22"/>
          <w:szCs w:val="22"/>
          <w:lang w:eastAsia="en-US"/>
        </w:rPr>
        <w:t>. 3 ed. São Paulo: Atheneu, 1999. 578p.</w:t>
      </w:r>
      <w:r>
        <w:rPr>
          <w:rFonts w:ascii="Arial" w:hAnsi="Arial" w:cs="Arial" w:eastAsiaTheme="minorHAnsi"/>
          <w:sz w:val="22"/>
          <w:szCs w:val="22"/>
          <w:lang w:eastAsia="en-US"/>
        </w:rPr>
        <w:t xml:space="preserve"> </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NEDER, RN. </w:t>
      </w:r>
      <w:r>
        <w:rPr>
          <w:rFonts w:ascii="Arial" w:hAnsi="Arial" w:cs="Arial" w:eastAsiaTheme="minorHAnsi"/>
          <w:b/>
          <w:sz w:val="22"/>
          <w:szCs w:val="22"/>
          <w:lang w:eastAsia="en-US"/>
        </w:rPr>
        <w:t xml:space="preserve">Microbiologia: </w:t>
      </w:r>
      <w:r>
        <w:rPr>
          <w:rFonts w:ascii="Arial" w:hAnsi="Arial" w:cs="Arial" w:eastAsiaTheme="minorHAnsi"/>
          <w:sz w:val="22"/>
          <w:szCs w:val="22"/>
          <w:lang w:eastAsia="en-US"/>
        </w:rPr>
        <w:t>manual de laboratório. São Paulo: Nobel, 1992. 137p.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QUINN, P.J. </w:t>
      </w:r>
      <w:r>
        <w:rPr>
          <w:rFonts w:ascii="Arial" w:hAnsi="Arial" w:cs="Arial" w:eastAsiaTheme="minorHAnsi"/>
          <w:b/>
          <w:sz w:val="22"/>
          <w:szCs w:val="22"/>
          <w:lang w:eastAsia="en-US"/>
        </w:rPr>
        <w:t>Microbiologia Veterinária de Doenças Infecciosas.</w:t>
      </w:r>
      <w:r>
        <w:rPr>
          <w:rFonts w:ascii="Arial" w:hAnsi="Arial" w:cs="Arial" w:eastAsiaTheme="minorHAnsi"/>
          <w:sz w:val="22"/>
          <w:szCs w:val="22"/>
          <w:lang w:eastAsia="en-US"/>
        </w:rPr>
        <w:t xml:space="preserve"> São Paulo: Artmed, 2005. 512 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RENDE, J.C.; OKURA, M.H. </w:t>
      </w:r>
      <w:r>
        <w:rPr>
          <w:rFonts w:ascii="Arial" w:hAnsi="Arial" w:cs="Arial" w:eastAsiaTheme="minorHAnsi"/>
          <w:b/>
          <w:sz w:val="22"/>
          <w:szCs w:val="22"/>
          <w:lang w:eastAsia="en-US"/>
        </w:rPr>
        <w:t>Microbiologia</w:t>
      </w:r>
      <w:r>
        <w:rPr>
          <w:rFonts w:ascii="Arial" w:hAnsi="Arial" w:cs="Arial" w:eastAsiaTheme="minorHAnsi"/>
          <w:sz w:val="22"/>
          <w:szCs w:val="22"/>
          <w:lang w:eastAsia="en-US"/>
        </w:rPr>
        <w:t>: Roteiros de Aulas Práticas, São Paulo: Tecmed, 2008.</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TORTORA, G.J.; FUNKE, B.R.; CASE, C.L. </w:t>
      </w:r>
      <w:r>
        <w:rPr>
          <w:rFonts w:ascii="Arial" w:hAnsi="Arial" w:cs="Arial" w:eastAsiaTheme="minorHAnsi"/>
          <w:b/>
          <w:sz w:val="22"/>
          <w:szCs w:val="22"/>
          <w:lang w:eastAsia="en-US"/>
        </w:rPr>
        <w:t>Microbiologia</w:t>
      </w:r>
      <w:r>
        <w:rPr>
          <w:rFonts w:ascii="Arial" w:hAnsi="Arial" w:cs="Arial" w:eastAsiaTheme="minorHAnsi"/>
          <w:sz w:val="22"/>
          <w:szCs w:val="22"/>
          <w:lang w:eastAsia="en-US"/>
        </w:rPr>
        <w:t>. 6.ed. Porto Alegre: Artes Médicas Sul, 2000. 827p.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eastAsiaTheme="minorHAnsi"/>
          <w:b/>
          <w:bCs/>
          <w:sz w:val="22"/>
          <w:szCs w:val="22"/>
          <w:lang w:eastAsia="en-US"/>
        </w:rPr>
      </w:pPr>
      <w:r>
        <w:rPr>
          <w:rFonts w:ascii="Arial" w:hAnsi="Arial" w:cs="Arial" w:eastAsiaTheme="minorHAnsi"/>
          <w:b/>
          <w:bCs/>
          <w:sz w:val="22"/>
          <w:szCs w:val="22"/>
          <w:lang w:eastAsia="en-US"/>
        </w:rPr>
        <w:t>14. ESTATÍSTICA BÁSICA</w:t>
      </w:r>
    </w:p>
    <w:p>
      <w:pPr>
        <w:autoSpaceDE w:val="0"/>
        <w:autoSpaceDN w:val="0"/>
        <w:adjustRightInd w:val="0"/>
        <w:jc w:val="both"/>
        <w:rPr>
          <w:rFonts w:ascii="Arial" w:hAnsi="Arial" w:cs="Arial" w:eastAsiaTheme="minorHAnsi"/>
          <w:b/>
          <w:bCs/>
          <w:sz w:val="22"/>
          <w:szCs w:val="22"/>
          <w:lang w:eastAsia="en-US"/>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Cálculo I</w:t>
      </w:r>
    </w:p>
    <w:p>
      <w:pPr>
        <w:autoSpaceDE w:val="0"/>
        <w:autoSpaceDN w:val="0"/>
        <w:adjustRightInd w:val="0"/>
        <w:spacing w:line="360" w:lineRule="auto"/>
        <w:rPr>
          <w:rFonts w:ascii="Arial" w:hAnsi="Arial" w:cs="Arial"/>
          <w:color w:val="000000"/>
          <w:sz w:val="22"/>
          <w:szCs w:val="22"/>
        </w:rPr>
      </w:pPr>
      <w:r>
        <w:rPr>
          <w:rFonts w:ascii="Arial" w:hAnsi="Arial" w:cs="Arial"/>
          <w:b/>
          <w:bCs/>
          <w:color w:val="000000"/>
          <w:sz w:val="22"/>
          <w:szCs w:val="22"/>
        </w:rPr>
        <w:t xml:space="preserve">EMENTA: </w:t>
      </w:r>
      <w:r>
        <w:rPr>
          <w:rFonts w:ascii="Arial" w:hAnsi="Arial" w:cs="Arial"/>
          <w:color w:val="000000"/>
          <w:sz w:val="22"/>
          <w:szCs w:val="22"/>
        </w:rPr>
        <w:t>Estatística Descritiva. Medidas de Tendência Central e Variabilidade. Correlação e Regressão. Probabilidade. Distribuições de Variáveis Aleatórias Discretas e Contínuas. Testes de hipótese</w:t>
      </w:r>
    </w:p>
    <w:p>
      <w:pPr>
        <w:autoSpaceDE w:val="0"/>
        <w:autoSpaceDN w:val="0"/>
        <w:adjustRightInd w:val="0"/>
        <w:spacing w:line="360" w:lineRule="auto"/>
        <w:rPr>
          <w:rFonts w:ascii="Arial" w:hAnsi="Arial" w:cs="Arial"/>
          <w:b/>
          <w:bCs/>
          <w:sz w:val="22"/>
          <w:szCs w:val="22"/>
        </w:rPr>
      </w:pPr>
    </w:p>
    <w:p>
      <w:pPr>
        <w:autoSpaceDE w:val="0"/>
        <w:autoSpaceDN w:val="0"/>
        <w:adjustRightInd w:val="0"/>
        <w:spacing w:line="360" w:lineRule="auto"/>
        <w:rPr>
          <w:rFonts w:ascii="Arial" w:hAnsi="Arial" w:cs="Arial"/>
          <w:b/>
          <w:bCs/>
          <w:sz w:val="22"/>
          <w:szCs w:val="22"/>
        </w:rPr>
      </w:pPr>
      <w:r>
        <w:rPr>
          <w:rFonts w:ascii="Arial" w:hAnsi="Arial" w:cs="Arial"/>
          <w:b/>
          <w:bCs/>
          <w:sz w:val="22"/>
          <w:szCs w:val="22"/>
        </w:rPr>
        <w:t>Bibliografia Básica:</w:t>
      </w:r>
    </w:p>
    <w:p>
      <w:pPr>
        <w:autoSpaceDE w:val="0"/>
        <w:autoSpaceDN w:val="0"/>
        <w:adjustRightInd w:val="0"/>
        <w:spacing w:line="360" w:lineRule="auto"/>
        <w:rPr>
          <w:rFonts w:ascii="Arial" w:hAnsi="Arial" w:cs="Arial"/>
          <w:sz w:val="22"/>
          <w:szCs w:val="22"/>
        </w:rPr>
      </w:pPr>
    </w:p>
    <w:p>
      <w:pPr>
        <w:autoSpaceDE w:val="0"/>
        <w:autoSpaceDN w:val="0"/>
        <w:adjustRightInd w:val="0"/>
        <w:spacing w:line="360" w:lineRule="auto"/>
        <w:rPr>
          <w:rFonts w:ascii="Arial" w:hAnsi="Arial" w:cs="Arial"/>
          <w:color w:val="111111"/>
          <w:sz w:val="22"/>
          <w:szCs w:val="22"/>
        </w:rPr>
      </w:pPr>
      <w:r>
        <w:rPr>
          <w:rFonts w:ascii="Arial" w:hAnsi="Arial" w:cs="Arial"/>
          <w:sz w:val="22"/>
          <w:szCs w:val="22"/>
        </w:rPr>
        <w:t>BUSSAB, W.O.; MORETTIN,P.A.</w:t>
      </w:r>
      <w:r>
        <w:rPr>
          <w:rStyle w:val="52"/>
          <w:rFonts w:ascii="Arial" w:hAnsi="Arial" w:cs="Arial"/>
          <w:color w:val="111111"/>
          <w:sz w:val="22"/>
          <w:szCs w:val="22"/>
        </w:rPr>
        <w:t xml:space="preserve"> </w:t>
      </w:r>
      <w:r>
        <w:rPr>
          <w:rStyle w:val="52"/>
          <w:rFonts w:ascii="Arial" w:hAnsi="Arial" w:cs="Arial"/>
          <w:b/>
          <w:color w:val="111111"/>
          <w:sz w:val="22"/>
          <w:szCs w:val="22"/>
        </w:rPr>
        <w:t>Estatística Básica</w:t>
      </w:r>
      <w:r>
        <w:rPr>
          <w:rFonts w:ascii="Arial" w:hAnsi="Arial" w:cs="Arial"/>
          <w:color w:val="111111"/>
          <w:sz w:val="22"/>
          <w:szCs w:val="22"/>
        </w:rPr>
        <w:t>. São Paulo. 9ed. Ed. Saraiva.2017. 576p.</w:t>
      </w:r>
    </w:p>
    <w:p>
      <w:pPr>
        <w:autoSpaceDE w:val="0"/>
        <w:autoSpaceDN w:val="0"/>
        <w:adjustRightInd w:val="0"/>
        <w:spacing w:line="360" w:lineRule="auto"/>
        <w:rPr>
          <w:rFonts w:ascii="Arial" w:hAnsi="Arial" w:cs="Arial"/>
          <w:sz w:val="22"/>
          <w:szCs w:val="22"/>
        </w:rPr>
      </w:pPr>
      <w:r>
        <w:rPr>
          <w:rFonts w:ascii="Arial" w:hAnsi="Arial" w:cs="Arial"/>
          <w:sz w:val="22"/>
          <w:szCs w:val="22"/>
        </w:rPr>
        <w:t xml:space="preserve">CALLEGARI-JACQUES, S.M. </w:t>
      </w:r>
      <w:r>
        <w:rPr>
          <w:rFonts w:ascii="Arial" w:hAnsi="Arial" w:cs="Arial"/>
          <w:b/>
          <w:bCs/>
          <w:sz w:val="22"/>
          <w:szCs w:val="22"/>
        </w:rPr>
        <w:t>Bioestatística Princípios e Aplicações</w:t>
      </w:r>
      <w:r>
        <w:rPr>
          <w:rFonts w:ascii="Arial" w:hAnsi="Arial" w:cs="Arial"/>
          <w:sz w:val="22"/>
          <w:szCs w:val="22"/>
        </w:rPr>
        <w:t>. Porto Alegre:</w:t>
      </w:r>
    </w:p>
    <w:p>
      <w:pPr>
        <w:autoSpaceDE w:val="0"/>
        <w:autoSpaceDN w:val="0"/>
        <w:adjustRightInd w:val="0"/>
        <w:spacing w:line="360" w:lineRule="auto"/>
        <w:rPr>
          <w:rFonts w:ascii="Arial" w:hAnsi="Arial" w:cs="Arial"/>
          <w:sz w:val="22"/>
          <w:szCs w:val="22"/>
        </w:rPr>
      </w:pPr>
      <w:r>
        <w:rPr>
          <w:rFonts w:ascii="Arial" w:hAnsi="Arial" w:cs="Arial"/>
          <w:sz w:val="22"/>
          <w:szCs w:val="22"/>
        </w:rPr>
        <w:t>Artmed, 2003. 255 p.</w:t>
      </w:r>
    </w:p>
    <w:p>
      <w:pPr>
        <w:autoSpaceDE w:val="0"/>
        <w:autoSpaceDN w:val="0"/>
        <w:adjustRightInd w:val="0"/>
        <w:spacing w:line="360" w:lineRule="auto"/>
        <w:rPr>
          <w:rFonts w:ascii="Arial" w:hAnsi="Arial" w:cs="Arial"/>
          <w:sz w:val="22"/>
          <w:szCs w:val="22"/>
        </w:rPr>
      </w:pPr>
      <w:r>
        <w:rPr>
          <w:rFonts w:ascii="Arial" w:hAnsi="Arial" w:cs="Arial"/>
          <w:sz w:val="22"/>
          <w:szCs w:val="22"/>
        </w:rPr>
        <w:t xml:space="preserve">CENTENO, A.J. </w:t>
      </w:r>
      <w:r>
        <w:rPr>
          <w:rFonts w:ascii="Arial" w:hAnsi="Arial" w:cs="Arial"/>
          <w:b/>
          <w:bCs/>
          <w:sz w:val="22"/>
          <w:szCs w:val="22"/>
        </w:rPr>
        <w:t xml:space="preserve">Curso de Estatística Aplicada à Biologia. </w:t>
      </w:r>
      <w:r>
        <w:rPr>
          <w:rFonts w:ascii="Arial" w:hAnsi="Arial" w:cs="Arial"/>
          <w:sz w:val="22"/>
          <w:szCs w:val="22"/>
        </w:rPr>
        <w:t>2. ed. 2. reimpr. Goiânia:</w:t>
      </w:r>
    </w:p>
    <w:p>
      <w:pPr>
        <w:autoSpaceDE w:val="0"/>
        <w:autoSpaceDN w:val="0"/>
        <w:adjustRightInd w:val="0"/>
        <w:spacing w:line="360" w:lineRule="auto"/>
        <w:rPr>
          <w:rFonts w:ascii="Arial" w:hAnsi="Arial" w:cs="Arial"/>
          <w:sz w:val="22"/>
          <w:szCs w:val="22"/>
        </w:rPr>
      </w:pPr>
      <w:r>
        <w:rPr>
          <w:rFonts w:ascii="Arial" w:hAnsi="Arial" w:cs="Arial"/>
          <w:sz w:val="22"/>
          <w:szCs w:val="22"/>
        </w:rPr>
        <w:t>UFG Editora, 2002. 234 p.</w:t>
      </w:r>
    </w:p>
    <w:p>
      <w:pPr>
        <w:autoSpaceDE w:val="0"/>
        <w:autoSpaceDN w:val="0"/>
        <w:adjustRightInd w:val="0"/>
        <w:spacing w:line="360" w:lineRule="auto"/>
        <w:rPr>
          <w:rFonts w:ascii="Arial" w:hAnsi="Arial" w:cs="Arial"/>
          <w:sz w:val="22"/>
          <w:szCs w:val="22"/>
        </w:rPr>
      </w:pPr>
      <w:r>
        <w:rPr>
          <w:rFonts w:ascii="Arial" w:hAnsi="Arial" w:cs="Arial"/>
          <w:sz w:val="22"/>
          <w:szCs w:val="22"/>
        </w:rPr>
        <w:t xml:space="preserve">REIS, J.G. </w:t>
      </w:r>
      <w:r>
        <w:rPr>
          <w:rFonts w:ascii="Arial" w:hAnsi="Arial" w:cs="Arial"/>
          <w:b/>
          <w:bCs/>
          <w:sz w:val="22"/>
          <w:szCs w:val="22"/>
        </w:rPr>
        <w:t xml:space="preserve">Estatística Aplicada à Pesquisa em Ciência Veterinária. </w:t>
      </w:r>
      <w:r>
        <w:rPr>
          <w:rFonts w:ascii="Arial" w:hAnsi="Arial" w:cs="Arial"/>
          <w:sz w:val="22"/>
          <w:szCs w:val="22"/>
        </w:rPr>
        <w:t>Olinda: J.R.C.,</w:t>
      </w:r>
    </w:p>
    <w:p>
      <w:pPr>
        <w:autoSpaceDE w:val="0"/>
        <w:autoSpaceDN w:val="0"/>
        <w:adjustRightInd w:val="0"/>
        <w:spacing w:line="360" w:lineRule="auto"/>
        <w:rPr>
          <w:rFonts w:ascii="Arial" w:hAnsi="Arial" w:cs="Arial"/>
          <w:sz w:val="22"/>
          <w:szCs w:val="22"/>
        </w:rPr>
      </w:pPr>
      <w:r>
        <w:rPr>
          <w:rFonts w:ascii="Arial" w:hAnsi="Arial" w:cs="Arial"/>
          <w:sz w:val="22"/>
          <w:szCs w:val="22"/>
        </w:rPr>
        <w:t>2003.</w:t>
      </w:r>
    </w:p>
    <w:p>
      <w:pPr>
        <w:autoSpaceDE w:val="0"/>
        <w:autoSpaceDN w:val="0"/>
        <w:adjustRightInd w:val="0"/>
        <w:spacing w:line="360" w:lineRule="auto"/>
        <w:rPr>
          <w:rFonts w:ascii="Arial" w:hAnsi="Arial" w:cs="Arial"/>
          <w:sz w:val="22"/>
          <w:szCs w:val="22"/>
        </w:rPr>
      </w:pPr>
    </w:p>
    <w:p>
      <w:pPr>
        <w:autoSpaceDE w:val="0"/>
        <w:autoSpaceDN w:val="0"/>
        <w:adjustRightInd w:val="0"/>
        <w:spacing w:line="360" w:lineRule="auto"/>
        <w:rPr>
          <w:rFonts w:ascii="Arial" w:hAnsi="Arial" w:cs="Arial"/>
          <w:b/>
          <w:bCs/>
          <w:sz w:val="22"/>
          <w:szCs w:val="22"/>
        </w:rPr>
      </w:pPr>
      <w:r>
        <w:rPr>
          <w:rFonts w:ascii="Arial" w:hAnsi="Arial" w:cs="Arial"/>
          <w:b/>
          <w:bCs/>
          <w:sz w:val="22"/>
          <w:szCs w:val="22"/>
        </w:rPr>
        <w:t>Bibliografia Complementar:</w:t>
      </w:r>
    </w:p>
    <w:p>
      <w:pPr>
        <w:autoSpaceDE w:val="0"/>
        <w:autoSpaceDN w:val="0"/>
        <w:adjustRightInd w:val="0"/>
        <w:spacing w:line="360" w:lineRule="auto"/>
        <w:rPr>
          <w:rFonts w:ascii="Arial" w:hAnsi="Arial" w:cs="Arial"/>
          <w:color w:val="333333"/>
          <w:sz w:val="22"/>
          <w:szCs w:val="22"/>
        </w:rPr>
      </w:pPr>
      <w:r>
        <w:rPr>
          <w:rFonts w:ascii="Arial" w:hAnsi="Arial" w:cs="Arial"/>
          <w:bCs/>
          <w:sz w:val="22"/>
          <w:szCs w:val="22"/>
        </w:rPr>
        <w:t xml:space="preserve">TRIOLA, M.F. </w:t>
      </w:r>
      <w:r>
        <w:rPr>
          <w:rFonts w:ascii="Arial" w:hAnsi="Arial" w:cs="Arial"/>
          <w:b/>
          <w:bCs/>
          <w:sz w:val="22"/>
          <w:szCs w:val="22"/>
        </w:rPr>
        <w:t>I</w:t>
      </w:r>
      <w:r>
        <w:rPr>
          <w:rStyle w:val="52"/>
          <w:rFonts w:ascii="Arial" w:hAnsi="Arial" w:cs="Arial"/>
          <w:b/>
          <w:color w:val="111111"/>
          <w:sz w:val="22"/>
          <w:szCs w:val="22"/>
        </w:rPr>
        <w:t>ntrodução à Estatística</w:t>
      </w:r>
      <w:r>
        <w:rPr>
          <w:rFonts w:ascii="Arial" w:hAnsi="Arial" w:cs="Arial"/>
          <w:b/>
          <w:color w:val="111111"/>
          <w:sz w:val="22"/>
          <w:szCs w:val="22"/>
        </w:rPr>
        <w:t>.</w:t>
      </w:r>
      <w:r>
        <w:rPr>
          <w:rFonts w:ascii="Arial" w:hAnsi="Arial" w:cs="Arial"/>
          <w:color w:val="111111"/>
          <w:sz w:val="22"/>
          <w:szCs w:val="22"/>
        </w:rPr>
        <w:t xml:space="preserve"> São Paulo. 12 ED. Ed.LCTE.</w:t>
      </w:r>
      <w:r>
        <w:rPr>
          <w:rStyle w:val="53"/>
          <w:rFonts w:ascii="Arial" w:hAnsi="Arial" w:cs="Arial"/>
          <w:color w:val="111111"/>
          <w:sz w:val="22"/>
          <w:szCs w:val="22"/>
        </w:rPr>
        <w:t xml:space="preserve"> 2017.</w:t>
      </w:r>
      <w:r>
        <w:rPr>
          <w:rFonts w:ascii="Arial" w:hAnsi="Arial" w:cs="Arial"/>
          <w:color w:val="333333"/>
          <w:sz w:val="22"/>
          <w:szCs w:val="22"/>
        </w:rPr>
        <w:t>836 páginas.</w:t>
      </w:r>
    </w:p>
    <w:p>
      <w:pPr>
        <w:shd w:val="clear" w:color="auto" w:fill="FFFFFF"/>
        <w:spacing w:line="360" w:lineRule="auto"/>
        <w:rPr>
          <w:rFonts w:ascii="Arial" w:hAnsi="Arial" w:cs="Arial"/>
          <w:color w:val="111111"/>
          <w:sz w:val="22"/>
          <w:szCs w:val="22"/>
        </w:rPr>
      </w:pPr>
    </w:p>
    <w:p>
      <w:pPr>
        <w:shd w:val="clear" w:color="auto" w:fill="FFFFFF"/>
        <w:spacing w:line="360" w:lineRule="auto"/>
        <w:rPr>
          <w:rFonts w:ascii="Arial" w:hAnsi="Arial" w:cs="Arial"/>
          <w:color w:val="111111"/>
          <w:sz w:val="22"/>
          <w:szCs w:val="22"/>
        </w:rPr>
      </w:pP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rPr>
        <mc:AlternateContent>
          <mc:Choice Requires="wps">
            <w:drawing>
              <wp:anchor distT="0" distB="0" distL="114300" distR="114300" simplePos="0" relativeHeight="251669504" behindDoc="0" locked="0" layoutInCell="0" allowOverlap="1">
                <wp:simplePos x="0" y="0"/>
                <wp:positionH relativeFrom="column">
                  <wp:posOffset>2331720</wp:posOffset>
                </wp:positionH>
                <wp:positionV relativeFrom="paragraph">
                  <wp:posOffset>-318770</wp:posOffset>
                </wp:positionV>
                <wp:extent cx="1463675" cy="274955"/>
                <wp:effectExtent l="7620" t="14605" r="14605" b="15240"/>
                <wp:wrapNone/>
                <wp:docPr id="10" name="Rectangle 20"/>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3</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20" o:spid="_x0000_s1026" o:spt="1" style="position:absolute;left:0pt;margin-left:183.6pt;margin-top:-25.1pt;height:21.65pt;width:115.25pt;z-index:251669504;mso-width-relative:page;mso-height-relative:page;" fillcolor="#A6A6A6" filled="t" stroked="t" coordsize="21600,21600" o:allowincell="f" o:gfxdata="UEsDBAoAAAAAAIdO4kAAAAAAAAAAAAAAAAAEAAAAZHJzL1BLAwQUAAAACACHTuJAHeLkpdgAAAAK&#10;AQAADwAAAGRycy9kb3ducmV2LnhtbE2Py07DMBBF90j8gzVI7Fo7RXk0xKkqoAuWbUFi6cbTJCIe&#10;R7H7+nuGFezmcXTnTLW6ukGccQq9Jw3JXIFAarztqdXwsd/MChAhGrJm8IQabhhgVd/fVaa0/kJb&#10;PO9iKziEQmk0dDGOpZSh6dCZMPcjEu+OfnImcju10k7mwuFukAulMulMT3yhMyO+dNh8705Og72l&#10;n19vr0XhtsNmfXzft5SotdaPD4l6BhHxGv9g+NVndajZ6eBPZIMYNDxl+YJRDbNUccFEusxzEAee&#10;ZEuQdSX/v1D/AFBLAwQUAAAACACHTuJAnkTnPw0CAAAyBAAADgAAAGRycy9lMm9Eb2MueG1srVNR&#10;b9MwEH5H4j9YfqdJy9qOqOlUdRpCGjAx+AGu4yQWjs+c3Sbl13N2uy4DnhCJZN3Z58/ffXe3uhk6&#10;ww4KvQZb8ukk50xZCZW2Tcm/fb17c82ZD8JWwoBVJT8qz2/Wr1+teleoGbRgKoWMQKwvelfyNgRX&#10;ZJmXreqEn4BTlg5rwE4EcrHJKhQ9oXcmm+X5IusBK4cglfe0e3s65OuEX9dKhs917VVgpuTELaQV&#10;07qLa7ZeiaJB4VotzzTEP7DohLb06AXqVgTB9qj/gOq0RPBQh4mELoO61lKlHCibaf5bNo+tcCrl&#10;QuJ4d5HJ/z9Y+enwgExXVDuSx4qOavSFVBO2MYrNkkC98wXFPboHjCl6dw/yu2cWti2FqQ0i9K0S&#10;FdGaRkGzFxei4+kq2/UfoSJ4sQ+QtBpq7CIgqcCGVJLjpSRqCEzS5vRq8XaxnHMm6Wy2vHo3n6cn&#10;RPF026EP7xV0LBolRyKf0MXh3ofIRhRPIYk9GF3daWOSg81ua5AdBLXHZhH/M7ofhxnLeqIyW+Z5&#10;gn5x6McYefr+htHpQI1udFfy63GQsWfBokaxbX0Rht1AxKO5g+pI0iGcGpcGjYwW8CdnPTVtyf2P&#10;vUDFmflgo/yJIgtjB8fObuwIKwmq5IGzk7kNp8nYO9RNSy9NU7oWNlSyWic1n1mdeVNjJpHPQxQ7&#10;f+ynqOdR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LkpdgAAAAKAQAADwAAAAAAAAABACAA&#10;AAAiAAAAZHJzL2Rvd25yZXYueG1sUEsBAhQAFAAAAAgAh07iQJ5E5z8NAgAAMgQAAA4AAAAAAAAA&#10;AQAgAAAAJwEAAGRycy9lMm9Eb2MueG1sUEsFBgAAAAAGAAYAWQEAAKYFAAAAAA==&#10;">
                <v:fill on="t" focussize="0,0"/>
                <v:stroke weight="1pt" color="#000000" miterlimit="8" joinstyle="miter"/>
                <v:imagedata o:title=""/>
                <o:lock v:ext="edit" aspectratio="f"/>
                <v:textbox inset="1pt,1pt,1pt,1pt">
                  <w:txbxContent>
                    <w:p>
                      <w:r>
                        <w:rPr>
                          <w:rFonts w:ascii="Arial Rounded MT Bold" w:hAnsi="Arial Rounded MT Bold"/>
                          <w:b/>
                          <w:sz w:val="36"/>
                        </w:rPr>
                        <w:t>3</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r>
        <w:rPr>
          <w:rFonts w:ascii="Arial" w:hAnsi="Arial" w:cs="Arial" w:eastAsiaTheme="minorHAnsi"/>
          <w:bCs/>
          <w:sz w:val="22"/>
          <w:szCs w:val="22"/>
          <w:lang w:eastAsia="en-US"/>
        </w:rPr>
        <w:tab/>
      </w:r>
    </w:p>
    <w:p>
      <w:pPr>
        <w:jc w:val="both"/>
        <w:rPr>
          <w:rFonts w:ascii="Arial" w:hAnsi="Arial" w:cs="Arial"/>
          <w:sz w:val="22"/>
          <w:szCs w:val="22"/>
        </w:rPr>
      </w:pPr>
    </w:p>
    <w:p>
      <w:pPr>
        <w:jc w:val="both"/>
        <w:rPr>
          <w:rFonts w:ascii="Arial" w:hAnsi="Arial" w:cs="Arial"/>
          <w:b/>
          <w:sz w:val="22"/>
          <w:szCs w:val="22"/>
        </w:rPr>
      </w:pPr>
      <w:r>
        <w:rPr>
          <w:rFonts w:ascii="Arial" w:hAnsi="Arial" w:cs="Arial"/>
          <w:b/>
          <w:sz w:val="22"/>
          <w:szCs w:val="22"/>
        </w:rPr>
        <w:t>15 – FISIOLOGIA VEGETAL</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Morfologia e Anatomia vegetal e Elementos de Bioquímia</w:t>
      </w: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Importância da fisiologia vegetal. Relação solo-água-planta. Fotossíntese. Respiração. Permeabilidade e transporte celular. Nutrição mineral. Relações hídricas. Transporte de solutos orgânicos. Função da planta. Metabolismo do nitrogênio. Desenvolvimento vegetativo e reprodutivo. Frutificação. Dormência e germinação. Senescência e abicisão. Fisiologia ambiental. A planta sob condições adversas.</w:t>
      </w:r>
    </w:p>
    <w:p>
      <w:pPr>
        <w:tabs>
          <w:tab w:val="left" w:pos="4796"/>
        </w:tabs>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bCs/>
          <w:sz w:val="22"/>
          <w:szCs w:val="22"/>
          <w:lang w:eastAsia="en-US"/>
        </w:rPr>
      </w:pPr>
    </w:p>
    <w:p>
      <w:pPr>
        <w:tabs>
          <w:tab w:val="left" w:pos="3193"/>
        </w:tabs>
        <w:autoSpaceDE w:val="0"/>
        <w:autoSpaceDN w:val="0"/>
        <w:adjustRightInd w:val="0"/>
        <w:jc w:val="both"/>
        <w:rPr>
          <w:rFonts w:ascii="Arial" w:hAnsi="Arial" w:cs="Arial"/>
          <w:sz w:val="22"/>
          <w:szCs w:val="22"/>
        </w:rPr>
      </w:pPr>
      <w:r>
        <w:rPr>
          <w:rFonts w:ascii="Arial" w:hAnsi="Arial" w:cs="Arial"/>
          <w:sz w:val="22"/>
          <w:szCs w:val="22"/>
        </w:rPr>
        <w:t xml:space="preserve">FERRI, M.G. </w:t>
      </w:r>
      <w:r>
        <w:rPr>
          <w:rFonts w:ascii="Arial" w:hAnsi="Arial" w:cs="Arial"/>
          <w:b/>
          <w:sz w:val="22"/>
          <w:szCs w:val="22"/>
        </w:rPr>
        <w:t>Fisiologia vegetal, v.1</w:t>
      </w:r>
      <w:r>
        <w:rPr>
          <w:rFonts w:ascii="Arial" w:hAnsi="Arial" w:cs="Arial"/>
          <w:sz w:val="22"/>
          <w:szCs w:val="22"/>
        </w:rPr>
        <w:t xml:space="preserve">. 2 ed. São Paulo: EPU, 1985. 362p. </w:t>
      </w:r>
    </w:p>
    <w:p>
      <w:pPr>
        <w:tabs>
          <w:tab w:val="left" w:pos="3193"/>
        </w:tabs>
        <w:autoSpaceDE w:val="0"/>
        <w:autoSpaceDN w:val="0"/>
        <w:adjustRightInd w:val="0"/>
        <w:jc w:val="both"/>
        <w:rPr>
          <w:rFonts w:ascii="Arial" w:hAnsi="Arial" w:cs="Arial"/>
          <w:sz w:val="22"/>
          <w:szCs w:val="22"/>
        </w:rPr>
      </w:pPr>
      <w:r>
        <w:rPr>
          <w:rFonts w:ascii="Arial" w:hAnsi="Arial" w:cs="Arial"/>
          <w:sz w:val="22"/>
          <w:szCs w:val="22"/>
        </w:rPr>
        <w:t xml:space="preserve"> </w:t>
      </w:r>
    </w:p>
    <w:p>
      <w:pPr>
        <w:tabs>
          <w:tab w:val="left" w:pos="3193"/>
        </w:tabs>
        <w:autoSpaceDE w:val="0"/>
        <w:autoSpaceDN w:val="0"/>
        <w:adjustRightInd w:val="0"/>
        <w:jc w:val="both"/>
        <w:rPr>
          <w:rFonts w:ascii="Arial" w:hAnsi="Arial" w:cs="Arial"/>
          <w:sz w:val="22"/>
          <w:szCs w:val="22"/>
        </w:rPr>
      </w:pPr>
      <w:r>
        <w:rPr>
          <w:rFonts w:ascii="Arial" w:hAnsi="Arial" w:cs="Arial"/>
          <w:sz w:val="22"/>
          <w:szCs w:val="22"/>
        </w:rPr>
        <w:t xml:space="preserve">FERRI, M.G. </w:t>
      </w:r>
      <w:r>
        <w:rPr>
          <w:rFonts w:ascii="Arial" w:hAnsi="Arial" w:cs="Arial"/>
          <w:b/>
          <w:sz w:val="22"/>
          <w:szCs w:val="22"/>
        </w:rPr>
        <w:t>Fisiologia vegetal, v.2</w:t>
      </w:r>
      <w:r>
        <w:rPr>
          <w:rFonts w:ascii="Arial" w:hAnsi="Arial" w:cs="Arial"/>
          <w:sz w:val="22"/>
          <w:szCs w:val="22"/>
        </w:rPr>
        <w:t>. 2 ed. São Paulo: EPU, 1986. 401p.</w:t>
      </w:r>
    </w:p>
    <w:p>
      <w:pPr>
        <w:tabs>
          <w:tab w:val="left" w:pos="3193"/>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ab/>
      </w: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TAIZ, L.; ZEIGER, E. </w:t>
      </w:r>
      <w:r>
        <w:rPr>
          <w:rFonts w:ascii="Arial" w:hAnsi="Arial" w:cs="Arial" w:eastAsiaTheme="minorHAnsi"/>
          <w:b/>
          <w:bCs/>
          <w:sz w:val="22"/>
          <w:szCs w:val="22"/>
          <w:lang w:eastAsia="en-US"/>
        </w:rPr>
        <w:t>Fisiologia Vegetal.</w:t>
      </w:r>
      <w:r>
        <w:rPr>
          <w:rFonts w:ascii="Arial" w:hAnsi="Arial" w:cs="Arial" w:eastAsiaTheme="minorHAnsi"/>
          <w:bCs/>
          <w:sz w:val="22"/>
          <w:szCs w:val="22"/>
          <w:lang w:eastAsia="en-US"/>
        </w:rPr>
        <w:t xml:space="preserve"> 4.ed. Porto Alegre: Artimed, 2009. 820p.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b/>
          <w:sz w:val="22"/>
          <w:szCs w:val="22"/>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AWAD, M.; CASTRO, R.C. </w:t>
      </w:r>
      <w:r>
        <w:rPr>
          <w:rFonts w:ascii="Arial" w:hAnsi="Arial" w:cs="Arial" w:eastAsiaTheme="minorHAnsi"/>
          <w:b/>
          <w:bCs/>
          <w:sz w:val="22"/>
          <w:szCs w:val="22"/>
          <w:lang w:eastAsia="en-US"/>
        </w:rPr>
        <w:t>Introdução à Fisiologia Vegetal</w:t>
      </w:r>
      <w:r>
        <w:rPr>
          <w:rFonts w:ascii="Arial" w:hAnsi="Arial" w:cs="Arial" w:eastAsiaTheme="minorHAnsi"/>
          <w:bCs/>
          <w:sz w:val="22"/>
          <w:szCs w:val="22"/>
          <w:lang w:eastAsia="en-US"/>
        </w:rPr>
        <w:t xml:space="preserve">. 2 ed. São Paulo: Nobel, 1992.177p. </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CAIRO, P.A.R.; OLIVEIRA, L.E.M.; MESQUITA, A.C. </w:t>
      </w:r>
      <w:r>
        <w:rPr>
          <w:rFonts w:ascii="Arial" w:hAnsi="Arial" w:cs="Arial" w:eastAsiaTheme="minorHAnsi"/>
          <w:b/>
          <w:bCs/>
          <w:sz w:val="22"/>
          <w:szCs w:val="22"/>
          <w:lang w:eastAsia="en-US"/>
        </w:rPr>
        <w:t>Análise de Crescimento de Plantas.</w:t>
      </w:r>
      <w:r>
        <w:rPr>
          <w:rFonts w:ascii="Arial" w:hAnsi="Arial" w:cs="Arial" w:eastAsiaTheme="minorHAnsi"/>
          <w:bCs/>
          <w:sz w:val="22"/>
          <w:szCs w:val="22"/>
          <w:lang w:eastAsia="en-US"/>
        </w:rPr>
        <w:t xml:space="preserve"> Vitória da Conquista: UESB, 2008. 72p.</w:t>
      </w:r>
    </w:p>
    <w:p>
      <w:pPr>
        <w:tabs>
          <w:tab w:val="left" w:pos="4796"/>
        </w:tabs>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FERREIRA, A.G.A.; BORGHETTI, F. </w:t>
      </w:r>
      <w:r>
        <w:rPr>
          <w:rFonts w:ascii="Arial" w:hAnsi="Arial" w:cs="Arial" w:eastAsiaTheme="minorHAnsi"/>
          <w:b/>
          <w:bCs/>
          <w:sz w:val="22"/>
          <w:szCs w:val="22"/>
          <w:lang w:eastAsia="en-US"/>
        </w:rPr>
        <w:t>Germinação do Básico ao Aplicado</w:t>
      </w:r>
      <w:r>
        <w:rPr>
          <w:rFonts w:ascii="Arial" w:hAnsi="Arial" w:cs="Arial" w:eastAsiaTheme="minorHAnsi"/>
          <w:bCs/>
          <w:sz w:val="22"/>
          <w:szCs w:val="22"/>
          <w:lang w:eastAsia="en-US"/>
        </w:rPr>
        <w:t>. Porto Alegre: Artimed, 2004. 323p.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sz w:val="22"/>
          <w:szCs w:val="22"/>
        </w:rPr>
      </w:pPr>
      <w:r>
        <w:rPr>
          <w:rFonts w:ascii="Arial" w:hAnsi="Arial" w:cs="Arial"/>
          <w:sz w:val="22"/>
          <w:szCs w:val="22"/>
        </w:rPr>
        <w:t xml:space="preserve">KERBAUY,  G.B. </w:t>
      </w:r>
      <w:r>
        <w:rPr>
          <w:rFonts w:ascii="Arial" w:hAnsi="Arial" w:cs="Arial"/>
          <w:b/>
          <w:sz w:val="22"/>
          <w:szCs w:val="22"/>
        </w:rPr>
        <w:t>Fisiologia  Vegetal.</w:t>
      </w:r>
      <w:r>
        <w:rPr>
          <w:rFonts w:ascii="Arial" w:hAnsi="Arial" w:cs="Arial"/>
          <w:sz w:val="22"/>
          <w:szCs w:val="22"/>
        </w:rPr>
        <w:t xml:space="preserve"> Rio de Janeiro: Guanabara Koogan, 2004. 452p.</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LARCHER, W. </w:t>
      </w:r>
      <w:r>
        <w:rPr>
          <w:rFonts w:ascii="Arial" w:hAnsi="Arial" w:cs="Arial" w:eastAsiaTheme="minorHAnsi"/>
          <w:b/>
          <w:bCs/>
          <w:sz w:val="22"/>
          <w:szCs w:val="22"/>
          <w:lang w:eastAsia="en-US"/>
        </w:rPr>
        <w:t>Ecofisiologia Vegetal</w:t>
      </w:r>
      <w:r>
        <w:rPr>
          <w:rFonts w:ascii="Arial" w:hAnsi="Arial" w:cs="Arial" w:eastAsiaTheme="minorHAnsi"/>
          <w:bCs/>
          <w:sz w:val="22"/>
          <w:szCs w:val="22"/>
          <w:lang w:eastAsia="en-US"/>
        </w:rPr>
        <w:t>. São Paulo: EPU, 1986. 319p.</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p>
    <w:p>
      <w:pPr>
        <w:jc w:val="both"/>
        <w:rPr>
          <w:rFonts w:ascii="Arial" w:hAnsi="Arial" w:cs="Arial"/>
          <w:b/>
          <w:sz w:val="22"/>
          <w:szCs w:val="22"/>
        </w:rPr>
      </w:pPr>
      <w:r>
        <w:rPr>
          <w:rFonts w:ascii="Arial" w:hAnsi="Arial" w:cs="Arial"/>
          <w:b/>
          <w:sz w:val="22"/>
          <w:szCs w:val="22"/>
        </w:rPr>
        <w:t>16. FUNDAMENTOS DA CIÊNCIA DO SOLO</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Química Geral e Analítica</w:t>
      </w: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Princípios, características e classificação dos diferentes tipos de solo. Uso e procedimentos racionais de utilização. Efeitos climáticos. Propriedades físicas, químicas e morfológicas. Perfil. Conservação do solo. Importância da utilização do solo p/ a Zootecnia.</w:t>
      </w:r>
    </w:p>
    <w:p>
      <w:pPr>
        <w:tabs>
          <w:tab w:val="left" w:pos="4796"/>
        </w:tabs>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r>
        <w:rPr>
          <w:b/>
          <w:color w:val="auto"/>
          <w:sz w:val="22"/>
          <w:szCs w:val="22"/>
        </w:rPr>
        <w:t>BIBLIOGRAFIA BÁSICA</w:t>
      </w:r>
    </w:p>
    <w:p>
      <w:pPr>
        <w:pStyle w:val="43"/>
        <w:jc w:val="both"/>
        <w:rPr>
          <w:b/>
          <w:color w:val="auto"/>
          <w:sz w:val="22"/>
          <w:szCs w:val="22"/>
        </w:rPr>
      </w:pPr>
    </w:p>
    <w:p>
      <w:pPr>
        <w:pStyle w:val="43"/>
        <w:jc w:val="both"/>
        <w:rPr>
          <w:color w:val="auto"/>
          <w:sz w:val="22"/>
          <w:szCs w:val="22"/>
        </w:rPr>
      </w:pPr>
      <w:r>
        <w:rPr>
          <w:color w:val="auto"/>
          <w:sz w:val="22"/>
          <w:szCs w:val="22"/>
        </w:rPr>
        <w:t xml:space="preserve">BRADY, N.C. </w:t>
      </w:r>
      <w:r>
        <w:rPr>
          <w:b/>
          <w:color w:val="auto"/>
          <w:sz w:val="22"/>
          <w:szCs w:val="22"/>
        </w:rPr>
        <w:t>Natureza e Propriedade dos Solos.</w:t>
      </w:r>
      <w:r>
        <w:rPr>
          <w:color w:val="auto"/>
          <w:sz w:val="22"/>
          <w:szCs w:val="22"/>
        </w:rPr>
        <w:t xml:space="preserve"> 7.ed. Rio de Janeiro: Freitas Bastos, 1989. 647p.</w:t>
      </w:r>
    </w:p>
    <w:p>
      <w:pPr>
        <w:pStyle w:val="43"/>
        <w:jc w:val="both"/>
        <w:rPr>
          <w:color w:val="auto"/>
          <w:sz w:val="22"/>
          <w:szCs w:val="22"/>
        </w:rPr>
      </w:pPr>
    </w:p>
    <w:p>
      <w:pPr>
        <w:pStyle w:val="43"/>
        <w:jc w:val="both"/>
        <w:rPr>
          <w:color w:val="auto"/>
          <w:sz w:val="22"/>
          <w:szCs w:val="22"/>
        </w:rPr>
      </w:pPr>
      <w:r>
        <w:rPr>
          <w:color w:val="auto"/>
          <w:sz w:val="22"/>
          <w:szCs w:val="22"/>
        </w:rPr>
        <w:t xml:space="preserve">EMBRAPA. </w:t>
      </w:r>
      <w:r>
        <w:rPr>
          <w:b/>
          <w:color w:val="auto"/>
          <w:sz w:val="22"/>
          <w:szCs w:val="22"/>
        </w:rPr>
        <w:t>Sistema Brasileiro de Classificação de Solos</w:t>
      </w:r>
      <w:r>
        <w:rPr>
          <w:color w:val="auto"/>
          <w:sz w:val="22"/>
          <w:szCs w:val="22"/>
        </w:rPr>
        <w:t>. 3.ed. SPI-EMBRAPA, 2013. 353p.</w:t>
      </w:r>
    </w:p>
    <w:p>
      <w:pPr>
        <w:pStyle w:val="43"/>
        <w:jc w:val="both"/>
        <w:rPr>
          <w:color w:val="auto"/>
          <w:sz w:val="22"/>
          <w:szCs w:val="22"/>
        </w:rPr>
      </w:pPr>
      <w:r>
        <w:rPr>
          <w:color w:val="auto"/>
          <w:sz w:val="22"/>
          <w:szCs w:val="22"/>
        </w:rPr>
        <w:t xml:space="preserve"> </w:t>
      </w:r>
    </w:p>
    <w:p>
      <w:pPr>
        <w:pStyle w:val="43"/>
        <w:jc w:val="both"/>
        <w:rPr>
          <w:color w:val="auto"/>
          <w:sz w:val="22"/>
          <w:szCs w:val="22"/>
        </w:rPr>
      </w:pPr>
      <w:r>
        <w:rPr>
          <w:color w:val="auto"/>
          <w:sz w:val="22"/>
          <w:szCs w:val="22"/>
        </w:rPr>
        <w:t xml:space="preserve">KIEHL, E. J. </w:t>
      </w:r>
      <w:r>
        <w:rPr>
          <w:b/>
          <w:color w:val="auto"/>
          <w:sz w:val="22"/>
          <w:szCs w:val="22"/>
        </w:rPr>
        <w:t xml:space="preserve">Manual de edafologia: </w:t>
      </w:r>
      <w:r>
        <w:rPr>
          <w:color w:val="auto"/>
          <w:sz w:val="22"/>
          <w:szCs w:val="22"/>
        </w:rPr>
        <w:t>Relações solo-planta. São Paulo: Ceres, 1979. 262p.</w:t>
      </w:r>
    </w:p>
    <w:p>
      <w:pPr>
        <w:pStyle w:val="43"/>
        <w:jc w:val="both"/>
        <w:rPr>
          <w:color w:val="auto"/>
          <w:sz w:val="22"/>
          <w:szCs w:val="22"/>
        </w:rPr>
      </w:pP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pStyle w:val="43"/>
        <w:jc w:val="both"/>
        <w:rPr>
          <w:color w:val="auto"/>
          <w:sz w:val="22"/>
          <w:szCs w:val="22"/>
        </w:rPr>
      </w:pPr>
    </w:p>
    <w:p>
      <w:pPr>
        <w:autoSpaceDE w:val="0"/>
        <w:autoSpaceDN w:val="0"/>
        <w:adjustRightInd w:val="0"/>
        <w:jc w:val="both"/>
        <w:rPr>
          <w:rFonts w:ascii="Arial" w:hAnsi="Arial" w:cs="Arial"/>
          <w:sz w:val="22"/>
          <w:szCs w:val="22"/>
        </w:rPr>
      </w:pPr>
      <w:r>
        <w:rPr>
          <w:rFonts w:ascii="Arial" w:hAnsi="Arial" w:cs="Arial"/>
          <w:sz w:val="22"/>
          <w:szCs w:val="22"/>
        </w:rPr>
        <w:t xml:space="preserve">BERTONI, J.; LOMBARDI NETO, F. </w:t>
      </w:r>
      <w:r>
        <w:rPr>
          <w:rFonts w:ascii="Arial" w:hAnsi="Arial" w:cs="Arial"/>
          <w:b/>
          <w:sz w:val="22"/>
          <w:szCs w:val="22"/>
        </w:rPr>
        <w:t>Conservação do Solo.</w:t>
      </w:r>
      <w:r>
        <w:rPr>
          <w:rFonts w:ascii="Arial" w:hAnsi="Arial" w:cs="Arial"/>
          <w:sz w:val="22"/>
          <w:szCs w:val="22"/>
        </w:rPr>
        <w:t xml:space="preserve"> São Paulo: Ícone, 2005. 335 p. </w:t>
      </w:r>
    </w:p>
    <w:p>
      <w:pPr>
        <w:pStyle w:val="43"/>
        <w:jc w:val="both"/>
        <w:rPr>
          <w:color w:val="auto"/>
          <w:sz w:val="22"/>
          <w:szCs w:val="22"/>
        </w:rPr>
      </w:pPr>
    </w:p>
    <w:p>
      <w:pPr>
        <w:pStyle w:val="43"/>
        <w:jc w:val="both"/>
        <w:rPr>
          <w:color w:val="auto"/>
          <w:sz w:val="22"/>
          <w:szCs w:val="22"/>
        </w:rPr>
      </w:pPr>
      <w:r>
        <w:rPr>
          <w:color w:val="auto"/>
          <w:sz w:val="22"/>
          <w:szCs w:val="22"/>
        </w:rPr>
        <w:t xml:space="preserve">OLIVEIRA, J. B. D. </w:t>
      </w:r>
      <w:r>
        <w:rPr>
          <w:b/>
          <w:color w:val="auto"/>
          <w:sz w:val="22"/>
          <w:szCs w:val="22"/>
        </w:rPr>
        <w:t>Pedologia aplicada</w:t>
      </w:r>
      <w:r>
        <w:rPr>
          <w:color w:val="auto"/>
          <w:sz w:val="22"/>
          <w:szCs w:val="22"/>
        </w:rPr>
        <w:t>. Jaboticabal: FUNEP-UNESP, 2001, 414p.</w:t>
      </w:r>
    </w:p>
    <w:p>
      <w:pPr>
        <w:autoSpaceDE w:val="0"/>
        <w:autoSpaceDN w:val="0"/>
        <w:adjustRightInd w:val="0"/>
        <w:jc w:val="both"/>
        <w:rPr>
          <w:rFonts w:ascii="Arial" w:hAnsi="Arial" w:cs="Arial"/>
          <w:sz w:val="22"/>
          <w:szCs w:val="22"/>
        </w:rPr>
      </w:pPr>
    </w:p>
    <w:p>
      <w:pPr>
        <w:autoSpaceDE w:val="0"/>
        <w:autoSpaceDN w:val="0"/>
        <w:adjustRightInd w:val="0"/>
        <w:jc w:val="both"/>
        <w:rPr>
          <w:rFonts w:ascii="Arial" w:hAnsi="Arial" w:cs="Arial"/>
          <w:sz w:val="22"/>
          <w:szCs w:val="22"/>
        </w:rPr>
      </w:pPr>
      <w:r>
        <w:rPr>
          <w:rFonts w:ascii="Arial" w:hAnsi="Arial" w:cs="Arial"/>
          <w:sz w:val="22"/>
          <w:szCs w:val="22"/>
        </w:rPr>
        <w:t xml:space="preserve">PEDREIRA, C.G.S.; MOURA, J.C.; FARIA, V.P. Fertilidade do solo para pastagens produtivas. In: Simpósio sobre manejo de pastagem, 21. </w:t>
      </w:r>
      <w:r>
        <w:rPr>
          <w:rFonts w:ascii="Arial" w:hAnsi="Arial" w:cs="Arial"/>
          <w:b/>
          <w:sz w:val="22"/>
          <w:szCs w:val="22"/>
        </w:rPr>
        <w:t xml:space="preserve">Anais... </w:t>
      </w:r>
      <w:r>
        <w:rPr>
          <w:rFonts w:ascii="Arial" w:hAnsi="Arial" w:cs="Arial"/>
          <w:sz w:val="22"/>
          <w:szCs w:val="22"/>
        </w:rPr>
        <w:t>Piracicaba: FEALQ, 2004. 480p.</w:t>
      </w:r>
    </w:p>
    <w:p>
      <w:pPr>
        <w:autoSpaceDE w:val="0"/>
        <w:autoSpaceDN w:val="0"/>
        <w:adjustRightInd w:val="0"/>
        <w:jc w:val="both"/>
        <w:rPr>
          <w:rFonts w:ascii="Arial" w:hAnsi="Arial" w:cs="Arial"/>
          <w:sz w:val="22"/>
          <w:szCs w:val="22"/>
        </w:rPr>
      </w:pPr>
    </w:p>
    <w:p>
      <w:pPr>
        <w:pStyle w:val="43"/>
        <w:jc w:val="both"/>
        <w:rPr>
          <w:color w:val="auto"/>
          <w:sz w:val="22"/>
          <w:szCs w:val="22"/>
        </w:rPr>
      </w:pPr>
      <w:r>
        <w:rPr>
          <w:color w:val="auto"/>
          <w:sz w:val="22"/>
          <w:szCs w:val="22"/>
        </w:rPr>
        <w:t xml:space="preserve">RESENDE, M.; CURI, N.; REZENDE, S.B.D.; CORRÊA, G.F. </w:t>
      </w:r>
      <w:r>
        <w:rPr>
          <w:b/>
          <w:color w:val="auto"/>
          <w:sz w:val="22"/>
          <w:szCs w:val="22"/>
        </w:rPr>
        <w:t xml:space="preserve">Pedologia: </w:t>
      </w:r>
      <w:r>
        <w:rPr>
          <w:color w:val="auto"/>
          <w:sz w:val="22"/>
          <w:szCs w:val="22"/>
        </w:rPr>
        <w:t>Base para distinção de ambientes. Viçosa: NEPUT-Viçosa, 1995, 304p.</w:t>
      </w:r>
    </w:p>
    <w:p>
      <w:pPr>
        <w:pStyle w:val="43"/>
        <w:jc w:val="both"/>
        <w:rPr>
          <w:color w:val="auto"/>
          <w:sz w:val="22"/>
          <w:szCs w:val="22"/>
        </w:rPr>
      </w:pPr>
    </w:p>
    <w:p>
      <w:pPr>
        <w:pStyle w:val="43"/>
        <w:jc w:val="both"/>
        <w:rPr>
          <w:color w:val="auto"/>
          <w:sz w:val="22"/>
          <w:szCs w:val="22"/>
        </w:rPr>
      </w:pPr>
      <w:r>
        <w:rPr>
          <w:color w:val="auto"/>
          <w:sz w:val="22"/>
          <w:szCs w:val="22"/>
        </w:rPr>
        <w:t xml:space="preserve">SANTOS, R. D. et al. </w:t>
      </w:r>
      <w:r>
        <w:rPr>
          <w:b/>
          <w:color w:val="auto"/>
          <w:sz w:val="22"/>
          <w:szCs w:val="22"/>
        </w:rPr>
        <w:t>Manual de descrição e coleta de solo no campo</w:t>
      </w:r>
      <w:r>
        <w:rPr>
          <w:color w:val="auto"/>
          <w:sz w:val="22"/>
          <w:szCs w:val="22"/>
        </w:rPr>
        <w:t>. 5.ed. Viçosa : SBCS, 2005, 100p.</w:t>
      </w:r>
    </w:p>
    <w:p>
      <w:pPr>
        <w:autoSpaceDE w:val="0"/>
        <w:autoSpaceDN w:val="0"/>
        <w:adjustRightInd w:val="0"/>
        <w:jc w:val="both"/>
        <w:rPr>
          <w:rFonts w:ascii="Arial" w:hAnsi="Arial" w:cs="Arial"/>
          <w:b/>
          <w:sz w:val="22"/>
          <w:szCs w:val="22"/>
        </w:rPr>
      </w:pPr>
    </w:p>
    <w:p>
      <w:pPr>
        <w:tabs>
          <w:tab w:val="left" w:pos="4796"/>
        </w:tabs>
        <w:autoSpaceDE w:val="0"/>
        <w:autoSpaceDN w:val="0"/>
        <w:adjustRightInd w:val="0"/>
        <w:jc w:val="both"/>
        <w:rPr>
          <w:rFonts w:ascii="Arial" w:hAnsi="Arial" w:cs="Arial" w:eastAsiaTheme="minorHAnsi"/>
          <w:bCs/>
          <w:sz w:val="22"/>
          <w:szCs w:val="22"/>
          <w:lang w:eastAsia="en-US"/>
        </w:rPr>
      </w:pPr>
    </w:p>
    <w:p>
      <w:pPr>
        <w:jc w:val="both"/>
        <w:rPr>
          <w:rFonts w:ascii="Arial" w:hAnsi="Arial" w:cs="Arial"/>
          <w:b/>
          <w:sz w:val="22"/>
          <w:szCs w:val="22"/>
        </w:rPr>
      </w:pPr>
      <w:r>
        <w:rPr>
          <w:rFonts w:ascii="Arial" w:hAnsi="Arial" w:cs="Arial"/>
          <w:b/>
          <w:sz w:val="22"/>
          <w:szCs w:val="22"/>
        </w:rPr>
        <w:t>17. PARASITOLOGIA ZOOTÉCNICA</w:t>
      </w:r>
    </w:p>
    <w:p>
      <w:pPr>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Estudo da importância da parasitologia, localização, hábitos, modos de ação, hospedeiros e controle dos principais endo e ectoparasitas das espécies de interesse zootécnico.</w:t>
      </w:r>
    </w:p>
    <w:p>
      <w:pPr>
        <w:tabs>
          <w:tab w:val="left" w:pos="4796"/>
        </w:tabs>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r>
        <w:rPr>
          <w:b/>
          <w:color w:val="auto"/>
          <w:sz w:val="22"/>
          <w:szCs w:val="22"/>
        </w:rPr>
        <w:t>BIBLIOGRAFIA BÁSICA</w:t>
      </w:r>
    </w:p>
    <w:p>
      <w:pPr>
        <w:pStyle w:val="43"/>
        <w:jc w:val="both"/>
        <w:rPr>
          <w:b/>
          <w:color w:val="auto"/>
          <w:sz w:val="22"/>
          <w:szCs w:val="22"/>
        </w:rPr>
      </w:pPr>
    </w:p>
    <w:p>
      <w:pPr>
        <w:pStyle w:val="43"/>
        <w:jc w:val="both"/>
        <w:rPr>
          <w:color w:val="auto"/>
          <w:sz w:val="22"/>
          <w:szCs w:val="22"/>
        </w:rPr>
      </w:pPr>
      <w:r>
        <w:rPr>
          <w:color w:val="auto"/>
          <w:sz w:val="22"/>
          <w:szCs w:val="22"/>
        </w:rPr>
        <w:t xml:space="preserve">CIMERMAN, B.; FRANCO, M.A. </w:t>
      </w:r>
      <w:r>
        <w:rPr>
          <w:b/>
          <w:color w:val="auto"/>
          <w:sz w:val="22"/>
          <w:szCs w:val="22"/>
        </w:rPr>
        <w:t xml:space="preserve">Atlas de Parasitologia: </w:t>
      </w:r>
      <w:r>
        <w:rPr>
          <w:color w:val="auto"/>
          <w:sz w:val="22"/>
          <w:szCs w:val="22"/>
        </w:rPr>
        <w:t>artrópodes, protozoários e helmintos. São Paulo: Atheneu, 2007. 105p.</w:t>
      </w:r>
    </w:p>
    <w:p>
      <w:pPr>
        <w:pStyle w:val="43"/>
        <w:jc w:val="both"/>
        <w:rPr>
          <w:color w:val="auto"/>
          <w:sz w:val="22"/>
          <w:szCs w:val="22"/>
        </w:rPr>
      </w:pPr>
    </w:p>
    <w:p>
      <w:pPr>
        <w:pStyle w:val="43"/>
        <w:jc w:val="both"/>
        <w:rPr>
          <w:color w:val="auto"/>
          <w:sz w:val="22"/>
          <w:szCs w:val="22"/>
        </w:rPr>
      </w:pPr>
      <w:r>
        <w:rPr>
          <w:color w:val="auto"/>
          <w:sz w:val="22"/>
          <w:szCs w:val="22"/>
        </w:rPr>
        <w:t xml:space="preserve">FOREYT, W.J. </w:t>
      </w:r>
      <w:r>
        <w:rPr>
          <w:b/>
          <w:color w:val="auto"/>
          <w:sz w:val="22"/>
          <w:szCs w:val="22"/>
        </w:rPr>
        <w:t>Parasitologia veterinária:</w:t>
      </w:r>
      <w:r>
        <w:rPr>
          <w:color w:val="auto"/>
          <w:sz w:val="22"/>
          <w:szCs w:val="22"/>
        </w:rPr>
        <w:t xml:space="preserve"> Manual de referência. 5.ed. São Paulo: Roca, 2005.</w:t>
      </w:r>
    </w:p>
    <w:p>
      <w:pPr>
        <w:pStyle w:val="43"/>
        <w:jc w:val="both"/>
        <w:rPr>
          <w:color w:val="auto"/>
          <w:sz w:val="22"/>
          <w:szCs w:val="22"/>
        </w:rPr>
      </w:pPr>
    </w:p>
    <w:p>
      <w:pPr>
        <w:pStyle w:val="43"/>
        <w:jc w:val="both"/>
        <w:rPr>
          <w:color w:val="auto"/>
          <w:sz w:val="22"/>
          <w:szCs w:val="22"/>
        </w:rPr>
      </w:pPr>
      <w:r>
        <w:rPr>
          <w:color w:val="auto"/>
          <w:sz w:val="22"/>
          <w:szCs w:val="22"/>
        </w:rPr>
        <w:t xml:space="preserve">TAYLOR, M.A. </w:t>
      </w:r>
      <w:r>
        <w:rPr>
          <w:b/>
          <w:color w:val="auto"/>
          <w:sz w:val="22"/>
          <w:szCs w:val="22"/>
        </w:rPr>
        <w:t>Parasitologia Veterinária.</w:t>
      </w:r>
      <w:r>
        <w:rPr>
          <w:color w:val="auto"/>
          <w:sz w:val="22"/>
          <w:szCs w:val="22"/>
        </w:rPr>
        <w:t xml:space="preserve"> 3.ed. Rio de Janeiro: Guanabara Koogan, 2010. 768p.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tabs>
          <w:tab w:val="left" w:pos="4796"/>
        </w:tabs>
        <w:autoSpaceDE w:val="0"/>
        <w:autoSpaceDN w:val="0"/>
        <w:adjustRightInd w:val="0"/>
        <w:jc w:val="both"/>
        <w:rPr>
          <w:rFonts w:ascii="Arial" w:hAnsi="Arial" w:cs="Arial" w:eastAsiaTheme="minorHAnsi"/>
          <w:bCs/>
          <w:sz w:val="22"/>
          <w:szCs w:val="22"/>
          <w:lang w:eastAsia="en-US"/>
        </w:rPr>
      </w:pPr>
    </w:p>
    <w:p>
      <w:pPr>
        <w:pStyle w:val="43"/>
        <w:jc w:val="both"/>
        <w:rPr>
          <w:color w:val="auto"/>
          <w:sz w:val="22"/>
          <w:szCs w:val="22"/>
        </w:rPr>
      </w:pPr>
      <w:r>
        <w:rPr>
          <w:color w:val="auto"/>
          <w:sz w:val="22"/>
          <w:szCs w:val="22"/>
        </w:rPr>
        <w:t xml:space="preserve">BOWMAN, D.D. </w:t>
      </w:r>
      <w:r>
        <w:rPr>
          <w:b/>
          <w:color w:val="auto"/>
          <w:sz w:val="22"/>
          <w:szCs w:val="22"/>
        </w:rPr>
        <w:t>Parasitologia Veterinária.</w:t>
      </w:r>
      <w:r>
        <w:rPr>
          <w:color w:val="auto"/>
          <w:sz w:val="22"/>
          <w:szCs w:val="22"/>
        </w:rPr>
        <w:t xml:space="preserve"> 9.ed. Rio de Janeiro: Elsevier, 2010.</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CAVALCANTE, A.C.R.; VIEIRA, L.S.; CHAGAS, A.C.S.; MOLENTO, M.B. </w:t>
      </w:r>
      <w:r>
        <w:rPr>
          <w:rFonts w:ascii="Arial" w:hAnsi="Arial" w:eastAsia="ArialMT" w:cs="Arial"/>
          <w:b/>
          <w:sz w:val="22"/>
          <w:szCs w:val="22"/>
          <w:lang w:eastAsia="en-US"/>
        </w:rPr>
        <w:t xml:space="preserve">Doença Parasitária de Caprinos e Ovinos: </w:t>
      </w:r>
      <w:r>
        <w:rPr>
          <w:rFonts w:ascii="Arial" w:hAnsi="Arial" w:eastAsia="ArialMT" w:cs="Arial"/>
          <w:sz w:val="22"/>
          <w:szCs w:val="22"/>
          <w:lang w:eastAsia="en-US"/>
        </w:rPr>
        <w:t>epidemiologia e controle. Brasília: Embrapa. 2012.</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FORTES, E. </w:t>
      </w:r>
      <w:r>
        <w:rPr>
          <w:rFonts w:ascii="Arial" w:hAnsi="Arial" w:eastAsia="ArialMT" w:cs="Arial"/>
          <w:b/>
          <w:bCs/>
          <w:sz w:val="22"/>
          <w:szCs w:val="22"/>
          <w:lang w:eastAsia="en-US"/>
        </w:rPr>
        <w:t>Parasitologia Veterinária</w:t>
      </w:r>
      <w:r>
        <w:rPr>
          <w:rFonts w:ascii="Arial" w:hAnsi="Arial" w:eastAsia="ArialMT" w:cs="Arial"/>
          <w:sz w:val="22"/>
          <w:szCs w:val="22"/>
          <w:lang w:eastAsia="en-US"/>
        </w:rPr>
        <w:t>. 4.ed. São Paulo: Ícone, 2004. 670p.</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SEQUEIRA, A. </w:t>
      </w:r>
      <w:r>
        <w:rPr>
          <w:rFonts w:ascii="Arial" w:hAnsi="Arial" w:eastAsia="ArialMT" w:cs="Arial"/>
          <w:b/>
          <w:sz w:val="22"/>
          <w:szCs w:val="22"/>
          <w:lang w:eastAsia="en-US"/>
        </w:rPr>
        <w:t>Parasitologia Animal</w:t>
      </w:r>
      <w:r>
        <w:rPr>
          <w:rFonts w:ascii="Arial" w:hAnsi="Arial" w:eastAsia="ArialMT" w:cs="Arial"/>
          <w:sz w:val="22"/>
          <w:szCs w:val="22"/>
          <w:lang w:eastAsia="en-US"/>
        </w:rPr>
        <w:t>: Animais de Produção. Petrópolis: Epub, 2002.</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URQUHART, G.M.; ARMOUR, J.; DUNCAN, J.L.; DUNN, A.M.; JENNINGS, F.W. </w:t>
      </w:r>
      <w:r>
        <w:rPr>
          <w:rFonts w:ascii="Arial" w:hAnsi="Arial" w:cs="Arial" w:eastAsiaTheme="minorHAnsi"/>
          <w:b/>
          <w:sz w:val="22"/>
          <w:szCs w:val="22"/>
          <w:lang w:eastAsia="en-US"/>
        </w:rPr>
        <w:t>Parasitologia Veterinária</w:t>
      </w:r>
      <w:r>
        <w:rPr>
          <w:rFonts w:ascii="Arial" w:hAnsi="Arial" w:cs="Arial" w:eastAsiaTheme="minorHAnsi"/>
          <w:sz w:val="22"/>
          <w:szCs w:val="22"/>
          <w:lang w:eastAsia="en-US"/>
        </w:rPr>
        <w:t>. Rio de Janeiro: Guanabara Koogan, 1990. 306p.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eastAsia="ArialMT" w:cs="Arial"/>
          <w:b/>
          <w:bCs/>
          <w:sz w:val="22"/>
          <w:szCs w:val="22"/>
          <w:lang w:eastAsia="en-US"/>
        </w:rPr>
      </w:pPr>
    </w:p>
    <w:p>
      <w:pPr>
        <w:jc w:val="both"/>
        <w:rPr>
          <w:rFonts w:ascii="Arial" w:hAnsi="Arial" w:cs="Arial"/>
          <w:b/>
          <w:sz w:val="22"/>
          <w:szCs w:val="22"/>
        </w:rPr>
      </w:pPr>
      <w:r>
        <w:rPr>
          <w:rFonts w:ascii="Arial" w:hAnsi="Arial" w:cs="Arial"/>
          <w:b/>
          <w:sz w:val="22"/>
          <w:szCs w:val="22"/>
        </w:rPr>
        <w:t>18. FÍSICA DO AMBIENTE AGRÍCOLA</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w:t>
      </w: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Princípios de Mecânica, Fluidos, Termodinâmica, Noções de Eletricidade e Magnetismo, Noções de Radiação.</w:t>
      </w:r>
    </w:p>
    <w:p>
      <w:pPr>
        <w:jc w:val="both"/>
        <w:rPr>
          <w:rFonts w:ascii="Arial" w:hAnsi="Arial" w:cs="Arial"/>
          <w:sz w:val="22"/>
          <w:szCs w:val="22"/>
        </w:rPr>
      </w:pPr>
    </w:p>
    <w:p>
      <w:pPr>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pStyle w:val="43"/>
        <w:jc w:val="both"/>
        <w:rPr>
          <w:b/>
          <w:color w:val="auto"/>
          <w:sz w:val="22"/>
          <w:szCs w:val="22"/>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HALLIDAY, D. </w:t>
      </w:r>
      <w:r>
        <w:rPr>
          <w:rFonts w:ascii="Arial" w:hAnsi="Arial" w:cs="Arial" w:eastAsiaTheme="minorHAnsi"/>
          <w:b/>
          <w:sz w:val="22"/>
          <w:szCs w:val="22"/>
          <w:lang w:eastAsia="en-US"/>
        </w:rPr>
        <w:t xml:space="preserve">Fundamentos de Física: </w:t>
      </w:r>
      <w:r>
        <w:rPr>
          <w:rFonts w:ascii="Arial" w:hAnsi="Arial" w:cs="Arial" w:eastAsiaTheme="minorHAnsi"/>
          <w:sz w:val="22"/>
          <w:szCs w:val="22"/>
          <w:lang w:eastAsia="en-US"/>
        </w:rPr>
        <w:t>Mecânica. v.3. 8.ed. Rio de Janeiro: LTC,  2010. 395p.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HALLIDAY, D. </w:t>
      </w:r>
      <w:r>
        <w:rPr>
          <w:rFonts w:ascii="Arial" w:hAnsi="Arial" w:cs="Arial" w:eastAsiaTheme="minorHAnsi"/>
          <w:b/>
          <w:sz w:val="22"/>
          <w:szCs w:val="22"/>
          <w:lang w:eastAsia="en-US"/>
        </w:rPr>
        <w:t xml:space="preserve">Fundamentos de Física: </w:t>
      </w:r>
      <w:r>
        <w:rPr>
          <w:rFonts w:ascii="Arial" w:hAnsi="Arial" w:cs="Arial" w:eastAsiaTheme="minorHAnsi"/>
          <w:sz w:val="22"/>
          <w:szCs w:val="22"/>
          <w:lang w:eastAsia="en-US"/>
        </w:rPr>
        <w:t>ótica e física moderna. v.4. 8.ed. Rio de Janeiro: LTC,  2009. 416p.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WALKER, H.R. </w:t>
      </w:r>
      <w:r>
        <w:rPr>
          <w:rFonts w:ascii="Arial" w:hAnsi="Arial" w:cs="Arial" w:eastAsiaTheme="minorHAnsi"/>
          <w:b/>
          <w:sz w:val="22"/>
          <w:szCs w:val="22"/>
          <w:lang w:eastAsia="en-US"/>
        </w:rPr>
        <w:t xml:space="preserve">Fundamentos da física: </w:t>
      </w:r>
      <w:r>
        <w:rPr>
          <w:rFonts w:ascii="Arial" w:hAnsi="Arial" w:cs="Arial" w:eastAsiaTheme="minorHAnsi"/>
          <w:sz w:val="22"/>
          <w:szCs w:val="22"/>
          <w:lang w:eastAsia="en-US"/>
        </w:rPr>
        <w:t>mecânica. 6.ed. Rio de Janeiro: LTC, 2002. 228p.</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TIPLER, P.A. </w:t>
      </w:r>
      <w:r>
        <w:rPr>
          <w:rFonts w:ascii="Arial" w:hAnsi="Arial" w:cs="Arial" w:eastAsiaTheme="minorHAnsi"/>
          <w:b/>
          <w:bCs/>
          <w:sz w:val="22"/>
          <w:szCs w:val="22"/>
          <w:lang w:eastAsia="en-US"/>
        </w:rPr>
        <w:t xml:space="preserve">Física para Cientistas e Engenheiros. </w:t>
      </w:r>
      <w:r>
        <w:rPr>
          <w:rFonts w:ascii="Arial" w:hAnsi="Arial" w:cs="Arial" w:eastAsiaTheme="minorHAnsi"/>
          <w:bCs/>
          <w:sz w:val="22"/>
          <w:szCs w:val="22"/>
          <w:lang w:eastAsia="en-US"/>
        </w:rPr>
        <w:t xml:space="preserve">v.1. 6.ed. Rio de Janeiro: LTC, 2009. </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TIPLER, P. A. </w:t>
      </w:r>
      <w:r>
        <w:rPr>
          <w:rFonts w:ascii="Arial" w:hAnsi="Arial" w:cs="Arial" w:eastAsiaTheme="minorHAnsi"/>
          <w:b/>
          <w:bCs/>
          <w:sz w:val="22"/>
          <w:szCs w:val="22"/>
          <w:lang w:eastAsia="en-US"/>
        </w:rPr>
        <w:t>Física Para Cientistas e Engenheiros.</w:t>
      </w:r>
      <w:r>
        <w:rPr>
          <w:rFonts w:ascii="Arial" w:hAnsi="Arial" w:cs="Arial" w:eastAsiaTheme="minorHAnsi"/>
          <w:bCs/>
          <w:sz w:val="22"/>
          <w:szCs w:val="22"/>
          <w:lang w:eastAsia="en-US"/>
        </w:rPr>
        <w:t xml:space="preserve"> v.2. 6.ed. Rio de Janeiro: LTC, 2009. </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b/>
          <w:sz w:val="22"/>
          <w:szCs w:val="22"/>
        </w:rPr>
      </w:pPr>
      <w:r>
        <w:rPr>
          <w:rFonts w:ascii="Arial" w:hAnsi="Arial" w:cs="Arial"/>
          <w:b/>
          <w:sz w:val="22"/>
          <w:szCs w:val="22"/>
        </w:rPr>
        <w:t>BIBLIOGRAFIA COMPLEMENTAR</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MAXIMO, A.; ALVARENGA, B.</w:t>
      </w:r>
      <w:r>
        <w:rPr>
          <w:rFonts w:ascii="Arial" w:hAnsi="Arial" w:cs="Arial" w:eastAsiaTheme="minorHAnsi"/>
          <w:b/>
          <w:bCs/>
          <w:sz w:val="22"/>
          <w:szCs w:val="22"/>
          <w:lang w:eastAsia="en-US"/>
        </w:rPr>
        <w:t xml:space="preserve"> Física. </w:t>
      </w:r>
      <w:r>
        <w:rPr>
          <w:rFonts w:ascii="Arial" w:hAnsi="Arial" w:cs="Arial" w:eastAsiaTheme="minorHAnsi"/>
          <w:bCs/>
          <w:sz w:val="22"/>
          <w:szCs w:val="22"/>
          <w:lang w:eastAsia="en-US"/>
        </w:rPr>
        <w:t xml:space="preserve">v.1. São Paulo: Scipione, 2005. </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MAXIMO, A.; ALVARENGA, B. </w:t>
      </w:r>
      <w:r>
        <w:rPr>
          <w:rFonts w:ascii="Arial" w:hAnsi="Arial" w:cs="Arial" w:eastAsiaTheme="minorHAnsi"/>
          <w:b/>
          <w:bCs/>
          <w:sz w:val="22"/>
          <w:szCs w:val="22"/>
          <w:lang w:eastAsia="en-US"/>
        </w:rPr>
        <w:t>Física.</w:t>
      </w:r>
      <w:r>
        <w:rPr>
          <w:rFonts w:ascii="Arial" w:hAnsi="Arial" w:cs="Arial" w:eastAsiaTheme="minorHAnsi"/>
          <w:bCs/>
          <w:sz w:val="22"/>
          <w:szCs w:val="22"/>
          <w:lang w:eastAsia="en-US"/>
        </w:rPr>
        <w:t xml:space="preserve"> v.2. São Paulo: Scipione, 2005.</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GASPAR, A. </w:t>
      </w:r>
      <w:r>
        <w:rPr>
          <w:rFonts w:ascii="Arial" w:hAnsi="Arial" w:cs="Arial" w:eastAsiaTheme="minorHAnsi"/>
          <w:b/>
          <w:bCs/>
          <w:sz w:val="22"/>
          <w:szCs w:val="22"/>
          <w:lang w:eastAsia="en-US"/>
        </w:rPr>
        <w:t>Física 1.</w:t>
      </w:r>
      <w:r>
        <w:rPr>
          <w:rFonts w:ascii="Arial" w:hAnsi="Arial" w:cs="Arial" w:eastAsiaTheme="minorHAnsi"/>
          <w:bCs/>
          <w:sz w:val="22"/>
          <w:szCs w:val="22"/>
          <w:lang w:eastAsia="en-US"/>
        </w:rPr>
        <w:t xml:space="preserve"> v.1. São Paulo: Editora Ática, 2009. </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GASPAR, A. </w:t>
      </w:r>
      <w:r>
        <w:rPr>
          <w:rFonts w:ascii="Arial" w:hAnsi="Arial" w:cs="Arial" w:eastAsiaTheme="minorHAnsi"/>
          <w:b/>
          <w:bCs/>
          <w:sz w:val="22"/>
          <w:szCs w:val="22"/>
          <w:lang w:eastAsia="en-US"/>
        </w:rPr>
        <w:t xml:space="preserve">Física 2. </w:t>
      </w:r>
      <w:r>
        <w:rPr>
          <w:rFonts w:ascii="Arial" w:hAnsi="Arial" w:cs="Arial" w:eastAsiaTheme="minorHAnsi"/>
          <w:bCs/>
          <w:sz w:val="22"/>
          <w:szCs w:val="22"/>
          <w:lang w:eastAsia="en-US"/>
        </w:rPr>
        <w:t xml:space="preserve">v.2. São Paulo: Editora Ática, 2009. </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GASPAR, A. </w:t>
      </w:r>
      <w:r>
        <w:rPr>
          <w:rFonts w:ascii="Arial" w:hAnsi="Arial" w:cs="Arial" w:eastAsiaTheme="minorHAnsi"/>
          <w:b/>
          <w:bCs/>
          <w:sz w:val="22"/>
          <w:szCs w:val="22"/>
          <w:lang w:eastAsia="en-US"/>
        </w:rPr>
        <w:t>Física 3.</w:t>
      </w:r>
      <w:r>
        <w:rPr>
          <w:rFonts w:ascii="Arial" w:hAnsi="Arial" w:cs="Arial" w:eastAsiaTheme="minorHAnsi"/>
          <w:bCs/>
          <w:sz w:val="22"/>
          <w:szCs w:val="22"/>
          <w:lang w:eastAsia="en-US"/>
        </w:rPr>
        <w:t xml:space="preserve"> v.3. São Paulo: Editora Ática, 2009.</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r>
        <w:rPr>
          <w:rFonts w:ascii="Arial" w:hAnsi="Arial" w:cs="Arial" w:eastAsiaTheme="minorHAnsi"/>
          <w:bCs/>
          <w:sz w:val="22"/>
          <w:szCs w:val="22"/>
          <w:lang w:eastAsia="en-US"/>
        </w:rPr>
        <w:t xml:space="preserve">RESNICK, R.; HALLIDAY, D.; KRANE, K.S. </w:t>
      </w:r>
      <w:r>
        <w:rPr>
          <w:rFonts w:ascii="Arial" w:hAnsi="Arial" w:cs="Arial" w:eastAsiaTheme="minorHAnsi"/>
          <w:b/>
          <w:bCs/>
          <w:sz w:val="22"/>
          <w:szCs w:val="22"/>
          <w:lang w:eastAsia="en-US"/>
        </w:rPr>
        <w:t>Física 2</w:t>
      </w:r>
      <w:r>
        <w:rPr>
          <w:rFonts w:ascii="Arial" w:hAnsi="Arial" w:cs="Arial" w:eastAsiaTheme="minorHAnsi"/>
          <w:bCs/>
          <w:sz w:val="22"/>
          <w:szCs w:val="22"/>
          <w:lang w:eastAsia="en-US"/>
        </w:rPr>
        <w:t>. Rio de Janeiro: LTC, 2011.</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p>
    <w:p>
      <w:pPr>
        <w:ind w:left="426" w:hanging="426"/>
        <w:jc w:val="both"/>
        <w:rPr>
          <w:rFonts w:ascii="Arial" w:hAnsi="Arial" w:cs="Arial"/>
          <w:b/>
          <w:sz w:val="22"/>
          <w:szCs w:val="22"/>
        </w:rPr>
      </w:pPr>
      <w:r>
        <w:rPr>
          <w:rFonts w:ascii="Arial" w:hAnsi="Arial" w:cs="Arial"/>
          <w:b/>
          <w:sz w:val="22"/>
          <w:szCs w:val="22"/>
        </w:rPr>
        <w:t>19. TÉCNICAS EXPERIMENTAIS COM PASTAGENS E ANIMAIS</w:t>
      </w:r>
    </w:p>
    <w:p>
      <w:pPr>
        <w:ind w:left="426" w:hanging="426"/>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Estatística Básica</w:t>
      </w:r>
    </w:p>
    <w:p>
      <w:pPr>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Estudo dos conceitos básicos da estatística descritiva e experimental e sua aplicação à Zootecnia. Delineamentos Experimentais. Amostragem, conceitos, intervalo de confiança, testes de significância, tipos de ensaios, uso de regressão, análise de variância, interpretação de resultados.</w:t>
      </w:r>
    </w:p>
    <w:p>
      <w:pPr>
        <w:tabs>
          <w:tab w:val="left" w:pos="4796"/>
        </w:tabs>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p>
    <w:p>
      <w:pPr>
        <w:pStyle w:val="43"/>
        <w:jc w:val="both"/>
        <w:rPr>
          <w:b/>
          <w:color w:val="auto"/>
          <w:sz w:val="22"/>
          <w:szCs w:val="22"/>
        </w:rPr>
      </w:pPr>
      <w:r>
        <w:rPr>
          <w:b/>
          <w:color w:val="auto"/>
          <w:sz w:val="22"/>
          <w:szCs w:val="22"/>
        </w:rPr>
        <w:t>BIBLIOGRAFIA BÁSICA</w:t>
      </w:r>
    </w:p>
    <w:p>
      <w:pPr>
        <w:tabs>
          <w:tab w:val="left" w:pos="4796"/>
        </w:tabs>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BANZATTO, D.A.; KRONKA, S.N. </w:t>
      </w:r>
      <w:r>
        <w:rPr>
          <w:rFonts w:ascii="Arial" w:hAnsi="Arial" w:cs="Arial" w:eastAsiaTheme="minorHAnsi"/>
          <w:b/>
          <w:sz w:val="22"/>
          <w:szCs w:val="22"/>
          <w:lang w:eastAsia="en-US"/>
        </w:rPr>
        <w:t>Experimentação Agrícola</w:t>
      </w:r>
      <w:r>
        <w:rPr>
          <w:rFonts w:ascii="Arial" w:hAnsi="Arial" w:cs="Arial" w:eastAsiaTheme="minorHAnsi"/>
          <w:sz w:val="22"/>
          <w:szCs w:val="22"/>
          <w:lang w:eastAsia="en-US"/>
        </w:rPr>
        <w:t>. 4.ed. Jaboticabal: FUNEP, 2006. 237p.</w:t>
      </w:r>
    </w:p>
    <w:p>
      <w:pPr>
        <w:jc w:val="both"/>
        <w:rPr>
          <w:rFonts w:ascii="Arial" w:hAnsi="Arial" w:cs="Arial" w:eastAsiaTheme="minorHAnsi"/>
          <w:sz w:val="22"/>
          <w:szCs w:val="22"/>
          <w:lang w:eastAsia="en-US"/>
        </w:rPr>
      </w:pPr>
    </w:p>
    <w:p>
      <w:pPr>
        <w:jc w:val="both"/>
        <w:rPr>
          <w:rFonts w:ascii="Arial" w:hAnsi="Arial" w:cs="Arial"/>
          <w:sz w:val="22"/>
          <w:szCs w:val="22"/>
        </w:rPr>
      </w:pPr>
      <w:r>
        <w:rPr>
          <w:rFonts w:ascii="Arial" w:hAnsi="Arial" w:cs="Arial"/>
          <w:sz w:val="22"/>
          <w:szCs w:val="22"/>
        </w:rPr>
        <w:t xml:space="preserve">PIMENTEL-GOMES, F. </w:t>
      </w:r>
      <w:r>
        <w:rPr>
          <w:rFonts w:ascii="Arial" w:hAnsi="Arial" w:cs="Arial"/>
          <w:b/>
          <w:sz w:val="22"/>
          <w:szCs w:val="22"/>
        </w:rPr>
        <w:t>Curso de Estatística Experimental</w:t>
      </w:r>
      <w:r>
        <w:rPr>
          <w:rFonts w:ascii="Arial" w:hAnsi="Arial" w:cs="Arial"/>
          <w:sz w:val="22"/>
          <w:szCs w:val="22"/>
        </w:rPr>
        <w:t>. 15.ed. Piracicaba: Fealq. 2009. 451p.</w:t>
      </w:r>
    </w:p>
    <w:p>
      <w:pPr>
        <w:jc w:val="both"/>
        <w:rPr>
          <w:rFonts w:ascii="Arial" w:hAnsi="Arial" w:cs="Arial"/>
          <w:sz w:val="22"/>
          <w:szCs w:val="22"/>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SAMPAIO, I.B.M. </w:t>
      </w:r>
      <w:r>
        <w:rPr>
          <w:rFonts w:ascii="Arial" w:hAnsi="Arial" w:cs="Arial" w:eastAsiaTheme="minorHAnsi"/>
          <w:b/>
          <w:sz w:val="22"/>
          <w:szCs w:val="22"/>
          <w:lang w:eastAsia="en-US"/>
        </w:rPr>
        <w:t>Estatística Aplicada à Experimentação Animal</w:t>
      </w:r>
      <w:r>
        <w:rPr>
          <w:rFonts w:ascii="Arial" w:hAnsi="Arial" w:cs="Arial" w:eastAsiaTheme="minorHAnsi"/>
          <w:sz w:val="22"/>
          <w:szCs w:val="22"/>
          <w:lang w:eastAsia="en-US"/>
        </w:rPr>
        <w:t>. 3 ed. Belo Horizonte: Fundação de Ensino em Medicina Veterinária e Zootecnia, 2007. 264p.</w:t>
      </w: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Cs/>
          <w:sz w:val="22"/>
          <w:szCs w:val="22"/>
          <w:lang w:eastAsia="en-US"/>
        </w:rPr>
      </w:pPr>
    </w:p>
    <w:p>
      <w:pPr>
        <w:tabs>
          <w:tab w:val="left" w:pos="4796"/>
        </w:tabs>
        <w:autoSpaceDE w:val="0"/>
        <w:autoSpaceDN w:val="0"/>
        <w:adjustRightInd w:val="0"/>
        <w:jc w:val="both"/>
        <w:rPr>
          <w:rFonts w:ascii="Arial" w:hAnsi="Arial" w:cs="Arial" w:eastAsiaTheme="minorHAnsi"/>
          <w:b/>
          <w:bCs/>
          <w:sz w:val="22"/>
          <w:szCs w:val="22"/>
          <w:lang w:eastAsia="en-US"/>
        </w:rPr>
      </w:pPr>
      <w:r>
        <w:rPr>
          <w:rFonts w:ascii="Arial" w:hAnsi="Arial" w:cs="Arial" w:eastAsiaTheme="minorHAnsi"/>
          <w:b/>
          <w:bCs/>
          <w:sz w:val="22"/>
          <w:szCs w:val="22"/>
          <w:lang w:eastAsia="en-US"/>
        </w:rPr>
        <w:t>BIBLIOGRAFIA COMPLEMENTAR</w:t>
      </w:r>
    </w:p>
    <w:p>
      <w:pPr>
        <w:tabs>
          <w:tab w:val="left" w:pos="4796"/>
        </w:tabs>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BUSSAB, W.O.; MORETTIN, P. A. </w:t>
      </w:r>
      <w:r>
        <w:rPr>
          <w:rFonts w:ascii="Arial" w:hAnsi="Arial" w:cs="Arial" w:eastAsiaTheme="minorHAnsi"/>
          <w:b/>
          <w:sz w:val="22"/>
          <w:szCs w:val="22"/>
          <w:lang w:eastAsia="en-US"/>
        </w:rPr>
        <w:t>Estatística Básica</w:t>
      </w:r>
      <w:r>
        <w:rPr>
          <w:rFonts w:ascii="Arial" w:hAnsi="Arial" w:cs="Arial" w:eastAsiaTheme="minorHAnsi"/>
          <w:sz w:val="22"/>
          <w:szCs w:val="22"/>
          <w:lang w:eastAsia="en-US"/>
        </w:rPr>
        <w:t>. São Paulo: Saraiva, 2003. 526p.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LARSON, R.; FARBER, B. </w:t>
      </w:r>
      <w:r>
        <w:rPr>
          <w:rFonts w:ascii="Arial" w:hAnsi="Arial" w:cs="Arial" w:eastAsiaTheme="minorHAnsi"/>
          <w:b/>
          <w:sz w:val="22"/>
          <w:szCs w:val="22"/>
          <w:lang w:eastAsia="en-US"/>
        </w:rPr>
        <w:t>Estatística Aplicada.</w:t>
      </w:r>
      <w:r>
        <w:rPr>
          <w:rFonts w:ascii="Arial" w:hAnsi="Arial" w:cs="Arial" w:eastAsiaTheme="minorHAnsi"/>
          <w:sz w:val="22"/>
          <w:szCs w:val="22"/>
          <w:lang w:eastAsia="en-US"/>
        </w:rPr>
        <w:t xml:space="preserve"> 2.ed. São Paulo: Pearson, 2004.</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PETRIE, A. </w:t>
      </w:r>
      <w:r>
        <w:rPr>
          <w:rFonts w:ascii="Arial" w:hAnsi="Arial" w:cs="Arial" w:eastAsiaTheme="minorHAnsi"/>
          <w:b/>
          <w:sz w:val="22"/>
          <w:szCs w:val="22"/>
          <w:lang w:eastAsia="en-US"/>
        </w:rPr>
        <w:t>Estatística em Ciência Animal e Veterinária.</w:t>
      </w:r>
      <w:r>
        <w:rPr>
          <w:rFonts w:ascii="Arial" w:hAnsi="Arial" w:cs="Arial" w:eastAsiaTheme="minorHAnsi"/>
          <w:sz w:val="22"/>
          <w:szCs w:val="22"/>
          <w:lang w:eastAsia="en-US"/>
        </w:rPr>
        <w:t xml:space="preserve"> 2.ed. São Paulo: Roca, 2009.</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eastAsiaTheme="minorHAnsi"/>
          <w:sz w:val="22"/>
          <w:szCs w:val="22"/>
          <w:lang w:eastAsia="en-US"/>
        </w:rPr>
        <w:t xml:space="preserve">SILVA, I.P.; SILVA, J.A.A. </w:t>
      </w:r>
      <w:r>
        <w:rPr>
          <w:rFonts w:ascii="Arial" w:hAnsi="Arial" w:cs="Arial" w:eastAsiaTheme="minorHAnsi"/>
          <w:b/>
          <w:sz w:val="22"/>
          <w:szCs w:val="22"/>
          <w:lang w:eastAsia="en-US"/>
        </w:rPr>
        <w:t xml:space="preserve">Métodos Estatísticos Aplicados à Pesquisa Científica: </w:t>
      </w:r>
      <w:r>
        <w:rPr>
          <w:rFonts w:ascii="Arial" w:hAnsi="Arial" w:cs="Arial" w:eastAsiaTheme="minorHAnsi"/>
          <w:sz w:val="22"/>
          <w:szCs w:val="22"/>
          <w:lang w:eastAsia="en-US"/>
        </w:rPr>
        <w:t>uma abordagem para profissionais da pesquisa agropecuária. Recife: UFRPE, 1999. 309p.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VIEIRA, S. </w:t>
      </w:r>
      <w:r>
        <w:rPr>
          <w:rFonts w:ascii="Arial" w:hAnsi="Arial" w:eastAsia="ArialMT" w:cs="Arial"/>
          <w:b/>
          <w:bCs/>
          <w:sz w:val="22"/>
          <w:szCs w:val="22"/>
          <w:lang w:eastAsia="en-US"/>
        </w:rPr>
        <w:t>Estatística Experimental</w:t>
      </w:r>
      <w:r>
        <w:rPr>
          <w:rFonts w:ascii="Arial" w:hAnsi="Arial" w:eastAsia="ArialMT" w:cs="Arial"/>
          <w:sz w:val="22"/>
          <w:szCs w:val="22"/>
          <w:lang w:eastAsia="en-US"/>
        </w:rPr>
        <w:t>. São Paulo: Atlas, 1999. 185p.</w:t>
      </w:r>
    </w:p>
    <w:p>
      <w:pPr>
        <w:ind w:left="426" w:hanging="426"/>
        <w:jc w:val="both"/>
        <w:rPr>
          <w:rFonts w:ascii="Arial" w:hAnsi="Arial" w:cs="Arial"/>
          <w:b/>
          <w:sz w:val="22"/>
          <w:szCs w:val="22"/>
        </w:rPr>
      </w:pPr>
    </w:p>
    <w:p>
      <w:pPr>
        <w:ind w:left="426" w:hanging="426"/>
        <w:jc w:val="both"/>
        <w:rPr>
          <w:rFonts w:ascii="Arial" w:hAnsi="Arial" w:cs="Arial"/>
          <w:b/>
          <w:sz w:val="22"/>
          <w:szCs w:val="22"/>
        </w:rPr>
      </w:pPr>
    </w:p>
    <w:p>
      <w:pPr>
        <w:ind w:left="426" w:hanging="426"/>
        <w:jc w:val="both"/>
        <w:rPr>
          <w:rFonts w:ascii="Arial" w:hAnsi="Arial" w:cs="Arial"/>
          <w:b/>
          <w:sz w:val="22"/>
          <w:szCs w:val="22"/>
        </w:rPr>
      </w:pPr>
      <w:r>
        <w:rPr>
          <w:rFonts w:ascii="Arial" w:hAnsi="Arial" w:cs="Arial"/>
          <w:b/>
          <w:sz w:val="22"/>
          <w:szCs w:val="22"/>
        </w:rPr>
        <w:t>20. FISIOLOGIA ANIMAL</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Carga Horária: 75 h       Créditos: 2.3.0    Pré-Requisito: Anatomia dos animais domésticos e Elementos de Bioquímica</w:t>
      </w:r>
    </w:p>
    <w:p>
      <w:pPr>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Introdução ao estudo da fisiologia. Propriedades fisiológicas dos músculos esqueléticos, liso e cardíaco. Fisiologia cardiovascular.. Fisiologia da respiração. Fisiologia renal. Fisiologia da digestão. Endocrinologia. Fisiologia da reprodução da fêmea e do macho. Fisiologia da lactação. Temperatura corporal nos animais domésticos.</w:t>
      </w:r>
    </w:p>
    <w:p>
      <w:pPr>
        <w:autoSpaceDE w:val="0"/>
        <w:autoSpaceDN w:val="0"/>
        <w:adjustRightInd w:val="0"/>
        <w:jc w:val="both"/>
        <w:rPr>
          <w:rFonts w:ascii="Arial" w:hAnsi="Arial" w:cs="Arial" w:eastAsiaTheme="minorHAnsi"/>
          <w:sz w:val="22"/>
          <w:szCs w:val="22"/>
          <w:lang w:eastAsia="en-US"/>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CUNNINGHAM. </w:t>
      </w:r>
      <w:r>
        <w:rPr>
          <w:rFonts w:ascii="Arial" w:hAnsi="Arial" w:eastAsia="ArialMT" w:cs="Arial"/>
          <w:b/>
          <w:sz w:val="22"/>
          <w:szCs w:val="22"/>
          <w:lang w:eastAsia="en-US"/>
        </w:rPr>
        <w:t>Tratado de Fisiologia Veterinária</w:t>
      </w:r>
      <w:r>
        <w:rPr>
          <w:rFonts w:ascii="Arial" w:hAnsi="Arial" w:eastAsia="ArialMT" w:cs="Arial"/>
          <w:sz w:val="22"/>
          <w:szCs w:val="22"/>
          <w:lang w:eastAsia="en-US"/>
        </w:rPr>
        <w:t>. 3.ed. Rio de Janeiro: Guanabara Koogan, 2004. 528p.</w:t>
      </w:r>
    </w:p>
    <w:p>
      <w:pPr>
        <w:autoSpaceDE w:val="0"/>
        <w:autoSpaceDN w:val="0"/>
        <w:adjustRightInd w:val="0"/>
        <w:jc w:val="both"/>
        <w:rPr>
          <w:rFonts w:ascii="Arial" w:hAnsi="Arial" w:cs="Arial" w:eastAsiaTheme="minorHAnsi"/>
          <w:sz w:val="22"/>
          <w:szCs w:val="22"/>
          <w:lang w:eastAsia="en-US"/>
        </w:rPr>
      </w:pPr>
    </w:p>
    <w:p>
      <w:pPr>
        <w:jc w:val="both"/>
        <w:rPr>
          <w:rFonts w:ascii="Arial" w:hAnsi="Arial" w:cs="Arial"/>
          <w:sz w:val="22"/>
          <w:szCs w:val="22"/>
        </w:rPr>
      </w:pPr>
      <w:r>
        <w:rPr>
          <w:rFonts w:ascii="Arial" w:hAnsi="Arial" w:cs="Arial"/>
          <w:sz w:val="22"/>
          <w:szCs w:val="22"/>
        </w:rPr>
        <w:t xml:space="preserve">REECE, W.O. </w:t>
      </w:r>
      <w:r>
        <w:rPr>
          <w:rFonts w:ascii="Arial" w:hAnsi="Arial" w:cs="Arial"/>
          <w:b/>
          <w:sz w:val="22"/>
          <w:szCs w:val="22"/>
        </w:rPr>
        <w:t>Fisiologia dos Animais Domésticos.</w:t>
      </w:r>
      <w:r>
        <w:rPr>
          <w:rFonts w:ascii="Arial" w:hAnsi="Arial" w:cs="Arial"/>
          <w:sz w:val="22"/>
          <w:szCs w:val="22"/>
        </w:rPr>
        <w:t xml:space="preserve"> Rio de Janeiro: Guanabara Koogan, 2006. 926 p.</w:t>
      </w:r>
    </w:p>
    <w:p>
      <w:pPr>
        <w:jc w:val="both"/>
        <w:rPr>
          <w:rFonts w:ascii="Arial" w:hAnsi="Arial" w:cs="Arial"/>
          <w:sz w:val="22"/>
          <w:szCs w:val="22"/>
        </w:rPr>
      </w:pPr>
    </w:p>
    <w:p>
      <w:pPr>
        <w:tabs>
          <w:tab w:val="left" w:pos="1417"/>
          <w:tab w:val="left" w:pos="2551"/>
          <w:tab w:val="center" w:pos="5386"/>
        </w:tabs>
        <w:jc w:val="both"/>
        <w:rPr>
          <w:rFonts w:ascii="Arial" w:hAnsi="Arial" w:cs="Arial"/>
          <w:sz w:val="22"/>
          <w:szCs w:val="22"/>
        </w:rPr>
      </w:pPr>
      <w:r>
        <w:rPr>
          <w:rFonts w:ascii="Arial" w:hAnsi="Arial" w:cs="Arial"/>
          <w:sz w:val="22"/>
          <w:szCs w:val="22"/>
        </w:rPr>
        <w:t xml:space="preserve">FRANDSON, R.D.; WILKE, W.; FAILS, A.D. </w:t>
      </w:r>
      <w:r>
        <w:rPr>
          <w:rFonts w:ascii="Arial" w:hAnsi="Arial" w:cs="Arial"/>
          <w:b/>
          <w:sz w:val="22"/>
          <w:szCs w:val="22"/>
        </w:rPr>
        <w:t>Anatomia e Fisiologia dos Animais de Fazenda</w:t>
      </w:r>
      <w:r>
        <w:rPr>
          <w:rFonts w:ascii="Arial" w:hAnsi="Arial" w:cs="Arial"/>
          <w:sz w:val="22"/>
          <w:szCs w:val="22"/>
        </w:rPr>
        <w:t>. Rio de Janeiro: Guanabara Koogan, 2005. 454p.</w:t>
      </w:r>
    </w:p>
    <w:p>
      <w:pPr>
        <w:tabs>
          <w:tab w:val="left" w:pos="1417"/>
          <w:tab w:val="left" w:pos="2551"/>
          <w:tab w:val="center" w:pos="5386"/>
        </w:tabs>
        <w:jc w:val="both"/>
        <w:rPr>
          <w:rFonts w:ascii="Arial" w:hAnsi="Arial" w:cs="Arial"/>
          <w:sz w:val="22"/>
          <w:szCs w:val="22"/>
        </w:rPr>
      </w:pPr>
    </w:p>
    <w:p>
      <w:pPr>
        <w:tabs>
          <w:tab w:val="left" w:pos="4796"/>
        </w:tabs>
        <w:autoSpaceDE w:val="0"/>
        <w:autoSpaceDN w:val="0"/>
        <w:adjustRightInd w:val="0"/>
        <w:jc w:val="both"/>
        <w:rPr>
          <w:rFonts w:ascii="Arial" w:hAnsi="Arial" w:cs="Arial" w:eastAsiaTheme="minorHAnsi"/>
          <w:b/>
          <w:bCs/>
          <w:sz w:val="22"/>
          <w:szCs w:val="22"/>
          <w:lang w:eastAsia="en-US"/>
        </w:rPr>
      </w:pPr>
      <w:r>
        <w:rPr>
          <w:rFonts w:ascii="Arial" w:hAnsi="Arial" w:cs="Arial" w:eastAsiaTheme="minorHAnsi"/>
          <w:b/>
          <w:bCs/>
          <w:sz w:val="22"/>
          <w:szCs w:val="22"/>
          <w:lang w:eastAsia="en-US"/>
        </w:rPr>
        <w:t>BIBLIOGRAFIA COMPLEMENTAR</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cs="Arial" w:eastAsiaTheme="minorHAnsi"/>
          <w:sz w:val="22"/>
          <w:szCs w:val="22"/>
          <w:lang w:eastAsia="en-US"/>
        </w:rPr>
      </w:pPr>
      <w:r>
        <w:rPr>
          <w:rFonts w:ascii="Arial" w:hAnsi="Arial" w:cs="Arial"/>
          <w:sz w:val="22"/>
          <w:szCs w:val="22"/>
        </w:rPr>
        <w:t>GUYTON, A.C. T</w:t>
      </w:r>
      <w:r>
        <w:rPr>
          <w:rFonts w:ascii="Arial" w:hAnsi="Arial" w:cs="Arial"/>
          <w:b/>
          <w:sz w:val="22"/>
          <w:szCs w:val="22"/>
        </w:rPr>
        <w:t>ratado de Fisiologia Médica</w:t>
      </w:r>
      <w:r>
        <w:rPr>
          <w:rFonts w:ascii="Arial" w:hAnsi="Arial" w:cs="Arial"/>
          <w:sz w:val="22"/>
          <w:szCs w:val="22"/>
        </w:rPr>
        <w:t>. 9.ed. Rio de Janeiro: Guanabara Koogan, 1997. 975 p.</w:t>
      </w:r>
    </w:p>
    <w:p>
      <w:pPr>
        <w:autoSpaceDE w:val="0"/>
        <w:autoSpaceDN w:val="0"/>
        <w:adjustRightInd w:val="0"/>
        <w:jc w:val="both"/>
        <w:rPr>
          <w:rFonts w:ascii="Arial" w:hAnsi="Arial" w:cs="Arial" w:eastAsiaTheme="minorHAnsi"/>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KOLB, E. </w:t>
      </w:r>
      <w:r>
        <w:rPr>
          <w:rFonts w:ascii="Arial" w:hAnsi="Arial" w:eastAsia="ArialMT" w:cs="Arial"/>
          <w:b/>
          <w:sz w:val="22"/>
          <w:szCs w:val="22"/>
          <w:lang w:eastAsia="en-US"/>
        </w:rPr>
        <w:t>Fisiologia Veterinária.</w:t>
      </w:r>
      <w:r>
        <w:rPr>
          <w:rFonts w:ascii="Arial" w:hAnsi="Arial" w:eastAsia="ArialMT" w:cs="Arial"/>
          <w:sz w:val="22"/>
          <w:szCs w:val="22"/>
          <w:lang w:eastAsia="en-US"/>
        </w:rPr>
        <w:t xml:space="preserve"> 4.ed. Rio de Janeiro: Guanabara Koogan, 2007.</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SWENSON, M.J.; REECE, W.O. </w:t>
      </w:r>
      <w:r>
        <w:rPr>
          <w:rFonts w:ascii="Arial" w:hAnsi="Arial" w:eastAsia="ArialMT" w:cs="Arial"/>
          <w:b/>
          <w:sz w:val="22"/>
          <w:szCs w:val="22"/>
          <w:lang w:eastAsia="en-US"/>
        </w:rPr>
        <w:t xml:space="preserve">Dukes: </w:t>
      </w:r>
      <w:r>
        <w:rPr>
          <w:rFonts w:ascii="Arial" w:hAnsi="Arial" w:eastAsia="ArialMT" w:cs="Arial"/>
          <w:b/>
          <w:bCs/>
          <w:sz w:val="22"/>
          <w:szCs w:val="22"/>
          <w:lang w:eastAsia="en-US"/>
        </w:rPr>
        <w:t>Fisiologia dos Animais Domésticos</w:t>
      </w:r>
      <w:r>
        <w:rPr>
          <w:rFonts w:ascii="Arial" w:hAnsi="Arial" w:eastAsia="ArialMT" w:cs="Arial"/>
          <w:sz w:val="22"/>
          <w:szCs w:val="22"/>
          <w:lang w:eastAsia="en-US"/>
        </w:rPr>
        <w:t>. 11.ed. Rio de Janeiro: Guanabara, 1996. 856p.</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STICKLAND, N.C.; GOODY, P.C.; DONE, S.H.; EVANS, S.A. </w:t>
      </w:r>
      <w:r>
        <w:rPr>
          <w:rFonts w:ascii="Arial" w:hAnsi="Arial" w:eastAsia="ArialMT" w:cs="Arial"/>
          <w:b/>
          <w:sz w:val="22"/>
          <w:szCs w:val="22"/>
          <w:lang w:eastAsia="en-US"/>
        </w:rPr>
        <w:t xml:space="preserve">Atlas </w:t>
      </w:r>
      <w:r>
        <w:rPr>
          <w:rFonts w:ascii="Arial" w:hAnsi="Arial" w:eastAsia="ArialMT" w:cs="Arial"/>
          <w:b/>
          <w:bCs/>
          <w:sz w:val="22"/>
          <w:szCs w:val="22"/>
          <w:lang w:eastAsia="en-US"/>
        </w:rPr>
        <w:t>Colorido de Anatomia Veterinária do Cão e do Gato</w:t>
      </w:r>
      <w:r>
        <w:rPr>
          <w:rFonts w:ascii="Arial" w:hAnsi="Arial" w:eastAsia="ArialMT" w:cs="Arial"/>
          <w:sz w:val="22"/>
          <w:szCs w:val="22"/>
          <w:lang w:eastAsia="en-US"/>
        </w:rPr>
        <w:t>. São Paulo: Manole, 2002. 450p.</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r>
        <w:rPr>
          <w:rFonts w:ascii="Arial" w:hAnsi="Arial" w:eastAsia="ArialMT" w:cs="Arial"/>
          <w:sz w:val="22"/>
          <w:szCs w:val="22"/>
          <w:lang w:eastAsia="en-US"/>
        </w:rPr>
        <w:t xml:space="preserve">TORTORA, G.J.; GRABOWSKI, S.R. </w:t>
      </w:r>
      <w:r>
        <w:rPr>
          <w:rFonts w:ascii="Arial" w:hAnsi="Arial" w:eastAsia="ArialMT" w:cs="Arial"/>
          <w:b/>
          <w:sz w:val="22"/>
          <w:szCs w:val="22"/>
          <w:lang w:eastAsia="en-US"/>
        </w:rPr>
        <w:t>Princípios de Anatomia e Fisiologia.</w:t>
      </w:r>
      <w:r>
        <w:rPr>
          <w:rFonts w:ascii="Arial" w:hAnsi="Arial" w:eastAsia="ArialMT" w:cs="Arial"/>
          <w:sz w:val="22"/>
          <w:szCs w:val="22"/>
          <w:lang w:eastAsia="en-US"/>
        </w:rPr>
        <w:t xml:space="preserve"> 9.ed. Rio de Janeiro: Guanabara Koogan, 2002.</w:t>
      </w: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p>
    <w:p>
      <w:pPr>
        <w:jc w:val="both"/>
        <w:rPr>
          <w:rFonts w:ascii="Arial" w:hAnsi="Arial" w:cs="Arial"/>
          <w:b/>
          <w:sz w:val="22"/>
          <w:szCs w:val="22"/>
        </w:rPr>
      </w:pPr>
      <w:r>
        <w:rPr>
          <w:rFonts w:ascii="Arial" w:hAnsi="Arial" w:eastAsia="ArialMT" w:cs="Arial"/>
          <w:b/>
          <w:sz w:val="22"/>
          <w:szCs w:val="22"/>
          <w:lang w:eastAsia="en-US"/>
        </w:rPr>
        <w:t xml:space="preserve">21. </w:t>
      </w:r>
      <w:r>
        <w:rPr>
          <w:rFonts w:ascii="Arial" w:hAnsi="Arial" w:cs="Arial"/>
          <w:b/>
          <w:sz w:val="22"/>
          <w:szCs w:val="22"/>
        </w:rPr>
        <w:t>METODOLOGIA CIENTÍFICA</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Carga Horária: 30 h       Créditos: 1.0.0</w:t>
      </w:r>
    </w:p>
    <w:p>
      <w:pPr>
        <w:jc w:val="both"/>
        <w:rPr>
          <w:rFonts w:ascii="Arial" w:hAnsi="Arial" w:cs="Arial"/>
          <w:b/>
          <w:sz w:val="22"/>
          <w:szCs w:val="22"/>
        </w:rPr>
      </w:pPr>
    </w:p>
    <w:p>
      <w:pPr>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Epistemologia do conhecimento científico e tecnológico. Normas técnicas (ABNT) – papel da pesquisa na formação do futuro zootecnista.</w:t>
      </w: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p>
    <w:p>
      <w:pPr>
        <w:pStyle w:val="43"/>
        <w:jc w:val="both"/>
        <w:rPr>
          <w:b/>
          <w:color w:val="auto"/>
          <w:sz w:val="22"/>
          <w:szCs w:val="22"/>
        </w:rPr>
      </w:pPr>
      <w:r>
        <w:rPr>
          <w:b/>
          <w:color w:val="auto"/>
          <w:sz w:val="22"/>
          <w:szCs w:val="22"/>
        </w:rPr>
        <w:t>BIBLIOGRAFIA BÁSICA</w:t>
      </w:r>
    </w:p>
    <w:p>
      <w:pPr>
        <w:autoSpaceDE w:val="0"/>
        <w:autoSpaceDN w:val="0"/>
        <w:adjustRightInd w:val="0"/>
        <w:jc w:val="both"/>
        <w:rPr>
          <w:rFonts w:ascii="Arial" w:hAnsi="Arial" w:cs="Arial" w:eastAsiaTheme="minorHAnsi"/>
          <w:bCs/>
          <w:sz w:val="22"/>
          <w:szCs w:val="22"/>
          <w:lang w:eastAsia="en-US"/>
        </w:rPr>
      </w:pPr>
    </w:p>
    <w:p>
      <w:pPr>
        <w:jc w:val="both"/>
        <w:rPr>
          <w:rFonts w:ascii="Arial" w:hAnsi="Arial" w:cs="Arial"/>
          <w:sz w:val="22"/>
          <w:szCs w:val="22"/>
        </w:rPr>
      </w:pPr>
      <w:r>
        <w:rPr>
          <w:rFonts w:ascii="Arial" w:hAnsi="Arial" w:cs="Arial"/>
          <w:sz w:val="22"/>
          <w:szCs w:val="22"/>
        </w:rPr>
        <w:t xml:space="preserve">JUNG, C. F. </w:t>
      </w:r>
      <w:r>
        <w:rPr>
          <w:rFonts w:ascii="Arial" w:hAnsi="Arial" w:cs="Arial"/>
          <w:b/>
          <w:sz w:val="22"/>
          <w:szCs w:val="22"/>
        </w:rPr>
        <w:t>Metodologia para pesquisa e desenvolvimento</w:t>
      </w:r>
      <w:r>
        <w:rPr>
          <w:rFonts w:ascii="Arial" w:hAnsi="Arial" w:cs="Arial"/>
          <w:sz w:val="22"/>
          <w:szCs w:val="22"/>
        </w:rPr>
        <w:t>. Rio de Janeiro: Axcel Books, 2004. 312p.</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lang/>
        </w:rPr>
        <w:t>MARCONI, M. A.; LAKATOS, E.</w:t>
      </w:r>
      <w:r>
        <w:rPr>
          <w:rFonts w:ascii="Arial" w:hAnsi="Arial" w:cs="Arial"/>
          <w:sz w:val="22"/>
          <w:szCs w:val="22"/>
        </w:rPr>
        <w:t xml:space="preserve">M. </w:t>
      </w:r>
      <w:r>
        <w:rPr>
          <w:rFonts w:ascii="Arial" w:hAnsi="Arial" w:cs="Arial"/>
          <w:b/>
          <w:sz w:val="22"/>
          <w:szCs w:val="22"/>
        </w:rPr>
        <w:t xml:space="preserve">Fundamentos de </w:t>
      </w:r>
      <w:r>
        <w:rPr>
          <w:rFonts w:ascii="Arial" w:hAnsi="Arial" w:cs="Arial"/>
          <w:b/>
          <w:iCs/>
          <w:sz w:val="22"/>
          <w:szCs w:val="22"/>
        </w:rPr>
        <w:t>Metodologia Científica</w:t>
      </w:r>
      <w:r>
        <w:rPr>
          <w:rFonts w:ascii="Arial" w:hAnsi="Arial" w:cs="Arial"/>
          <w:iCs/>
          <w:sz w:val="22"/>
          <w:szCs w:val="22"/>
        </w:rPr>
        <w:t>.</w:t>
      </w:r>
      <w:r>
        <w:rPr>
          <w:rFonts w:ascii="Arial" w:hAnsi="Arial" w:cs="Arial"/>
          <w:sz w:val="22"/>
          <w:szCs w:val="22"/>
        </w:rPr>
        <w:t xml:space="preserve"> 6 ed. São Paulo: Atlas. 2007. 315p.</w:t>
      </w:r>
    </w:p>
    <w:p>
      <w:pPr>
        <w:jc w:val="both"/>
        <w:rPr>
          <w:rFonts w:ascii="Arial" w:hAnsi="Arial" w:cs="Arial"/>
          <w:sz w:val="22"/>
          <w:szCs w:val="22"/>
        </w:rPr>
      </w:pPr>
    </w:p>
    <w:p>
      <w:pPr>
        <w:pStyle w:val="10"/>
        <w:jc w:val="both"/>
        <w:rPr>
          <w:rFonts w:ascii="Arial" w:hAnsi="Arial" w:cs="Arial"/>
          <w:sz w:val="22"/>
          <w:szCs w:val="22"/>
          <w:lang w:val="pt-BR"/>
        </w:rPr>
      </w:pPr>
      <w:r>
        <w:rPr>
          <w:rFonts w:ascii="Arial" w:hAnsi="Arial" w:cs="Arial"/>
          <w:sz w:val="22"/>
          <w:szCs w:val="22"/>
          <w:lang w:val="pt-BR"/>
        </w:rPr>
        <w:t xml:space="preserve">VOLPATO, G.L. </w:t>
      </w:r>
      <w:r>
        <w:rPr>
          <w:rFonts w:ascii="Arial" w:hAnsi="Arial" w:cs="Arial"/>
          <w:b/>
          <w:sz w:val="22"/>
          <w:szCs w:val="22"/>
          <w:lang w:val="pt-BR"/>
        </w:rPr>
        <w:t>Bases Teóricas para Redação Científica... por que seu artigo foi</w:t>
      </w:r>
      <w:r>
        <w:rPr>
          <w:rFonts w:ascii="Arial" w:hAnsi="Arial" w:cs="Arial"/>
          <w:b/>
          <w:i/>
          <w:sz w:val="22"/>
          <w:szCs w:val="22"/>
          <w:lang w:val="pt-BR"/>
        </w:rPr>
        <w:t xml:space="preserve"> </w:t>
      </w:r>
      <w:r>
        <w:rPr>
          <w:rFonts w:ascii="Arial" w:hAnsi="Arial" w:cs="Arial"/>
          <w:b/>
          <w:sz w:val="22"/>
          <w:szCs w:val="22"/>
          <w:lang w:val="pt-BR"/>
        </w:rPr>
        <w:t>negado?</w:t>
      </w:r>
      <w:r>
        <w:rPr>
          <w:rFonts w:ascii="Arial" w:hAnsi="Arial" w:cs="Arial"/>
          <w:sz w:val="22"/>
          <w:szCs w:val="22"/>
          <w:lang w:val="pt-BR"/>
        </w:rPr>
        <w:t xml:space="preserve">. 1 ed. São Paulo: Cultura Acadêmica, 2007. 125p. </w:t>
      </w:r>
    </w:p>
    <w:p>
      <w:pPr>
        <w:autoSpaceDE w:val="0"/>
        <w:autoSpaceDN w:val="0"/>
        <w:adjustRightInd w:val="0"/>
        <w:jc w:val="both"/>
        <w:rPr>
          <w:rFonts w:ascii="Arial" w:hAnsi="Arial" w:cs="Arial" w:eastAsiaTheme="minorHAnsi"/>
          <w:bCs/>
          <w:sz w:val="22"/>
          <w:szCs w:val="22"/>
          <w:lang w:eastAsia="en-US"/>
        </w:rPr>
      </w:pP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r>
        <w:rPr>
          <w:b/>
          <w:color w:val="auto"/>
          <w:sz w:val="22"/>
          <w:szCs w:val="22"/>
        </w:rPr>
        <w:t>BIBLIOGRAFIA COMPLEMENTAR</w:t>
      </w:r>
    </w:p>
    <w:p>
      <w:pPr>
        <w:pStyle w:val="43"/>
        <w:jc w:val="both"/>
        <w:rPr>
          <w:b/>
          <w:color w:val="auto"/>
          <w:sz w:val="22"/>
          <w:szCs w:val="22"/>
        </w:rPr>
      </w:pPr>
    </w:p>
    <w:p>
      <w:pPr>
        <w:pStyle w:val="10"/>
        <w:jc w:val="both"/>
        <w:rPr>
          <w:rFonts w:ascii="Arial" w:hAnsi="Arial" w:cs="Arial"/>
          <w:sz w:val="22"/>
          <w:szCs w:val="22"/>
          <w:lang w:val="pt-BR"/>
        </w:rPr>
      </w:pPr>
      <w:r>
        <w:rPr>
          <w:rFonts w:ascii="Arial" w:hAnsi="Arial" w:cs="Arial"/>
          <w:sz w:val="22"/>
          <w:szCs w:val="22"/>
          <w:lang w:val="pt-BR"/>
        </w:rPr>
        <w:t xml:space="preserve">CHAUI, M. </w:t>
      </w:r>
      <w:r>
        <w:rPr>
          <w:rFonts w:ascii="Arial" w:hAnsi="Arial" w:cs="Arial"/>
          <w:b/>
          <w:sz w:val="22"/>
          <w:szCs w:val="22"/>
          <w:lang w:val="pt-BR"/>
        </w:rPr>
        <w:t>Convite à Filosofia</w:t>
      </w:r>
      <w:r>
        <w:rPr>
          <w:rFonts w:ascii="Arial" w:hAnsi="Arial" w:cs="Arial"/>
          <w:sz w:val="22"/>
          <w:szCs w:val="22"/>
          <w:lang w:val="pt-BR"/>
        </w:rPr>
        <w:t xml:space="preserve">. 13 ed. São Paulo: Ática, 2005. 112p.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COSTA, S.F. </w:t>
      </w:r>
      <w:r>
        <w:rPr>
          <w:rFonts w:ascii="Arial" w:hAnsi="Arial" w:cs="Arial"/>
          <w:b/>
          <w:sz w:val="22"/>
          <w:szCs w:val="22"/>
        </w:rPr>
        <w:t xml:space="preserve">Método científico: </w:t>
      </w:r>
      <w:r>
        <w:rPr>
          <w:rFonts w:ascii="Arial" w:hAnsi="Arial" w:cs="Arial"/>
          <w:sz w:val="22"/>
          <w:szCs w:val="22"/>
        </w:rPr>
        <w:t>Os Caminhos da investigação. São Paulo: Harbra, 2001. 104p.</w:t>
      </w:r>
    </w:p>
    <w:p>
      <w:pPr>
        <w:pStyle w:val="10"/>
        <w:jc w:val="both"/>
        <w:rPr>
          <w:rFonts w:ascii="Arial" w:hAnsi="Arial" w:cs="Arial"/>
          <w:sz w:val="22"/>
          <w:szCs w:val="22"/>
          <w:lang w:val="pt-BR"/>
        </w:rPr>
      </w:pPr>
    </w:p>
    <w:p>
      <w:pPr>
        <w:jc w:val="both"/>
        <w:rPr>
          <w:rFonts w:ascii="Arial" w:hAnsi="Arial" w:cs="Arial"/>
          <w:sz w:val="22"/>
          <w:szCs w:val="22"/>
        </w:rPr>
      </w:pPr>
      <w:r>
        <w:rPr>
          <w:rFonts w:ascii="Arial" w:hAnsi="Arial" w:cs="Arial"/>
          <w:sz w:val="22"/>
          <w:szCs w:val="22"/>
        </w:rPr>
        <w:t xml:space="preserve">MEIS, L. </w:t>
      </w:r>
      <w:r>
        <w:rPr>
          <w:rFonts w:ascii="Arial" w:hAnsi="Arial" w:cs="Arial"/>
          <w:b/>
          <w:sz w:val="22"/>
          <w:szCs w:val="22"/>
        </w:rPr>
        <w:t xml:space="preserve">O Método Científico: </w:t>
      </w:r>
      <w:r>
        <w:rPr>
          <w:rFonts w:ascii="Arial" w:hAnsi="Arial" w:cs="Arial"/>
          <w:sz w:val="22"/>
          <w:szCs w:val="22"/>
        </w:rPr>
        <w:t>Como o saber mudou a vida do homem. Rio de Janeiro: Vieria e Lent: 2005. 127p.</w:t>
      </w:r>
    </w:p>
    <w:p>
      <w:pPr>
        <w:pStyle w:val="10"/>
        <w:jc w:val="both"/>
        <w:rPr>
          <w:rFonts w:ascii="Arial" w:hAnsi="Arial" w:cs="Arial"/>
          <w:sz w:val="22"/>
          <w:szCs w:val="22"/>
          <w:lang w:val="pt-BR"/>
        </w:rPr>
      </w:pPr>
    </w:p>
    <w:p>
      <w:pPr>
        <w:pStyle w:val="10"/>
        <w:jc w:val="both"/>
        <w:rPr>
          <w:rFonts w:ascii="Arial" w:hAnsi="Arial" w:cs="Arial"/>
          <w:sz w:val="22"/>
          <w:szCs w:val="22"/>
          <w:lang w:val="pt-BR"/>
        </w:rPr>
      </w:pPr>
      <w:r>
        <w:rPr>
          <w:rFonts w:ascii="Arial" w:hAnsi="Arial" w:cs="Arial"/>
          <w:sz w:val="22"/>
          <w:szCs w:val="22"/>
          <w:lang w:val="pt-BR"/>
        </w:rPr>
        <w:t xml:space="preserve">MOURA, M.L.S. </w:t>
      </w:r>
      <w:r>
        <w:rPr>
          <w:rFonts w:ascii="Arial" w:hAnsi="Arial" w:cs="Arial"/>
          <w:b/>
          <w:sz w:val="22"/>
          <w:szCs w:val="22"/>
          <w:lang w:val="pt-BR"/>
        </w:rPr>
        <w:t xml:space="preserve">Projetos de Pesquisa: </w:t>
      </w:r>
      <w:r>
        <w:rPr>
          <w:rFonts w:ascii="Arial" w:hAnsi="Arial" w:cs="Arial"/>
          <w:sz w:val="22"/>
          <w:szCs w:val="22"/>
          <w:lang w:val="pt-BR"/>
        </w:rPr>
        <w:t>elaboração, redação e apresentação.</w:t>
      </w:r>
      <w:r>
        <w:rPr>
          <w:rFonts w:ascii="Arial" w:hAnsi="Arial" w:cs="Arial"/>
          <w:b/>
          <w:sz w:val="22"/>
          <w:szCs w:val="22"/>
          <w:lang w:val="pt-BR"/>
        </w:rPr>
        <w:t xml:space="preserve"> </w:t>
      </w:r>
      <w:r>
        <w:rPr>
          <w:rFonts w:ascii="Arial" w:hAnsi="Arial" w:cs="Arial"/>
          <w:sz w:val="22"/>
          <w:szCs w:val="22"/>
          <w:lang w:val="pt-BR"/>
        </w:rPr>
        <w:t xml:space="preserve">Rio de Janeiro: EDUERJ, 2005. 144p. </w:t>
      </w:r>
    </w:p>
    <w:p>
      <w:pPr>
        <w:pStyle w:val="10"/>
        <w:jc w:val="both"/>
        <w:rPr>
          <w:rFonts w:ascii="Arial" w:hAnsi="Arial" w:cs="Arial"/>
          <w:sz w:val="22"/>
          <w:szCs w:val="22"/>
          <w:lang w:val="pt-BR"/>
        </w:rPr>
      </w:pPr>
    </w:p>
    <w:p>
      <w:pPr>
        <w:pStyle w:val="10"/>
        <w:jc w:val="both"/>
        <w:rPr>
          <w:rFonts w:ascii="Arial" w:hAnsi="Arial" w:cs="Arial"/>
          <w:sz w:val="22"/>
          <w:szCs w:val="22"/>
          <w:lang w:val="pt-BR"/>
        </w:rPr>
      </w:pPr>
      <w:r>
        <w:rPr>
          <w:rFonts w:ascii="Arial" w:hAnsi="Arial" w:cs="Arial"/>
          <w:sz w:val="22"/>
          <w:szCs w:val="22"/>
          <w:lang w:val="pt-BR"/>
        </w:rPr>
        <w:t xml:space="preserve">VOLPATO,G. L. </w:t>
      </w:r>
      <w:r>
        <w:rPr>
          <w:rFonts w:ascii="Arial" w:hAnsi="Arial" w:cs="Arial"/>
          <w:b/>
          <w:sz w:val="22"/>
          <w:szCs w:val="22"/>
          <w:lang w:val="pt-BR"/>
        </w:rPr>
        <w:t>Ciência:</w:t>
      </w:r>
      <w:r>
        <w:rPr>
          <w:rFonts w:ascii="Arial" w:hAnsi="Arial" w:cs="Arial"/>
          <w:sz w:val="22"/>
          <w:szCs w:val="22"/>
          <w:lang w:val="pt-BR"/>
        </w:rPr>
        <w:t xml:space="preserve"> da filosofia à publicação. 5.ed. São Paulo: Cultura Acadêmica, 2008. 245p.</w:t>
      </w:r>
    </w:p>
    <w:p>
      <w:pPr>
        <w:pStyle w:val="10"/>
        <w:jc w:val="both"/>
        <w:rPr>
          <w:rFonts w:ascii="Arial" w:hAnsi="Arial" w:cs="Arial"/>
          <w:sz w:val="22"/>
          <w:szCs w:val="22"/>
          <w:lang w:val="pt-BR"/>
        </w:rPr>
      </w:pP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sz w:val="22"/>
          <w:szCs w:val="22"/>
          <w:lang w:eastAsia="en-US"/>
        </w:rPr>
      </w:pPr>
    </w:p>
    <w:p>
      <w:pPr>
        <w:autoSpaceDE w:val="0"/>
        <w:autoSpaceDN w:val="0"/>
        <w:adjustRightInd w:val="0"/>
        <w:jc w:val="both"/>
        <w:rPr>
          <w:rFonts w:ascii="Arial" w:hAnsi="Arial" w:eastAsia="ArialMT" w:cs="Arial"/>
          <w:b/>
          <w:bCs/>
          <w:sz w:val="22"/>
          <w:szCs w:val="22"/>
          <w:lang w:eastAsia="en-US"/>
        </w:rPr>
      </w:pPr>
      <w:r>
        <w:rPr>
          <w:rFonts w:ascii="Arial" w:hAnsi="Arial" w:eastAsia="ArialMT" w:cs="Arial"/>
          <w:b/>
          <w:bCs/>
          <w:sz w:val="22"/>
          <w:szCs w:val="22"/>
        </w:rPr>
        <mc:AlternateContent>
          <mc:Choice Requires="wps">
            <w:drawing>
              <wp:anchor distT="0" distB="0" distL="114300" distR="114300" simplePos="0" relativeHeight="251670528" behindDoc="0" locked="0" layoutInCell="0" allowOverlap="1">
                <wp:simplePos x="0" y="0"/>
                <wp:positionH relativeFrom="column">
                  <wp:posOffset>2001520</wp:posOffset>
                </wp:positionH>
                <wp:positionV relativeFrom="paragraph">
                  <wp:posOffset>221615</wp:posOffset>
                </wp:positionV>
                <wp:extent cx="1463675" cy="274955"/>
                <wp:effectExtent l="10795" t="12065" r="11430" b="8255"/>
                <wp:wrapNone/>
                <wp:docPr id="9" name="Rectangle 21"/>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4</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21" o:spid="_x0000_s1026" o:spt="1" style="position:absolute;left:0pt;margin-left:157.6pt;margin-top:17.45pt;height:21.65pt;width:115.25pt;z-index:251670528;mso-width-relative:page;mso-height-relative:page;" fillcolor="#A6A6A6" filled="t" stroked="t" coordsize="21600,21600" o:allowincell="f" o:gfxdata="UEsDBAoAAAAAAIdO4kAAAAAAAAAAAAAAAAAEAAAAZHJzL1BLAwQUAAAACACHTuJArqZDgNgAAAAJ&#10;AQAADwAAAGRycy9kb3ducmV2LnhtbE2PTU/DMAyG70j8h8hI3FjasrKuazpNwA4ct4HEMWu8tiJx&#10;qib7+veYE7vZ8qPXz1stL86KE46h96QgnSQgkBpvemoVfO7WTwWIEDUZbT2hgisGWNb3d5UujT/T&#10;Bk/b2AoOoVBqBV2MQyllaDp0Okz8gMS3gx+djryOrTSjPnO4szJLkhfpdE/8odMDvnbY/GyPToG5&#10;5l/f729F4TZ2vTp87FpKk5VSjw9psgAR8RL/YfjTZ3Wo2Wnvj2SCsAqe0zxjlIfpHAQD+TSfgdgr&#10;mBUZyLqStw3qX1BLAwQUAAAACACHTuJA2UrkrAsCAAAxBAAADgAAAGRycy9lMm9Eb2MueG1srVNR&#10;b9MwEH5H4j9YfqdJy9ptUdOp6jSENGBi8AMcx0ksHJ85u03Kr+fitCUDnhCJZPl858/ffXe3vutb&#10;ww4KvQab8/ks5UxZCaW2dc6/fnl4c8OZD8KWwoBVOT8qz+82r1+tO5epBTRgSoWMQKzPOpfzJgSX&#10;JYmXjWqFn4FTlpwVYCsCmVgnJYqO0FuTLNJ0lXSApUOQyns6vR+dfBPxq0rJ8KmqvArM5Jy4hbhi&#10;XIthTTZrkdUoXKPliYb4Bxat0JYevUDdiyDYHvUfUK2WCB6qMJPQJlBVWqqYA2UzT3/L5rkRTsVc&#10;SBzvLjL5/wcrPx6ekOky57ecWdFSiT6TaMLWRrHFfNCncz6jsGf3hEOG3j2C/OaZhV1DYWqLCF2j&#10;REmsYnzy4sJgeLrKiu4DlAQv9gGiVH2F7QBIIrA+VuR4qYjqA5N0OL9avV1dLzmT5FtcX90ulwOl&#10;RGTn2w59eKegZcMm50jkI7o4PPowhp5DInswunzQxkQD62JnkB0Edcd2NfwndD8NM5Z1RGVxnaYR&#10;+oXTTzHS+P0No9WB+tzoNuc30yBjKZuzRqPWoS/6k+wFlEeSDmHsW5oz2jSAPzjrqGdz7r/vBSrO&#10;zHs7yB8psjA1cGoUU0NYSVA5D5yN210YB2PvUNcNvTSP6VrYUskqHdUcqI6sTrypL2M9TjM0NP7U&#10;jlG/Jn3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6mQ4DYAAAACQEAAA8AAAAAAAAAAQAgAAAA&#10;IgAAAGRycy9kb3ducmV2LnhtbFBLAQIUABQAAAAIAIdO4kDZSuSsCwIAADEEAAAOAAAAAAAAAAEA&#10;IAAAACcBAABkcnMvZTJvRG9jLnhtbFBLBQYAAAAABgAGAFkBAACkBQAAAAA=&#10;">
                <v:fill on="t" focussize="0,0"/>
                <v:stroke weight="1pt" color="#000000" miterlimit="8" joinstyle="miter"/>
                <v:imagedata o:title=""/>
                <o:lock v:ext="edit" aspectratio="f"/>
                <v:textbox inset="1pt,1pt,1pt,1pt">
                  <w:txbxContent>
                    <w:p>
                      <w:r>
                        <w:rPr>
                          <w:rFonts w:ascii="Arial Rounded MT Bold" w:hAnsi="Arial Rounded MT Bold"/>
                          <w:b/>
                          <w:sz w:val="36"/>
                        </w:rPr>
                        <w:t>4</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jc w:val="both"/>
        <w:rPr>
          <w:rFonts w:ascii="Arial" w:hAnsi="Arial" w:eastAsia="ArialMT" w:cs="Arial"/>
          <w:sz w:val="22"/>
          <w:szCs w:val="22"/>
          <w:lang w:eastAsia="en-US"/>
        </w:rPr>
      </w:pPr>
    </w:p>
    <w:p>
      <w:pPr>
        <w:jc w:val="both"/>
        <w:rPr>
          <w:rFonts w:ascii="Arial" w:hAnsi="Arial" w:eastAsia="ArialMT" w:cs="Arial"/>
          <w:sz w:val="22"/>
          <w:szCs w:val="22"/>
          <w:lang w:eastAsia="en-US"/>
        </w:rPr>
      </w:pPr>
    </w:p>
    <w:p>
      <w:pPr>
        <w:jc w:val="both"/>
        <w:rPr>
          <w:rFonts w:ascii="Arial" w:hAnsi="Arial" w:eastAsia="ArialMT" w:cs="Arial"/>
          <w:sz w:val="22"/>
          <w:szCs w:val="22"/>
          <w:lang w:eastAsia="en-US"/>
        </w:rPr>
      </w:pPr>
    </w:p>
    <w:p>
      <w:pPr>
        <w:tabs>
          <w:tab w:val="left" w:pos="5848"/>
        </w:tabs>
        <w:jc w:val="both"/>
        <w:rPr>
          <w:rFonts w:ascii="Arial" w:hAnsi="Arial" w:eastAsia="ArialMT" w:cs="Arial"/>
          <w:sz w:val="22"/>
          <w:szCs w:val="22"/>
          <w:lang w:eastAsia="en-US"/>
        </w:rPr>
      </w:pPr>
      <w:r>
        <w:rPr>
          <w:rFonts w:ascii="Arial" w:hAnsi="Arial" w:eastAsia="ArialMT" w:cs="Arial"/>
          <w:sz w:val="22"/>
          <w:szCs w:val="22"/>
          <w:lang w:eastAsia="en-US"/>
        </w:rPr>
        <w:tab/>
      </w: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22– ANÁLISE DE ALIMENTOS E ALIMENTAÇÃO ANIMAL</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Elementos de Bioquímica</w:t>
      </w:r>
    </w:p>
    <w:p>
      <w:pPr>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 xml:space="preserve">Conceitos básicos de alimentos, nutrientes e rações. Classificação, composição e valor nutritivo e métodos de avaliação dos alimentos. Controle de qualidade, legislação e fiscalização de alimentos. Principais alimentos e seus princípios tóxicos. Aditivos. Substâncias nitrogenadas não protéicas. </w:t>
      </w:r>
    </w:p>
    <w:p>
      <w:pPr>
        <w:ind w:left="426" w:hanging="426"/>
        <w:jc w:val="both"/>
        <w:rPr>
          <w:rFonts w:ascii="Arial" w:hAnsi="Arial" w:cs="Arial"/>
          <w:sz w:val="22"/>
          <w:szCs w:val="22"/>
        </w:rPr>
      </w:pPr>
    </w:p>
    <w:p>
      <w:pPr>
        <w:ind w:left="426" w:hanging="426"/>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pStyle w:val="43"/>
        <w:jc w:val="both"/>
        <w:rPr>
          <w:b/>
          <w:color w:val="auto"/>
          <w:sz w:val="22"/>
          <w:szCs w:val="22"/>
        </w:rPr>
      </w:pPr>
    </w:p>
    <w:p>
      <w:pPr>
        <w:tabs>
          <w:tab w:val="left" w:pos="5848"/>
        </w:tabs>
        <w:jc w:val="both"/>
        <w:rPr>
          <w:rFonts w:ascii="Arial" w:hAnsi="Arial" w:eastAsia="ArialMT" w:cs="Arial"/>
          <w:sz w:val="22"/>
          <w:szCs w:val="22"/>
          <w:lang w:eastAsia="en-US"/>
        </w:rPr>
      </w:pPr>
      <w:r>
        <w:rPr>
          <w:rFonts w:ascii="Arial" w:hAnsi="Arial" w:eastAsia="ArialMT" w:cs="Arial"/>
          <w:sz w:val="22"/>
          <w:szCs w:val="22"/>
          <w:lang w:eastAsia="en-US"/>
        </w:rPr>
        <w:t xml:space="preserve">ANFAR. </w:t>
      </w:r>
      <w:r>
        <w:rPr>
          <w:rFonts w:ascii="Arial" w:hAnsi="Arial" w:eastAsia="ArialMT" w:cs="Arial"/>
          <w:b/>
          <w:sz w:val="22"/>
          <w:szCs w:val="22"/>
          <w:lang w:eastAsia="en-US"/>
        </w:rPr>
        <w:t>Métodos Analíticos de Controle de Alimentos para Uso Animal.</w:t>
      </w:r>
      <w:r>
        <w:rPr>
          <w:rFonts w:ascii="Arial" w:hAnsi="Arial" w:eastAsia="ArialMT" w:cs="Arial"/>
          <w:sz w:val="22"/>
          <w:szCs w:val="22"/>
          <w:lang w:eastAsia="en-US"/>
        </w:rPr>
        <w:t xml:space="preserve"> São Paulo: ANFAR, 1992, 208p.</w:t>
      </w:r>
    </w:p>
    <w:p>
      <w:pPr>
        <w:tabs>
          <w:tab w:val="left" w:pos="5848"/>
        </w:tabs>
        <w:jc w:val="both"/>
        <w:rPr>
          <w:rFonts w:ascii="Arial" w:hAnsi="Arial" w:eastAsia="ArialMT" w:cs="Arial"/>
          <w:sz w:val="22"/>
          <w:szCs w:val="22"/>
          <w:lang w:eastAsia="en-US"/>
        </w:rPr>
      </w:pPr>
    </w:p>
    <w:p>
      <w:pPr>
        <w:tabs>
          <w:tab w:val="left" w:pos="5848"/>
        </w:tabs>
        <w:jc w:val="both"/>
        <w:rPr>
          <w:rFonts w:ascii="Arial" w:hAnsi="Arial" w:eastAsia="ArialMT" w:cs="Arial"/>
          <w:sz w:val="22"/>
          <w:szCs w:val="22"/>
          <w:lang w:eastAsia="en-US"/>
        </w:rPr>
      </w:pPr>
      <w:r>
        <w:rPr>
          <w:rFonts w:ascii="Arial" w:hAnsi="Arial" w:eastAsia="ArialMT" w:cs="Arial"/>
          <w:sz w:val="22"/>
          <w:szCs w:val="22"/>
          <w:lang w:eastAsia="en-US"/>
        </w:rPr>
        <w:t xml:space="preserve">BUTOLO, J.E. </w:t>
      </w:r>
      <w:r>
        <w:rPr>
          <w:rFonts w:ascii="Arial" w:hAnsi="Arial" w:eastAsia="ArialMT" w:cs="Arial"/>
          <w:b/>
          <w:sz w:val="22"/>
          <w:szCs w:val="22"/>
          <w:lang w:eastAsia="en-US"/>
        </w:rPr>
        <w:t>Qualidade de Ingredientes na Alimentação Animal</w:t>
      </w:r>
      <w:r>
        <w:rPr>
          <w:rFonts w:ascii="Arial" w:hAnsi="Arial" w:eastAsia="ArialMT" w:cs="Arial"/>
          <w:sz w:val="22"/>
          <w:szCs w:val="22"/>
          <w:lang w:eastAsia="en-US"/>
        </w:rPr>
        <w:t>. Campinas: J. E..Butolo, 2010. 430p.</w:t>
      </w:r>
    </w:p>
    <w:p>
      <w:pPr>
        <w:tabs>
          <w:tab w:val="left" w:pos="5848"/>
        </w:tabs>
        <w:jc w:val="both"/>
        <w:rPr>
          <w:rFonts w:ascii="Arial" w:hAnsi="Arial" w:eastAsia="ArialMT" w:cs="Arial"/>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SILVA, D.J.; QUEIROZ, A.C. </w:t>
      </w:r>
      <w:r>
        <w:rPr>
          <w:rFonts w:eastAsia="ArialMT"/>
          <w:b/>
          <w:color w:val="auto"/>
          <w:sz w:val="22"/>
          <w:szCs w:val="22"/>
          <w:lang w:eastAsia="en-US"/>
        </w:rPr>
        <w:t>Análise de Alimentos</w:t>
      </w:r>
      <w:r>
        <w:rPr>
          <w:rFonts w:eastAsia="ArialMT"/>
          <w:color w:val="auto"/>
          <w:sz w:val="22"/>
          <w:szCs w:val="22"/>
          <w:lang w:eastAsia="en-US"/>
        </w:rPr>
        <w:t>: Métodos químicos e biológicos. 3.ed. Viçosa: UFV, 2006.</w:t>
      </w:r>
    </w:p>
    <w:p>
      <w:pPr>
        <w:pStyle w:val="43"/>
        <w:jc w:val="both"/>
        <w:rPr>
          <w:rFonts w:eastAsia="ArialMT"/>
          <w:color w:val="auto"/>
          <w:sz w:val="22"/>
          <w:szCs w:val="22"/>
          <w:lang w:eastAsia="en-US"/>
        </w:rPr>
      </w:pPr>
      <w:r>
        <w:rPr>
          <w:rFonts w:eastAsia="ArialMT"/>
          <w:color w:val="auto"/>
          <w:sz w:val="22"/>
          <w:szCs w:val="22"/>
          <w:lang w:eastAsia="en-US"/>
        </w:rPr>
        <w:t xml:space="preserve"> </w:t>
      </w:r>
    </w:p>
    <w:p>
      <w:pPr>
        <w:pStyle w:val="43"/>
        <w:jc w:val="both"/>
        <w:rPr>
          <w:rFonts w:eastAsia="ArialMT"/>
          <w:color w:val="auto"/>
          <w:sz w:val="22"/>
          <w:szCs w:val="22"/>
          <w:lang w:eastAsia="en-US"/>
        </w:rPr>
      </w:pPr>
    </w:p>
    <w:p>
      <w:pPr>
        <w:tabs>
          <w:tab w:val="left" w:pos="5848"/>
        </w:tabs>
        <w:jc w:val="both"/>
        <w:rPr>
          <w:rFonts w:ascii="Arial" w:hAnsi="Arial" w:eastAsia="ArialMT" w:cs="Arial"/>
          <w:b/>
          <w:sz w:val="22"/>
          <w:szCs w:val="22"/>
          <w:lang w:eastAsia="en-US"/>
        </w:rPr>
      </w:pPr>
      <w:r>
        <w:rPr>
          <w:rFonts w:ascii="Arial" w:hAnsi="Arial" w:eastAsia="ArialMT" w:cs="Arial"/>
          <w:b/>
          <w:sz w:val="22"/>
          <w:szCs w:val="22"/>
          <w:lang w:eastAsia="en-US"/>
        </w:rPr>
        <w:t>BIBLIOGRAFIA COMPLEMENTAR</w:t>
      </w:r>
    </w:p>
    <w:p>
      <w:pPr>
        <w:pStyle w:val="49"/>
        <w:shd w:val="clear" w:color="auto" w:fill="FFFFFF"/>
        <w:spacing w:before="0" w:beforeAutospacing="0" w:after="0" w:afterAutospacing="0"/>
        <w:rPr>
          <w:rFonts w:ascii="Arial" w:hAnsi="Arial" w:eastAsia="ArialMT" w:cs="Arial"/>
          <w:sz w:val="22"/>
          <w:szCs w:val="22"/>
          <w:lang w:eastAsia="en-US"/>
        </w:rPr>
      </w:pPr>
    </w:p>
    <w:p>
      <w:pPr>
        <w:pStyle w:val="49"/>
        <w:shd w:val="clear" w:color="auto" w:fill="FFFFFF"/>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ARAÚJO, J.M.A. </w:t>
      </w:r>
      <w:r>
        <w:rPr>
          <w:rFonts w:ascii="Arial" w:hAnsi="Arial" w:cs="Arial"/>
          <w:b/>
          <w:sz w:val="22"/>
          <w:szCs w:val="22"/>
          <w:shd w:val="clear" w:color="auto" w:fill="FFFFFF"/>
        </w:rPr>
        <w:t xml:space="preserve">Química de alimentos: </w:t>
      </w:r>
      <w:r>
        <w:rPr>
          <w:rFonts w:ascii="Arial" w:hAnsi="Arial" w:cs="Arial"/>
          <w:sz w:val="22"/>
          <w:szCs w:val="22"/>
          <w:shd w:val="clear" w:color="auto" w:fill="FFFFFF"/>
        </w:rPr>
        <w:t>teoria e prática. 3.ed. Viçosa: Ed. UFV, 2004. 478 p.</w:t>
      </w:r>
    </w:p>
    <w:p>
      <w:pPr>
        <w:pStyle w:val="49"/>
        <w:shd w:val="clear" w:color="auto" w:fill="FFFFFF"/>
        <w:spacing w:before="0" w:beforeAutospacing="0" w:after="0" w:afterAutospacing="0"/>
        <w:rPr>
          <w:rFonts w:ascii="Arial" w:hAnsi="Arial" w:cs="Arial"/>
          <w:sz w:val="22"/>
          <w:szCs w:val="22"/>
          <w:shd w:val="clear" w:color="auto" w:fill="FFFFFF"/>
        </w:rPr>
      </w:pPr>
    </w:p>
    <w:p>
      <w:pPr>
        <w:pStyle w:val="49"/>
        <w:shd w:val="clear" w:color="auto" w:fill="FFFFFF"/>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CECCHI, H. M. </w:t>
      </w:r>
      <w:r>
        <w:rPr>
          <w:rFonts w:ascii="Arial" w:hAnsi="Arial" w:cs="Arial"/>
          <w:b/>
          <w:sz w:val="22"/>
          <w:szCs w:val="22"/>
          <w:shd w:val="clear" w:color="auto" w:fill="FFFFFF"/>
        </w:rPr>
        <w:t>Fundamentos Teóricos e Práticos em Análise de Alimentos.</w:t>
      </w:r>
      <w:r>
        <w:rPr>
          <w:rFonts w:ascii="Arial" w:hAnsi="Arial" w:cs="Arial"/>
          <w:sz w:val="22"/>
          <w:szCs w:val="22"/>
          <w:shd w:val="clear" w:color="auto" w:fill="FFFFFF"/>
        </w:rPr>
        <w:t xml:space="preserve"> 2.ed. Campinas: Ed. da UNICAMP, 2003. 207p.</w:t>
      </w:r>
    </w:p>
    <w:p>
      <w:pPr>
        <w:pStyle w:val="49"/>
        <w:shd w:val="clear" w:color="auto" w:fill="FFFFFF"/>
        <w:spacing w:before="0" w:beforeAutospacing="0" w:after="0" w:afterAutospacing="0"/>
        <w:rPr>
          <w:rFonts w:ascii="Arial" w:hAnsi="Arial" w:eastAsia="ArialMT" w:cs="Arial"/>
          <w:sz w:val="22"/>
          <w:szCs w:val="22"/>
          <w:lang w:eastAsia="en-US"/>
        </w:rPr>
      </w:pPr>
    </w:p>
    <w:p>
      <w:pPr>
        <w:pStyle w:val="49"/>
        <w:shd w:val="clear" w:color="auto" w:fill="FFFFFF"/>
        <w:spacing w:before="0" w:beforeAutospacing="0" w:after="0" w:afterAutospacing="0"/>
        <w:rPr>
          <w:rFonts w:ascii="Arial" w:hAnsi="Arial" w:eastAsia="ArialMT" w:cs="Arial"/>
          <w:sz w:val="22"/>
          <w:szCs w:val="22"/>
          <w:lang w:eastAsia="en-US"/>
        </w:rPr>
      </w:pPr>
      <w:r>
        <w:rPr>
          <w:rFonts w:ascii="Arial" w:hAnsi="Arial" w:eastAsia="ArialMT" w:cs="Arial"/>
          <w:sz w:val="22"/>
          <w:szCs w:val="22"/>
          <w:lang w:eastAsia="en-US"/>
        </w:rPr>
        <w:t>FIALHO, E.T.; BARBOSA, H.P. </w:t>
      </w:r>
      <w:r>
        <w:rPr>
          <w:rFonts w:ascii="Arial" w:hAnsi="Arial" w:eastAsia="ArialMT" w:cs="Arial"/>
          <w:b/>
          <w:sz w:val="22"/>
          <w:szCs w:val="22"/>
          <w:lang w:eastAsia="en-US"/>
        </w:rPr>
        <w:t>Alimentos Alternativos para Suínos</w:t>
      </w:r>
      <w:r>
        <w:rPr>
          <w:rFonts w:ascii="Arial" w:hAnsi="Arial" w:eastAsia="ArialMT" w:cs="Arial"/>
          <w:sz w:val="22"/>
          <w:szCs w:val="22"/>
          <w:lang w:eastAsia="en-US"/>
        </w:rPr>
        <w:t>. Lavras: FLA/FAEPE, 2001. 196p.</w:t>
      </w:r>
    </w:p>
    <w:p>
      <w:pPr>
        <w:pStyle w:val="49"/>
        <w:shd w:val="clear" w:color="auto" w:fill="FFFFFF"/>
        <w:spacing w:before="0" w:beforeAutospacing="0" w:after="0" w:afterAutospacing="0"/>
        <w:ind w:left="363" w:hanging="363"/>
        <w:rPr>
          <w:rFonts w:ascii="Arial" w:hAnsi="Arial" w:eastAsia="ArialMT" w:cs="Arial"/>
          <w:sz w:val="22"/>
          <w:szCs w:val="22"/>
          <w:lang w:eastAsia="en-US"/>
        </w:rPr>
      </w:pPr>
    </w:p>
    <w:p>
      <w:pPr>
        <w:pStyle w:val="49"/>
        <w:shd w:val="clear" w:color="auto" w:fill="FFFFFF"/>
        <w:spacing w:before="0" w:beforeAutospacing="0" w:after="0" w:afterAutospacing="0"/>
        <w:rPr>
          <w:rFonts w:ascii="Arial" w:hAnsi="Arial" w:eastAsia="ArialMT" w:cs="Arial"/>
          <w:sz w:val="22"/>
          <w:szCs w:val="22"/>
          <w:lang w:eastAsia="en-US"/>
        </w:rPr>
      </w:pPr>
      <w:r>
        <w:rPr>
          <w:rFonts w:ascii="Arial" w:hAnsi="Arial" w:eastAsia="ArialMT" w:cs="Arial"/>
          <w:sz w:val="22"/>
          <w:szCs w:val="22"/>
          <w:lang w:eastAsia="en-US"/>
        </w:rPr>
        <w:t xml:space="preserve">LANA, R.P. </w:t>
      </w:r>
      <w:r>
        <w:rPr>
          <w:rFonts w:ascii="Arial" w:hAnsi="Arial" w:eastAsia="ArialMT" w:cs="Arial"/>
          <w:b/>
          <w:sz w:val="22"/>
          <w:szCs w:val="22"/>
          <w:lang w:eastAsia="en-US"/>
        </w:rPr>
        <w:t>Nutrição e Alimentação Animal:</w:t>
      </w:r>
      <w:r>
        <w:rPr>
          <w:rFonts w:ascii="Arial" w:hAnsi="Arial" w:eastAsia="ArialMT" w:cs="Arial"/>
          <w:sz w:val="22"/>
          <w:szCs w:val="22"/>
          <w:lang w:eastAsia="en-US"/>
        </w:rPr>
        <w:t xml:space="preserve"> mitos e realidades. Viçosa: UFV, 2005. 334p.</w:t>
      </w:r>
    </w:p>
    <w:p>
      <w:pPr>
        <w:pStyle w:val="49"/>
        <w:shd w:val="clear" w:color="auto" w:fill="FFFFFF"/>
        <w:spacing w:before="0" w:beforeAutospacing="0" w:after="0" w:afterAutospacing="0"/>
        <w:rPr>
          <w:rFonts w:ascii="Arial" w:hAnsi="Arial" w:eastAsia="ArialMT" w:cs="Arial"/>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LUCCI, C.S. </w:t>
      </w:r>
      <w:r>
        <w:rPr>
          <w:rFonts w:eastAsia="ArialMT"/>
          <w:b/>
          <w:color w:val="auto"/>
          <w:sz w:val="22"/>
          <w:szCs w:val="22"/>
          <w:lang w:eastAsia="en-US"/>
        </w:rPr>
        <w:t>Nutrição e Manejo de Bovinos Leiteiros</w:t>
      </w:r>
      <w:r>
        <w:rPr>
          <w:rFonts w:eastAsia="ArialMT"/>
          <w:color w:val="auto"/>
          <w:sz w:val="22"/>
          <w:szCs w:val="22"/>
          <w:lang w:eastAsia="en-US"/>
        </w:rPr>
        <w:t>. São Paulo: Manole, 1997. 169p.</w:t>
      </w:r>
    </w:p>
    <w:p>
      <w:pPr>
        <w:pStyle w:val="43"/>
        <w:jc w:val="both"/>
        <w:rPr>
          <w:rFonts w:eastAsia="ArialMT"/>
          <w:color w:val="auto"/>
          <w:sz w:val="22"/>
          <w:szCs w:val="22"/>
          <w:lang w:eastAsia="en-US"/>
        </w:rPr>
      </w:pPr>
    </w:p>
    <w:p>
      <w:pPr>
        <w:tabs>
          <w:tab w:val="left" w:pos="5848"/>
        </w:tabs>
        <w:jc w:val="both"/>
        <w:rPr>
          <w:rFonts w:ascii="Arial" w:hAnsi="Arial" w:cs="Arial"/>
          <w:b/>
          <w:sz w:val="22"/>
          <w:szCs w:val="22"/>
        </w:rPr>
      </w:pPr>
    </w:p>
    <w:p>
      <w:pPr>
        <w:ind w:left="426" w:hanging="426"/>
        <w:jc w:val="both"/>
        <w:rPr>
          <w:rFonts w:ascii="Arial" w:hAnsi="Arial" w:cs="Arial"/>
          <w:b/>
          <w:sz w:val="22"/>
          <w:szCs w:val="22"/>
        </w:rPr>
      </w:pPr>
      <w:r>
        <w:rPr>
          <w:rFonts w:ascii="Arial" w:hAnsi="Arial" w:cs="Arial"/>
          <w:b/>
          <w:sz w:val="22"/>
          <w:szCs w:val="22"/>
        </w:rPr>
        <w:t>23. GEORREFERENCIAMENTO</w:t>
      </w:r>
    </w:p>
    <w:p>
      <w:pPr>
        <w:ind w:left="426" w:hanging="426"/>
        <w:jc w:val="both"/>
        <w:rPr>
          <w:rFonts w:ascii="Arial" w:hAnsi="Arial" w:cs="Arial"/>
          <w:sz w:val="22"/>
          <w:szCs w:val="22"/>
        </w:rPr>
      </w:pPr>
    </w:p>
    <w:p>
      <w:pPr>
        <w:jc w:val="both"/>
        <w:rPr>
          <w:rFonts w:ascii="Arial" w:hAnsi="Arial" w:cs="Arial"/>
          <w:sz w:val="22"/>
          <w:szCs w:val="22"/>
        </w:rPr>
      </w:pPr>
      <w:r>
        <w:rPr>
          <w:rFonts w:ascii="Arial" w:hAnsi="Arial" w:cs="Arial"/>
          <w:sz w:val="22"/>
          <w:szCs w:val="22"/>
        </w:rPr>
        <w:t>Carga Horária: 45 h       Créditos: 3     Pré-Requisito: Desenho Técnico e Topografia</w:t>
      </w:r>
    </w:p>
    <w:p>
      <w:pPr>
        <w:ind w:left="426" w:hanging="426"/>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Conceitos. Cartografia aplicada ao georreferenciamento. Sistema de Posicionamento Global. Técnicas de Posicionamento GPS. Aspectos práticos e funções importantes. Conversão dos Dados. Elaboração de Mapas.</w:t>
      </w:r>
    </w:p>
    <w:p>
      <w:pPr>
        <w:jc w:val="both"/>
        <w:rPr>
          <w:rFonts w:ascii="Arial" w:hAnsi="Arial" w:cs="Arial"/>
          <w:sz w:val="22"/>
          <w:szCs w:val="22"/>
        </w:rPr>
      </w:pPr>
    </w:p>
    <w:p>
      <w:pPr>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pStyle w:val="43"/>
        <w:jc w:val="both"/>
        <w:rPr>
          <w:color w:val="auto"/>
          <w:sz w:val="22"/>
          <w:szCs w:val="22"/>
        </w:rPr>
      </w:pPr>
    </w:p>
    <w:p>
      <w:pPr>
        <w:pStyle w:val="16"/>
        <w:rPr>
          <w:rFonts w:ascii="Arial" w:hAnsi="Arial" w:cs="Arial"/>
          <w:sz w:val="22"/>
          <w:szCs w:val="22"/>
        </w:rPr>
      </w:pPr>
      <w:r>
        <w:rPr>
          <w:rFonts w:ascii="Arial" w:hAnsi="Arial" w:cs="Arial"/>
          <w:sz w:val="22"/>
          <w:szCs w:val="22"/>
        </w:rPr>
        <w:t xml:space="preserve">FONTANA, S. </w:t>
      </w:r>
      <w:r>
        <w:rPr>
          <w:rFonts w:ascii="Arial" w:hAnsi="Arial" w:cs="Arial"/>
          <w:b/>
          <w:iCs/>
          <w:sz w:val="22"/>
          <w:szCs w:val="22"/>
        </w:rPr>
        <w:t xml:space="preserve">GPS: </w:t>
      </w:r>
      <w:r>
        <w:rPr>
          <w:rFonts w:ascii="Arial" w:hAnsi="Arial" w:cs="Arial"/>
          <w:iCs/>
          <w:sz w:val="22"/>
          <w:szCs w:val="22"/>
        </w:rPr>
        <w:t>A navegação do futuro</w:t>
      </w:r>
      <w:r>
        <w:rPr>
          <w:rFonts w:ascii="Arial" w:hAnsi="Arial" w:cs="Arial"/>
          <w:sz w:val="22"/>
          <w:szCs w:val="22"/>
        </w:rPr>
        <w:t>.</w:t>
      </w:r>
      <w:r>
        <w:rPr>
          <w:rFonts w:ascii="Arial" w:hAnsi="Arial" w:cs="Arial"/>
          <w:i/>
          <w:sz w:val="22"/>
          <w:szCs w:val="22"/>
        </w:rPr>
        <w:t xml:space="preserve"> </w:t>
      </w:r>
      <w:r>
        <w:rPr>
          <w:rFonts w:ascii="Arial" w:hAnsi="Arial" w:cs="Arial"/>
          <w:sz w:val="22"/>
          <w:szCs w:val="22"/>
        </w:rPr>
        <w:t>Porto Alegre: Mercado Aberto, 2002. 303p.</w:t>
      </w:r>
    </w:p>
    <w:p>
      <w:pPr>
        <w:pStyle w:val="16"/>
        <w:rPr>
          <w:rFonts w:ascii="Arial" w:hAnsi="Arial" w:cs="Arial"/>
          <w:sz w:val="22"/>
          <w:szCs w:val="22"/>
        </w:rPr>
      </w:pPr>
    </w:p>
    <w:p>
      <w:pPr>
        <w:pStyle w:val="43"/>
        <w:jc w:val="both"/>
        <w:rPr>
          <w:color w:val="auto"/>
          <w:sz w:val="22"/>
          <w:szCs w:val="22"/>
        </w:rPr>
      </w:pPr>
      <w:r>
        <w:rPr>
          <w:color w:val="auto"/>
          <w:sz w:val="22"/>
          <w:szCs w:val="22"/>
        </w:rPr>
        <w:t xml:space="preserve">GOMES, E.; PESOA, L.M.C.; SILVA JR., L.B. </w:t>
      </w:r>
      <w:r>
        <w:rPr>
          <w:b/>
          <w:color w:val="auto"/>
          <w:sz w:val="22"/>
          <w:szCs w:val="22"/>
        </w:rPr>
        <w:t>Medindo Imóveis Rurais com GPS</w:t>
      </w:r>
      <w:r>
        <w:rPr>
          <w:color w:val="auto"/>
          <w:sz w:val="22"/>
          <w:szCs w:val="22"/>
        </w:rPr>
        <w:t xml:space="preserve">. Brasília: LK-Editora, 2001. </w:t>
      </w:r>
    </w:p>
    <w:p>
      <w:pPr>
        <w:pStyle w:val="16"/>
        <w:ind w:left="720" w:hanging="720"/>
        <w:rPr>
          <w:rFonts w:ascii="Arial" w:hAnsi="Arial" w:cs="Arial"/>
          <w:sz w:val="22"/>
          <w:szCs w:val="22"/>
        </w:rPr>
      </w:pPr>
    </w:p>
    <w:p>
      <w:pPr>
        <w:pStyle w:val="16"/>
        <w:rPr>
          <w:rFonts w:ascii="Arial" w:hAnsi="Arial" w:cs="Arial"/>
          <w:sz w:val="22"/>
          <w:szCs w:val="22"/>
        </w:rPr>
      </w:pPr>
      <w:r>
        <w:rPr>
          <w:rFonts w:ascii="Arial" w:hAnsi="Arial" w:cs="Arial"/>
          <w:sz w:val="22"/>
          <w:szCs w:val="22"/>
        </w:rPr>
        <w:t xml:space="preserve">ROCHA, J.A.M.R. </w:t>
      </w:r>
      <w:r>
        <w:rPr>
          <w:rFonts w:ascii="Arial" w:hAnsi="Arial" w:cs="Arial"/>
          <w:b/>
          <w:bCs/>
          <w:iCs/>
          <w:sz w:val="22"/>
          <w:szCs w:val="22"/>
        </w:rPr>
        <w:t xml:space="preserve">GPS: </w:t>
      </w:r>
      <w:r>
        <w:rPr>
          <w:rFonts w:ascii="Arial" w:hAnsi="Arial" w:cs="Arial"/>
          <w:bCs/>
          <w:iCs/>
          <w:sz w:val="22"/>
          <w:szCs w:val="22"/>
        </w:rPr>
        <w:t>Uma Abordagem Prática.</w:t>
      </w:r>
      <w:r>
        <w:rPr>
          <w:rFonts w:ascii="Arial" w:hAnsi="Arial" w:cs="Arial"/>
          <w:bCs/>
          <w:i/>
          <w:iCs/>
          <w:sz w:val="22"/>
          <w:szCs w:val="22"/>
        </w:rPr>
        <w:t xml:space="preserve"> </w:t>
      </w:r>
      <w:r>
        <w:rPr>
          <w:rFonts w:ascii="Arial" w:hAnsi="Arial" w:cs="Arial"/>
          <w:bCs/>
          <w:iCs/>
          <w:sz w:val="22"/>
          <w:szCs w:val="22"/>
        </w:rPr>
        <w:t>2.ed.</w:t>
      </w:r>
      <w:r>
        <w:rPr>
          <w:rFonts w:ascii="Arial" w:hAnsi="Arial" w:cs="Arial"/>
          <w:bCs/>
          <w:i/>
          <w:iCs/>
          <w:sz w:val="22"/>
          <w:szCs w:val="22"/>
        </w:rPr>
        <w:t xml:space="preserve"> </w:t>
      </w:r>
      <w:r>
        <w:rPr>
          <w:rFonts w:ascii="Arial" w:hAnsi="Arial" w:cs="Arial"/>
          <w:sz w:val="22"/>
          <w:szCs w:val="22"/>
        </w:rPr>
        <w:t xml:space="preserve"> Recife: Catau,  2000. 152p.</w:t>
      </w:r>
    </w:p>
    <w:p>
      <w:pPr>
        <w:pStyle w:val="43"/>
        <w:jc w:val="both"/>
        <w:rPr>
          <w:b/>
          <w:color w:val="auto"/>
          <w:sz w:val="22"/>
          <w:szCs w:val="22"/>
        </w:rPr>
      </w:pPr>
    </w:p>
    <w:p>
      <w:pPr>
        <w:pStyle w:val="43"/>
        <w:jc w:val="both"/>
        <w:rPr>
          <w:b/>
          <w:color w:val="auto"/>
          <w:sz w:val="22"/>
          <w:szCs w:val="22"/>
        </w:rPr>
      </w:pPr>
    </w:p>
    <w:p>
      <w:pPr>
        <w:tabs>
          <w:tab w:val="left" w:pos="5848"/>
        </w:tabs>
        <w:jc w:val="both"/>
        <w:rPr>
          <w:rFonts w:ascii="Arial" w:hAnsi="Arial" w:cs="Arial" w:eastAsiaTheme="minorHAnsi"/>
          <w:b/>
          <w:bCs/>
          <w:sz w:val="22"/>
          <w:szCs w:val="22"/>
          <w:lang w:eastAsia="en-US"/>
        </w:rPr>
      </w:pPr>
      <w:r>
        <w:rPr>
          <w:rFonts w:ascii="Arial" w:hAnsi="Arial" w:cs="Arial" w:eastAsiaTheme="minorHAnsi"/>
          <w:b/>
          <w:bCs/>
          <w:sz w:val="22"/>
          <w:szCs w:val="22"/>
          <w:lang w:eastAsia="en-US"/>
        </w:rPr>
        <w:t>BIBLIOGRAFIA COMPLEMENTAR</w:t>
      </w:r>
    </w:p>
    <w:p>
      <w:pPr>
        <w:jc w:val="both"/>
        <w:rPr>
          <w:rFonts w:ascii="Arial" w:hAnsi="Arial" w:cs="Arial"/>
          <w:sz w:val="22"/>
          <w:szCs w:val="22"/>
        </w:rPr>
      </w:pPr>
    </w:p>
    <w:p>
      <w:pPr>
        <w:autoSpaceDE w:val="0"/>
        <w:autoSpaceDN w:val="0"/>
        <w:adjustRightInd w:val="0"/>
        <w:jc w:val="both"/>
        <w:rPr>
          <w:rFonts w:ascii="Arial" w:hAnsi="Arial" w:cs="Arial"/>
          <w:sz w:val="22"/>
          <w:szCs w:val="22"/>
        </w:rPr>
      </w:pPr>
      <w:r>
        <w:rPr>
          <w:rFonts w:ascii="Arial" w:hAnsi="Arial" w:cs="Arial"/>
          <w:sz w:val="22"/>
          <w:szCs w:val="22"/>
        </w:rPr>
        <w:t xml:space="preserve">GEMAEL, C. </w:t>
      </w:r>
      <w:r>
        <w:rPr>
          <w:rFonts w:ascii="Arial" w:hAnsi="Arial" w:cs="Arial"/>
          <w:b/>
          <w:bCs/>
          <w:sz w:val="22"/>
          <w:szCs w:val="22"/>
        </w:rPr>
        <w:t xml:space="preserve">Introdução ao Ajustamento de Observações: </w:t>
      </w:r>
      <w:r>
        <w:rPr>
          <w:rFonts w:ascii="Arial" w:hAnsi="Arial" w:cs="Arial"/>
          <w:bCs/>
          <w:sz w:val="22"/>
          <w:szCs w:val="22"/>
        </w:rPr>
        <w:t>aplicações geodésicas</w:t>
      </w:r>
      <w:r>
        <w:rPr>
          <w:rFonts w:ascii="Arial" w:hAnsi="Arial" w:cs="Arial"/>
          <w:sz w:val="22"/>
          <w:szCs w:val="22"/>
        </w:rPr>
        <w:t>. Curitiba: UFPR, 1994. 319p.</w:t>
      </w:r>
    </w:p>
    <w:p>
      <w:pPr>
        <w:autoSpaceDE w:val="0"/>
        <w:autoSpaceDN w:val="0"/>
        <w:adjustRightInd w:val="0"/>
        <w:jc w:val="both"/>
        <w:rPr>
          <w:rFonts w:ascii="Arial" w:hAnsi="Arial" w:cs="Arial"/>
          <w:sz w:val="22"/>
          <w:szCs w:val="22"/>
        </w:rPr>
      </w:pPr>
    </w:p>
    <w:p>
      <w:pPr>
        <w:pStyle w:val="16"/>
        <w:rPr>
          <w:rFonts w:ascii="Arial" w:hAnsi="Arial" w:cs="Arial"/>
          <w:sz w:val="22"/>
          <w:szCs w:val="22"/>
        </w:rPr>
      </w:pPr>
      <w:r>
        <w:rPr>
          <w:rFonts w:ascii="Arial" w:hAnsi="Arial" w:cs="Arial"/>
          <w:sz w:val="22"/>
          <w:szCs w:val="22"/>
        </w:rPr>
        <w:t xml:space="preserve">INCRA. </w:t>
      </w:r>
      <w:r>
        <w:rPr>
          <w:rFonts w:ascii="Arial" w:hAnsi="Arial" w:cs="Arial"/>
          <w:b/>
          <w:sz w:val="22"/>
          <w:szCs w:val="22"/>
        </w:rPr>
        <w:t>Norma Técnica para Georreferenciamento de Imóveis Rurais.</w:t>
      </w:r>
      <w:r>
        <w:rPr>
          <w:rFonts w:ascii="Arial" w:hAnsi="Arial" w:cs="Arial"/>
          <w:sz w:val="22"/>
          <w:szCs w:val="22"/>
        </w:rPr>
        <w:t xml:space="preserve"> Brasília: Divisão de Ordenamento Territorial, 2003. 40p.</w:t>
      </w:r>
    </w:p>
    <w:p>
      <w:pPr>
        <w:pStyle w:val="16"/>
        <w:rPr>
          <w:rFonts w:ascii="Arial" w:hAnsi="Arial" w:cs="Arial"/>
          <w:sz w:val="22"/>
          <w:szCs w:val="22"/>
        </w:rPr>
      </w:pPr>
    </w:p>
    <w:p>
      <w:pPr>
        <w:pStyle w:val="16"/>
        <w:rPr>
          <w:rFonts w:ascii="Arial" w:hAnsi="Arial" w:cs="Arial"/>
          <w:sz w:val="22"/>
          <w:szCs w:val="22"/>
        </w:rPr>
      </w:pPr>
      <w:r>
        <w:rPr>
          <w:rFonts w:ascii="Arial" w:hAnsi="Arial" w:cs="Arial"/>
          <w:sz w:val="22"/>
          <w:szCs w:val="22"/>
        </w:rPr>
        <w:t xml:space="preserve">BERALDO, P.; SOARES, S.M. </w:t>
      </w:r>
      <w:r>
        <w:rPr>
          <w:rFonts w:ascii="Arial" w:hAnsi="Arial" w:cs="Arial"/>
          <w:b/>
          <w:bCs/>
          <w:iCs/>
          <w:sz w:val="22"/>
          <w:szCs w:val="22"/>
        </w:rPr>
        <w:t xml:space="preserve">GPS: </w:t>
      </w:r>
      <w:r>
        <w:rPr>
          <w:rFonts w:ascii="Arial" w:hAnsi="Arial" w:cs="Arial"/>
          <w:iCs/>
          <w:sz w:val="22"/>
          <w:szCs w:val="22"/>
        </w:rPr>
        <w:t>Introdução e Aplicações Práticas</w:t>
      </w:r>
      <w:r>
        <w:rPr>
          <w:rFonts w:ascii="Arial" w:hAnsi="Arial" w:cs="Arial"/>
          <w:bCs/>
          <w:iCs/>
          <w:sz w:val="22"/>
          <w:szCs w:val="22"/>
        </w:rPr>
        <w:t xml:space="preserve">. Brasília: </w:t>
      </w:r>
      <w:r>
        <w:rPr>
          <w:rFonts w:ascii="Arial" w:hAnsi="Arial" w:cs="Arial"/>
          <w:sz w:val="22"/>
          <w:szCs w:val="22"/>
        </w:rPr>
        <w:t>Luana, 1995. 148p.</w:t>
      </w:r>
    </w:p>
    <w:p>
      <w:pPr>
        <w:pStyle w:val="16"/>
        <w:rPr>
          <w:rFonts w:ascii="Arial" w:hAnsi="Arial" w:cs="Arial"/>
          <w:sz w:val="22"/>
          <w:szCs w:val="22"/>
        </w:rPr>
      </w:pPr>
    </w:p>
    <w:p>
      <w:pPr>
        <w:pStyle w:val="16"/>
        <w:rPr>
          <w:rFonts w:ascii="Arial" w:hAnsi="Arial" w:cs="Arial"/>
          <w:sz w:val="22"/>
          <w:szCs w:val="22"/>
        </w:rPr>
      </w:pPr>
      <w:r>
        <w:rPr>
          <w:rFonts w:ascii="Arial" w:hAnsi="Arial" w:cs="Arial"/>
          <w:sz w:val="22"/>
          <w:szCs w:val="22"/>
        </w:rPr>
        <w:t xml:space="preserve">GONÇALVES, I.  </w:t>
      </w:r>
      <w:r>
        <w:rPr>
          <w:rFonts w:ascii="Arial" w:hAnsi="Arial" w:cs="Arial"/>
          <w:b/>
          <w:bCs/>
          <w:iCs/>
          <w:sz w:val="22"/>
          <w:szCs w:val="22"/>
        </w:rPr>
        <w:t xml:space="preserve">Trabalhos Técnicos de Geodésica: </w:t>
      </w:r>
      <w:r>
        <w:rPr>
          <w:rFonts w:ascii="Arial" w:hAnsi="Arial" w:cs="Arial"/>
          <w:bCs/>
          <w:iCs/>
          <w:sz w:val="22"/>
          <w:szCs w:val="22"/>
        </w:rPr>
        <w:t>Teoria e Prática</w:t>
      </w:r>
      <w:r>
        <w:rPr>
          <w:rFonts w:ascii="Arial" w:hAnsi="Arial" w:cs="Arial"/>
          <w:sz w:val="22"/>
          <w:szCs w:val="22"/>
        </w:rPr>
        <w:t>. Belo Horizonte: Literatura, 2002. 240p.</w:t>
      </w:r>
    </w:p>
    <w:p>
      <w:pPr>
        <w:pStyle w:val="16"/>
        <w:rPr>
          <w:rFonts w:ascii="Arial" w:hAnsi="Arial" w:cs="Arial"/>
          <w:sz w:val="22"/>
          <w:szCs w:val="22"/>
        </w:rPr>
      </w:pPr>
    </w:p>
    <w:p>
      <w:pPr>
        <w:pStyle w:val="16"/>
        <w:rPr>
          <w:rFonts w:ascii="Arial" w:hAnsi="Arial" w:cs="Arial"/>
          <w:sz w:val="22"/>
          <w:szCs w:val="22"/>
        </w:rPr>
      </w:pPr>
      <w:r>
        <w:rPr>
          <w:rFonts w:ascii="Arial" w:hAnsi="Arial" w:cs="Arial"/>
          <w:sz w:val="22"/>
          <w:szCs w:val="22"/>
        </w:rPr>
        <w:t xml:space="preserve">MÔNICO, J.F.G. </w:t>
      </w:r>
      <w:r>
        <w:rPr>
          <w:rFonts w:ascii="Arial" w:hAnsi="Arial" w:cs="Arial"/>
          <w:b/>
          <w:sz w:val="22"/>
          <w:szCs w:val="22"/>
        </w:rPr>
        <w:t>Posicionamento pelo NAVSTAR 0 GPS:</w:t>
      </w:r>
      <w:r>
        <w:rPr>
          <w:rFonts w:ascii="Arial" w:hAnsi="Arial" w:cs="Arial"/>
          <w:sz w:val="22"/>
          <w:szCs w:val="22"/>
        </w:rPr>
        <w:t xml:space="preserve"> Descrição, fundamentos e Aplicações. São Paulo: Editora UNESP, 2001.</w:t>
      </w:r>
    </w:p>
    <w:p>
      <w:pPr>
        <w:jc w:val="both"/>
        <w:rPr>
          <w:rFonts w:ascii="Arial" w:hAnsi="Arial" w:cs="Arial"/>
          <w:b/>
          <w:sz w:val="22"/>
          <w:szCs w:val="22"/>
        </w:rPr>
      </w:pPr>
    </w:p>
    <w:p>
      <w:pPr>
        <w:jc w:val="both"/>
        <w:rPr>
          <w:rFonts w:ascii="Arial" w:hAnsi="Arial" w:cs="Arial"/>
          <w:b/>
          <w:sz w:val="22"/>
          <w:szCs w:val="22"/>
        </w:rPr>
      </w:pPr>
    </w:p>
    <w:p>
      <w:pPr>
        <w:ind w:left="426" w:hanging="426"/>
        <w:jc w:val="both"/>
        <w:rPr>
          <w:rFonts w:ascii="Arial" w:hAnsi="Arial" w:cs="Arial"/>
          <w:b/>
          <w:sz w:val="22"/>
          <w:szCs w:val="22"/>
        </w:rPr>
      </w:pPr>
      <w:r>
        <w:rPr>
          <w:rFonts w:ascii="Arial" w:hAnsi="Arial" w:cs="Arial"/>
          <w:b/>
          <w:sz w:val="22"/>
          <w:szCs w:val="22"/>
        </w:rPr>
        <w:t>24. FERTILIDADE E ADUBAÇÃO DO SOLO</w:t>
      </w:r>
    </w:p>
    <w:p>
      <w:pPr>
        <w:ind w:left="426" w:hanging="426"/>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Fundamentos da Ciência do Solo</w:t>
      </w:r>
    </w:p>
    <w:p>
      <w:pPr>
        <w:ind w:left="426" w:hanging="426"/>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Elementos essenciais às plantas e suas relações no sistema solo-planta. Transporte de nutrientes no solo. Reação no solo. Correção da acidez do solo e fertilização com cálcio e magnésio. Relação da matéria orgânica com a fertilidade do solo. Nitrogênio. Fósforo. Potássio. Enxofre. Microonutrientes. Avaliação da fertilidade do solo. Adubos. Recomendações de adubação.</w:t>
      </w:r>
    </w:p>
    <w:p>
      <w:pPr>
        <w:jc w:val="both"/>
        <w:rPr>
          <w:rFonts w:ascii="Arial" w:hAnsi="Arial" w:cs="Arial"/>
          <w:sz w:val="22"/>
          <w:szCs w:val="22"/>
        </w:rPr>
      </w:pPr>
    </w:p>
    <w:p>
      <w:pPr>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pStyle w:val="43"/>
        <w:jc w:val="both"/>
        <w:rPr>
          <w:color w:val="auto"/>
          <w:sz w:val="22"/>
          <w:szCs w:val="22"/>
        </w:rPr>
      </w:pPr>
    </w:p>
    <w:p>
      <w:pPr>
        <w:pStyle w:val="43"/>
        <w:jc w:val="both"/>
        <w:rPr>
          <w:color w:val="auto"/>
          <w:sz w:val="22"/>
          <w:szCs w:val="22"/>
        </w:rPr>
      </w:pPr>
      <w:r>
        <w:rPr>
          <w:color w:val="auto"/>
          <w:sz w:val="22"/>
          <w:szCs w:val="22"/>
        </w:rPr>
        <w:t xml:space="preserve">FERNANDES, M. S. </w:t>
      </w:r>
      <w:r>
        <w:rPr>
          <w:b/>
          <w:color w:val="auto"/>
          <w:sz w:val="22"/>
          <w:szCs w:val="22"/>
        </w:rPr>
        <w:t>Nutrição Mineral de Plantas</w:t>
      </w:r>
      <w:r>
        <w:rPr>
          <w:color w:val="auto"/>
          <w:sz w:val="22"/>
          <w:szCs w:val="22"/>
        </w:rPr>
        <w:t xml:space="preserve">. Viçosa: SBCS, 2006. 432p. </w:t>
      </w:r>
    </w:p>
    <w:p>
      <w:pPr>
        <w:pStyle w:val="43"/>
        <w:jc w:val="both"/>
        <w:rPr>
          <w:color w:val="auto"/>
          <w:sz w:val="22"/>
          <w:szCs w:val="22"/>
        </w:rPr>
      </w:pPr>
    </w:p>
    <w:p>
      <w:pPr>
        <w:pStyle w:val="43"/>
        <w:jc w:val="both"/>
        <w:rPr>
          <w:color w:val="auto"/>
          <w:sz w:val="22"/>
          <w:szCs w:val="22"/>
        </w:rPr>
      </w:pPr>
      <w:r>
        <w:rPr>
          <w:color w:val="auto"/>
          <w:sz w:val="22"/>
          <w:szCs w:val="22"/>
        </w:rPr>
        <w:t xml:space="preserve">MOREIRA, F.M.S.; SIQUEIRA, J.O. </w:t>
      </w:r>
      <w:r>
        <w:rPr>
          <w:b/>
          <w:color w:val="auto"/>
          <w:sz w:val="22"/>
          <w:szCs w:val="22"/>
        </w:rPr>
        <w:t>Microbiologia e Bioquímica do Solo</w:t>
      </w:r>
      <w:r>
        <w:rPr>
          <w:color w:val="auto"/>
          <w:sz w:val="22"/>
          <w:szCs w:val="22"/>
        </w:rPr>
        <w:t xml:space="preserve">. Lavras: UFLA. 2002. 626p. </w:t>
      </w:r>
    </w:p>
    <w:p>
      <w:pPr>
        <w:pStyle w:val="43"/>
        <w:jc w:val="both"/>
        <w:rPr>
          <w:color w:val="auto"/>
          <w:sz w:val="22"/>
          <w:szCs w:val="22"/>
        </w:rPr>
      </w:pPr>
    </w:p>
    <w:p>
      <w:pPr>
        <w:pStyle w:val="43"/>
        <w:jc w:val="both"/>
        <w:rPr>
          <w:color w:val="auto"/>
          <w:sz w:val="22"/>
          <w:szCs w:val="22"/>
        </w:rPr>
      </w:pPr>
      <w:r>
        <w:rPr>
          <w:color w:val="auto"/>
          <w:sz w:val="22"/>
          <w:szCs w:val="22"/>
        </w:rPr>
        <w:t xml:space="preserve">NOVAIS, R.F.; ALVAREZ V., V.H.; BARROS, N.F.; FONTES, R.L.F.; CANTARUTTI, R.B.; NEVES, J.C.L. (Ed.) </w:t>
      </w:r>
      <w:r>
        <w:rPr>
          <w:b/>
          <w:color w:val="auto"/>
          <w:sz w:val="22"/>
          <w:szCs w:val="22"/>
        </w:rPr>
        <w:t xml:space="preserve">Fertilidade do Solo. </w:t>
      </w:r>
      <w:r>
        <w:rPr>
          <w:color w:val="auto"/>
          <w:sz w:val="22"/>
          <w:szCs w:val="22"/>
        </w:rPr>
        <w:t>Viçosa: SBCS, 2007. 1017 p.</w:t>
      </w:r>
    </w:p>
    <w:p>
      <w:pPr>
        <w:pStyle w:val="43"/>
        <w:jc w:val="both"/>
        <w:rPr>
          <w:color w:val="auto"/>
          <w:sz w:val="22"/>
          <w:szCs w:val="22"/>
        </w:rPr>
      </w:pPr>
    </w:p>
    <w:p>
      <w:pPr>
        <w:pStyle w:val="43"/>
        <w:jc w:val="both"/>
        <w:rPr>
          <w:color w:val="auto"/>
          <w:sz w:val="22"/>
          <w:szCs w:val="22"/>
        </w:rPr>
      </w:pPr>
    </w:p>
    <w:p>
      <w:pPr>
        <w:tabs>
          <w:tab w:val="left" w:pos="5848"/>
        </w:tabs>
        <w:jc w:val="both"/>
        <w:rPr>
          <w:rFonts w:ascii="Arial" w:hAnsi="Arial" w:cs="Arial"/>
          <w:b/>
          <w:sz w:val="22"/>
          <w:szCs w:val="22"/>
        </w:rPr>
      </w:pPr>
      <w:r>
        <w:rPr>
          <w:rFonts w:ascii="Arial" w:hAnsi="Arial" w:cs="Arial"/>
          <w:b/>
          <w:sz w:val="22"/>
          <w:szCs w:val="22"/>
        </w:rPr>
        <w:t>BIBLIOGRAFIA COMPLEMENTAR</w:t>
      </w:r>
    </w:p>
    <w:p>
      <w:pPr>
        <w:tabs>
          <w:tab w:val="left" w:pos="5848"/>
        </w:tabs>
        <w:jc w:val="both"/>
        <w:rPr>
          <w:rFonts w:ascii="Arial" w:hAnsi="Arial" w:cs="Arial"/>
          <w:b/>
          <w:sz w:val="22"/>
          <w:szCs w:val="22"/>
        </w:rPr>
      </w:pPr>
    </w:p>
    <w:p>
      <w:pPr>
        <w:tabs>
          <w:tab w:val="left" w:pos="5848"/>
        </w:tabs>
        <w:jc w:val="both"/>
        <w:rPr>
          <w:rFonts w:ascii="Arial" w:hAnsi="Arial" w:cs="Arial"/>
          <w:sz w:val="22"/>
          <w:szCs w:val="22"/>
        </w:rPr>
      </w:pPr>
      <w:r>
        <w:rPr>
          <w:rFonts w:ascii="Arial" w:hAnsi="Arial" w:cs="Arial"/>
          <w:sz w:val="22"/>
          <w:szCs w:val="22"/>
        </w:rPr>
        <w:t xml:space="preserve">D’AGOSTINI, L.R. </w:t>
      </w:r>
      <w:r>
        <w:rPr>
          <w:rFonts w:ascii="Arial" w:hAnsi="Arial" w:cs="Arial"/>
          <w:b/>
          <w:sz w:val="22"/>
          <w:szCs w:val="22"/>
        </w:rPr>
        <w:t xml:space="preserve">Erosão: </w:t>
      </w:r>
      <w:r>
        <w:rPr>
          <w:rFonts w:ascii="Arial" w:hAnsi="Arial" w:cs="Arial"/>
          <w:sz w:val="22"/>
          <w:szCs w:val="22"/>
        </w:rPr>
        <w:t xml:space="preserve">o problema mais que o processo. Florianópolis: UFSC, 1999. </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r>
        <w:rPr>
          <w:rFonts w:ascii="Arial" w:hAnsi="Arial" w:cs="Arial"/>
          <w:sz w:val="22"/>
          <w:szCs w:val="22"/>
        </w:rPr>
        <w:t xml:space="preserve">GIASSON, E.; KLAMT, E.; SCHNEIDER, P. </w:t>
      </w:r>
      <w:r>
        <w:rPr>
          <w:rFonts w:ascii="Arial" w:hAnsi="Arial" w:cs="Arial"/>
          <w:b/>
          <w:sz w:val="22"/>
          <w:szCs w:val="22"/>
        </w:rPr>
        <w:t xml:space="preserve">Classificação da Aptidão Agrícola das Terras: </w:t>
      </w:r>
      <w:r>
        <w:rPr>
          <w:rFonts w:ascii="Arial" w:hAnsi="Arial" w:cs="Arial"/>
          <w:sz w:val="22"/>
          <w:szCs w:val="22"/>
        </w:rPr>
        <w:t xml:space="preserve">um sistema alternativo. Guaíba: [s.n.], 2007. </w:t>
      </w:r>
    </w:p>
    <w:p>
      <w:pPr>
        <w:tabs>
          <w:tab w:val="left" w:pos="5848"/>
        </w:tabs>
        <w:jc w:val="both"/>
        <w:rPr>
          <w:rFonts w:ascii="Arial" w:hAnsi="Arial" w:cs="Arial"/>
          <w:sz w:val="22"/>
          <w:szCs w:val="22"/>
        </w:rPr>
      </w:pPr>
      <w:r>
        <w:rPr>
          <w:rFonts w:ascii="Arial" w:hAnsi="Arial" w:cs="Arial"/>
          <w:sz w:val="22"/>
          <w:szCs w:val="22"/>
        </w:rPr>
        <w:t xml:space="preserve"> </w:t>
      </w:r>
    </w:p>
    <w:p>
      <w:pPr>
        <w:tabs>
          <w:tab w:val="left" w:pos="5848"/>
        </w:tabs>
        <w:jc w:val="both"/>
        <w:rPr>
          <w:rFonts w:ascii="Arial" w:hAnsi="Arial" w:cs="Arial"/>
          <w:sz w:val="22"/>
          <w:szCs w:val="22"/>
        </w:rPr>
      </w:pPr>
      <w:r>
        <w:rPr>
          <w:rFonts w:ascii="Arial" w:hAnsi="Arial" w:cs="Arial"/>
          <w:sz w:val="22"/>
          <w:szCs w:val="22"/>
        </w:rPr>
        <w:t xml:space="preserve">FERREIRA, P.H.M. </w:t>
      </w:r>
      <w:r>
        <w:rPr>
          <w:rFonts w:ascii="Arial" w:hAnsi="Arial" w:cs="Arial"/>
          <w:b/>
          <w:sz w:val="22"/>
          <w:szCs w:val="22"/>
        </w:rPr>
        <w:t>Princípios de Manejo e Conservação do Solo</w:t>
      </w:r>
      <w:r>
        <w:rPr>
          <w:rFonts w:ascii="Arial" w:hAnsi="Arial" w:cs="Arial"/>
          <w:sz w:val="22"/>
          <w:szCs w:val="22"/>
        </w:rPr>
        <w:t xml:space="preserve">. 3.ed. São Paulo: Nobel, 1992. </w:t>
      </w:r>
    </w:p>
    <w:p>
      <w:pPr>
        <w:tabs>
          <w:tab w:val="left" w:pos="5848"/>
        </w:tabs>
        <w:jc w:val="both"/>
        <w:rPr>
          <w:rFonts w:ascii="Arial" w:hAnsi="Arial" w:cs="Arial"/>
          <w:sz w:val="22"/>
          <w:szCs w:val="22"/>
        </w:rPr>
      </w:pPr>
    </w:p>
    <w:p>
      <w:pPr>
        <w:pStyle w:val="43"/>
        <w:jc w:val="both"/>
        <w:rPr>
          <w:color w:val="auto"/>
          <w:sz w:val="22"/>
          <w:szCs w:val="22"/>
        </w:rPr>
      </w:pPr>
      <w:r>
        <w:rPr>
          <w:color w:val="auto"/>
          <w:sz w:val="22"/>
          <w:szCs w:val="22"/>
        </w:rPr>
        <w:t xml:space="preserve">MALAVOLTA, E.; VITTI, G.C.; OLIVEIRA, S.A. </w:t>
      </w:r>
      <w:r>
        <w:rPr>
          <w:b/>
          <w:color w:val="auto"/>
          <w:sz w:val="22"/>
          <w:szCs w:val="22"/>
        </w:rPr>
        <w:t xml:space="preserve">Avaliação do Estado Nutricional das Plantas: </w:t>
      </w:r>
      <w:r>
        <w:rPr>
          <w:color w:val="auto"/>
          <w:sz w:val="22"/>
          <w:szCs w:val="22"/>
        </w:rPr>
        <w:t>princípios e aplicações. 2. ed. Piracicaba: POTAFOS, 1997. 319 p.</w:t>
      </w:r>
    </w:p>
    <w:p>
      <w:pPr>
        <w:pStyle w:val="43"/>
        <w:jc w:val="both"/>
        <w:rPr>
          <w:color w:val="auto"/>
          <w:sz w:val="22"/>
          <w:szCs w:val="22"/>
        </w:rPr>
      </w:pPr>
    </w:p>
    <w:p>
      <w:pPr>
        <w:pStyle w:val="43"/>
        <w:jc w:val="both"/>
        <w:rPr>
          <w:color w:val="auto"/>
          <w:sz w:val="22"/>
          <w:szCs w:val="22"/>
        </w:rPr>
      </w:pPr>
      <w:r>
        <w:rPr>
          <w:color w:val="auto"/>
          <w:sz w:val="22"/>
          <w:szCs w:val="22"/>
        </w:rPr>
        <w:t xml:space="preserve">MARTHA JUNIOR, G.B.; VILELA, L.; SOUSA, D.M.G. (Ed.) </w:t>
      </w:r>
      <w:r>
        <w:rPr>
          <w:b/>
          <w:color w:val="auto"/>
          <w:sz w:val="22"/>
          <w:szCs w:val="22"/>
        </w:rPr>
        <w:t xml:space="preserve">Cerrado: </w:t>
      </w:r>
      <w:r>
        <w:rPr>
          <w:color w:val="auto"/>
          <w:sz w:val="22"/>
          <w:szCs w:val="22"/>
        </w:rPr>
        <w:t>uso eficiente de corretivos e fertilizantes em pastagens. Planaltina: EMBRAPA Cerrados, 2007. 224p.</w:t>
      </w:r>
    </w:p>
    <w:p>
      <w:pPr>
        <w:pStyle w:val="43"/>
        <w:jc w:val="both"/>
        <w:rPr>
          <w:b/>
          <w:color w:val="auto"/>
          <w:sz w:val="22"/>
          <w:szCs w:val="22"/>
        </w:rPr>
      </w:pPr>
    </w:p>
    <w:p>
      <w:pPr>
        <w:tabs>
          <w:tab w:val="left" w:pos="5848"/>
        </w:tabs>
        <w:jc w:val="both"/>
        <w:rPr>
          <w:rFonts w:ascii="Arial" w:hAnsi="Arial" w:eastAsia="ArialMT" w:cs="Arial"/>
          <w:b/>
          <w:sz w:val="22"/>
          <w:szCs w:val="22"/>
          <w:lang w:eastAsia="en-US"/>
        </w:rPr>
      </w:pPr>
    </w:p>
    <w:p>
      <w:pPr>
        <w:ind w:left="426" w:hanging="426"/>
        <w:jc w:val="both"/>
        <w:rPr>
          <w:rFonts w:ascii="Arial" w:hAnsi="Arial" w:cs="Arial"/>
          <w:b/>
          <w:sz w:val="22"/>
          <w:szCs w:val="22"/>
        </w:rPr>
      </w:pPr>
      <w:r>
        <w:rPr>
          <w:rFonts w:ascii="Arial" w:hAnsi="Arial" w:cs="Arial"/>
          <w:b/>
          <w:sz w:val="22"/>
          <w:szCs w:val="22"/>
        </w:rPr>
        <w:t>25. FISIOLOGIA DA REPRODUÇÃO E INSEMINAÇÃO ARTIFICIAL</w:t>
      </w:r>
    </w:p>
    <w:p>
      <w:pPr>
        <w:ind w:left="426" w:hanging="426"/>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Fisiologia Animal</w:t>
      </w:r>
    </w:p>
    <w:p>
      <w:pPr>
        <w:ind w:left="426" w:hanging="426"/>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Ciclo sexual dos animais domésticos, condições histofisiográficas do trato genital durante o ciclo estral e os hormônios da reprodução. Fertilidade e esterilidade. Principais doenças do aparelho genital. Técnica de inseminação artificial utilizada para as diferentes espécies exploradas pela Zootecnia. Sêmen: métodos de coleta. Rotina de laboratório. Técnicas de conservação, transferência e congelamento de embriões. Superovulação.</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pStyle w:val="43"/>
        <w:jc w:val="both"/>
        <w:rPr>
          <w:color w:val="auto"/>
          <w:sz w:val="22"/>
          <w:szCs w:val="22"/>
        </w:rPr>
      </w:pPr>
    </w:p>
    <w:p>
      <w:pPr>
        <w:pStyle w:val="43"/>
        <w:jc w:val="both"/>
        <w:rPr>
          <w:color w:val="auto"/>
          <w:sz w:val="22"/>
          <w:szCs w:val="22"/>
        </w:rPr>
      </w:pPr>
      <w:r>
        <w:rPr>
          <w:color w:val="auto"/>
          <w:sz w:val="22"/>
          <w:szCs w:val="22"/>
        </w:rPr>
        <w:t xml:space="preserve">GONÇALVES, P.B.D.; FIGUEIREDO, J.R.; FREITAS, V.J.F. </w:t>
      </w:r>
      <w:r>
        <w:rPr>
          <w:b/>
          <w:color w:val="auto"/>
          <w:sz w:val="22"/>
          <w:szCs w:val="22"/>
        </w:rPr>
        <w:t>Biotécnicas Aplicadas à Reprodução Animal.</w:t>
      </w:r>
      <w:r>
        <w:rPr>
          <w:color w:val="auto"/>
          <w:sz w:val="22"/>
          <w:szCs w:val="22"/>
        </w:rPr>
        <w:t xml:space="preserve"> 2.ed. São Paulo: Roca, 2008. 395p. </w:t>
      </w:r>
    </w:p>
    <w:p>
      <w:pPr>
        <w:pStyle w:val="43"/>
        <w:jc w:val="both"/>
        <w:rPr>
          <w:color w:val="auto"/>
          <w:sz w:val="22"/>
          <w:szCs w:val="22"/>
        </w:rPr>
      </w:pPr>
    </w:p>
    <w:p>
      <w:pPr>
        <w:tabs>
          <w:tab w:val="left" w:pos="5848"/>
        </w:tabs>
        <w:jc w:val="both"/>
        <w:rPr>
          <w:rFonts w:ascii="Arial" w:hAnsi="Arial" w:cs="Arial"/>
          <w:sz w:val="22"/>
          <w:szCs w:val="22"/>
        </w:rPr>
      </w:pPr>
      <w:r>
        <w:rPr>
          <w:rFonts w:ascii="Arial" w:hAnsi="Arial" w:cs="Arial"/>
          <w:sz w:val="22"/>
          <w:szCs w:val="22"/>
        </w:rPr>
        <w:t xml:space="preserve">GRUNERT, E.; BIRGEL, E.H.; VALE, WG; GIRGEL JR., E. </w:t>
      </w:r>
      <w:r>
        <w:rPr>
          <w:rFonts w:ascii="Arial" w:hAnsi="Arial" w:cs="Arial"/>
          <w:b/>
          <w:sz w:val="22"/>
          <w:szCs w:val="22"/>
        </w:rPr>
        <w:t>Patologia e Clínica da Reprodução dos Animais Mamíferos Domésticos:</w:t>
      </w:r>
      <w:r>
        <w:rPr>
          <w:rFonts w:ascii="Arial" w:hAnsi="Arial" w:cs="Arial"/>
          <w:sz w:val="22"/>
          <w:szCs w:val="22"/>
        </w:rPr>
        <w:t xml:space="preserve"> Ginecologia. São Paulo: Varela, 2005. 551p.</w:t>
      </w:r>
    </w:p>
    <w:p>
      <w:pPr>
        <w:pStyle w:val="43"/>
        <w:jc w:val="both"/>
        <w:rPr>
          <w:color w:val="auto"/>
          <w:sz w:val="22"/>
          <w:szCs w:val="22"/>
        </w:rPr>
      </w:pPr>
    </w:p>
    <w:p>
      <w:pPr>
        <w:pStyle w:val="43"/>
        <w:jc w:val="both"/>
        <w:rPr>
          <w:color w:val="auto"/>
          <w:sz w:val="22"/>
          <w:szCs w:val="22"/>
        </w:rPr>
      </w:pPr>
      <w:r>
        <w:rPr>
          <w:color w:val="auto"/>
          <w:sz w:val="22"/>
          <w:szCs w:val="22"/>
        </w:rPr>
        <w:t xml:space="preserve">HAFEZ, E.S.E.; HAFEZ, B. </w:t>
      </w:r>
      <w:r>
        <w:rPr>
          <w:b/>
          <w:color w:val="auto"/>
          <w:sz w:val="22"/>
          <w:szCs w:val="22"/>
        </w:rPr>
        <w:t>Reprodução Animal</w:t>
      </w:r>
      <w:r>
        <w:rPr>
          <w:color w:val="auto"/>
          <w:sz w:val="22"/>
          <w:szCs w:val="22"/>
        </w:rPr>
        <w:t>. 7.ed. São Paulo: Manole, 2004. 513p.</w:t>
      </w:r>
    </w:p>
    <w:p>
      <w:pPr>
        <w:pStyle w:val="43"/>
        <w:jc w:val="both"/>
        <w:rPr>
          <w:color w:val="auto"/>
          <w:sz w:val="22"/>
          <w:szCs w:val="22"/>
        </w:rPr>
      </w:pPr>
    </w:p>
    <w:p>
      <w:pPr>
        <w:tabs>
          <w:tab w:val="left" w:pos="5848"/>
        </w:tabs>
        <w:jc w:val="both"/>
        <w:rPr>
          <w:rFonts w:ascii="Arial" w:hAnsi="Arial" w:cs="Arial"/>
          <w:b/>
          <w:sz w:val="22"/>
          <w:szCs w:val="22"/>
        </w:rPr>
      </w:pPr>
    </w:p>
    <w:p>
      <w:pPr>
        <w:tabs>
          <w:tab w:val="left" w:pos="5848"/>
        </w:tabs>
        <w:jc w:val="both"/>
        <w:rPr>
          <w:rFonts w:ascii="Arial" w:hAnsi="Arial" w:cs="Arial"/>
          <w:b/>
          <w:sz w:val="22"/>
          <w:szCs w:val="22"/>
        </w:rPr>
      </w:pPr>
      <w:r>
        <w:rPr>
          <w:rFonts w:ascii="Arial" w:hAnsi="Arial" w:cs="Arial"/>
          <w:b/>
          <w:sz w:val="22"/>
          <w:szCs w:val="22"/>
        </w:rPr>
        <w:t>BIBLIOGRAFIA COMPLEMENTAR</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r>
        <w:rPr>
          <w:rFonts w:ascii="Arial" w:hAnsi="Arial" w:cs="Arial"/>
          <w:sz w:val="22"/>
          <w:szCs w:val="22"/>
        </w:rPr>
        <w:t xml:space="preserve">AISEN, E.G.; BICUDO, S.D. </w:t>
      </w:r>
      <w:r>
        <w:rPr>
          <w:rFonts w:ascii="Arial" w:hAnsi="Arial" w:cs="Arial"/>
          <w:b/>
          <w:sz w:val="22"/>
          <w:szCs w:val="22"/>
        </w:rPr>
        <w:t>Reprodução Ovina e Caprina.</w:t>
      </w:r>
      <w:r>
        <w:rPr>
          <w:rFonts w:ascii="Arial" w:hAnsi="Arial" w:cs="Arial"/>
          <w:sz w:val="22"/>
          <w:szCs w:val="22"/>
        </w:rPr>
        <w:t xml:space="preserve"> São Paulo, SP: MedVet, 2008. 203 p.</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r>
        <w:rPr>
          <w:rFonts w:ascii="Arial" w:hAnsi="Arial" w:cs="Arial"/>
          <w:sz w:val="22"/>
          <w:szCs w:val="22"/>
        </w:rPr>
        <w:t xml:space="preserve">BALL, P.J.H.; PETERS, A.R. </w:t>
      </w:r>
      <w:r>
        <w:rPr>
          <w:rFonts w:ascii="Arial" w:hAnsi="Arial" w:cs="Arial"/>
          <w:b/>
          <w:sz w:val="22"/>
          <w:szCs w:val="22"/>
        </w:rPr>
        <w:t>Reprodução em Bovinos.</w:t>
      </w:r>
      <w:r>
        <w:rPr>
          <w:rFonts w:ascii="Arial" w:hAnsi="Arial" w:cs="Arial"/>
          <w:sz w:val="22"/>
          <w:szCs w:val="22"/>
        </w:rPr>
        <w:t xml:space="preserve"> 3.ed. São Paulo: Roca, 2006. 232p.</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r>
        <w:rPr>
          <w:rFonts w:ascii="Arial" w:hAnsi="Arial" w:cs="Arial"/>
          <w:sz w:val="22"/>
          <w:szCs w:val="22"/>
        </w:rPr>
        <w:t xml:space="preserve">FREITAS, V.J.F. </w:t>
      </w:r>
      <w:r>
        <w:rPr>
          <w:rFonts w:ascii="Arial" w:hAnsi="Arial" w:cs="Arial"/>
          <w:b/>
          <w:sz w:val="22"/>
          <w:szCs w:val="22"/>
        </w:rPr>
        <w:t>Biotecnologia da Reprodução de Pequenos Ruminantes:</w:t>
      </w:r>
      <w:r>
        <w:rPr>
          <w:rFonts w:ascii="Arial" w:hAnsi="Arial" w:cs="Arial"/>
          <w:sz w:val="22"/>
          <w:szCs w:val="22"/>
        </w:rPr>
        <w:t xml:space="preserve"> produção de embriões por transferência nuclear. Fortaleza: Multicor, 2006. 84p.</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r>
        <w:rPr>
          <w:rFonts w:ascii="Arial" w:hAnsi="Arial" w:cs="Arial"/>
          <w:sz w:val="22"/>
          <w:szCs w:val="22"/>
        </w:rPr>
        <w:t xml:space="preserve">JACKSON, P.G.G. </w:t>
      </w:r>
      <w:r>
        <w:rPr>
          <w:rFonts w:ascii="Arial" w:hAnsi="Arial" w:cs="Arial"/>
          <w:b/>
          <w:sz w:val="22"/>
          <w:szCs w:val="22"/>
        </w:rPr>
        <w:t>Obstetrícia Veterinária.</w:t>
      </w:r>
      <w:r>
        <w:rPr>
          <w:rFonts w:ascii="Arial" w:hAnsi="Arial" w:cs="Arial"/>
          <w:sz w:val="22"/>
          <w:szCs w:val="22"/>
        </w:rPr>
        <w:t xml:space="preserve"> São Paulo, SP: Roca, 2005. 328p.</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r>
        <w:rPr>
          <w:rFonts w:ascii="Arial" w:hAnsi="Arial" w:cs="Arial"/>
          <w:sz w:val="22"/>
          <w:szCs w:val="22"/>
        </w:rPr>
        <w:t xml:space="preserve">NASCIMENTO, E.F. </w:t>
      </w:r>
      <w:r>
        <w:rPr>
          <w:rFonts w:ascii="Arial" w:hAnsi="Arial" w:cs="Arial"/>
          <w:b/>
          <w:sz w:val="22"/>
          <w:szCs w:val="22"/>
        </w:rPr>
        <w:t xml:space="preserve">Patologia da Reprodução dos Animais Domésticos. </w:t>
      </w:r>
      <w:r>
        <w:rPr>
          <w:rFonts w:ascii="Arial" w:hAnsi="Arial" w:cs="Arial"/>
          <w:sz w:val="22"/>
          <w:szCs w:val="22"/>
        </w:rPr>
        <w:t>2.ed., Rio de Janeiro: Guanabara, 2003. 137p.</w:t>
      </w:r>
    </w:p>
    <w:p>
      <w:pPr>
        <w:tabs>
          <w:tab w:val="left" w:pos="5848"/>
        </w:tabs>
        <w:jc w:val="both"/>
        <w:rPr>
          <w:rFonts w:ascii="Arial" w:hAnsi="Arial" w:cs="Arial"/>
          <w:sz w:val="22"/>
          <w:szCs w:val="22"/>
        </w:rPr>
      </w:pPr>
    </w:p>
    <w:p>
      <w:pPr>
        <w:tabs>
          <w:tab w:val="left" w:pos="5848"/>
        </w:tabs>
        <w:jc w:val="both"/>
        <w:rPr>
          <w:rFonts w:ascii="Arial" w:hAnsi="Arial" w:cs="Arial"/>
          <w:sz w:val="22"/>
          <w:szCs w:val="22"/>
        </w:rPr>
      </w:pPr>
    </w:p>
    <w:p>
      <w:pPr>
        <w:tabs>
          <w:tab w:val="left" w:pos="5848"/>
        </w:tabs>
        <w:jc w:val="both"/>
        <w:rPr>
          <w:rFonts w:ascii="Arial" w:hAnsi="Arial" w:eastAsia="ArialMT" w:cs="Arial"/>
          <w:sz w:val="22"/>
          <w:szCs w:val="22"/>
          <w:lang w:eastAsia="en-US"/>
        </w:rPr>
      </w:pPr>
    </w:p>
    <w:p>
      <w:pPr>
        <w:ind w:left="426" w:hanging="426"/>
        <w:jc w:val="both"/>
        <w:rPr>
          <w:rFonts w:ascii="Arial" w:hAnsi="Arial" w:cs="Arial"/>
          <w:b/>
          <w:sz w:val="22"/>
          <w:szCs w:val="22"/>
        </w:rPr>
      </w:pPr>
      <w:r>
        <w:rPr>
          <w:rFonts w:ascii="Arial" w:hAnsi="Arial" w:cs="Arial"/>
          <w:b/>
          <w:sz w:val="22"/>
          <w:szCs w:val="22"/>
        </w:rPr>
        <w:t>26. BIOCLIMATOLOGIA E ETOLOGIA</w:t>
      </w:r>
    </w:p>
    <w:p>
      <w:pPr>
        <w:ind w:left="426" w:hanging="426"/>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Carga Horária: 75 h       Créditos: 2.3.0     Pré-Requisito: Fisiologia Animal</w:t>
      </w:r>
    </w:p>
    <w:p>
      <w:pPr>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Desenvolvimento do conhecimento de bioclimatologia vinculando sua aplicação à Zootecnia tropical para a criação das diferentes espécies de interesse econômico. Noções de termodinâmica. Fatores de elementos ambientais. Homeotermia. Mecanismo de termólise. Stress térmico e influência sobre a produção. Adaptação animal ao meio, influência nas funções animais. Zona de conforto animal. Introdução ao comportamento animal e suas causas.  Controle interno do comportamento. Aspectos fisiológicos e psicológicos. Filogenia e ontogenia do comportamento animal. Observação e medidas do comportamento.</w:t>
      </w:r>
    </w:p>
    <w:p>
      <w:pPr>
        <w:spacing w:line="360" w:lineRule="auto"/>
        <w:jc w:val="both"/>
        <w:rPr>
          <w:rFonts w:ascii="Arial" w:hAnsi="Arial" w:cs="Arial"/>
          <w:sz w:val="22"/>
          <w:szCs w:val="22"/>
        </w:rPr>
      </w:pPr>
    </w:p>
    <w:p>
      <w:pPr>
        <w:pStyle w:val="43"/>
        <w:jc w:val="both"/>
        <w:rPr>
          <w:b/>
          <w:color w:val="auto"/>
          <w:sz w:val="22"/>
          <w:szCs w:val="22"/>
        </w:rPr>
      </w:pPr>
      <w:r>
        <w:rPr>
          <w:b/>
          <w:color w:val="auto"/>
          <w:sz w:val="22"/>
          <w:szCs w:val="22"/>
        </w:rPr>
        <w:t>BIBLIOGRAFIA BÁSICA</w:t>
      </w:r>
    </w:p>
    <w:p>
      <w:pPr>
        <w:pStyle w:val="43"/>
        <w:jc w:val="both"/>
        <w:rPr>
          <w:b/>
          <w:color w:val="auto"/>
          <w:sz w:val="22"/>
          <w:szCs w:val="22"/>
        </w:rPr>
      </w:pPr>
    </w:p>
    <w:p>
      <w:pPr>
        <w:pStyle w:val="43"/>
        <w:jc w:val="both"/>
        <w:rPr>
          <w:color w:val="auto"/>
          <w:sz w:val="22"/>
          <w:szCs w:val="22"/>
        </w:rPr>
      </w:pPr>
      <w:r>
        <w:rPr>
          <w:color w:val="auto"/>
          <w:sz w:val="22"/>
          <w:szCs w:val="22"/>
        </w:rPr>
        <w:t xml:space="preserve">PEREIRA, J.C.C. </w:t>
      </w:r>
      <w:r>
        <w:rPr>
          <w:b/>
          <w:color w:val="auto"/>
          <w:sz w:val="22"/>
          <w:szCs w:val="22"/>
        </w:rPr>
        <w:t>Fundamentos de Bioclimatologia Aplicados à Produção Animal</w:t>
      </w:r>
      <w:r>
        <w:rPr>
          <w:color w:val="auto"/>
          <w:sz w:val="22"/>
          <w:szCs w:val="22"/>
        </w:rPr>
        <w:t>. Belo Horizonte: FEPMVZ, 2005. 195p.</w:t>
      </w:r>
    </w:p>
    <w:p>
      <w:pPr>
        <w:pStyle w:val="43"/>
        <w:jc w:val="both"/>
        <w:rPr>
          <w:color w:val="auto"/>
          <w:sz w:val="22"/>
          <w:szCs w:val="22"/>
        </w:rPr>
      </w:pPr>
    </w:p>
    <w:p>
      <w:pPr>
        <w:pStyle w:val="43"/>
        <w:jc w:val="both"/>
        <w:rPr>
          <w:color w:val="auto"/>
          <w:sz w:val="22"/>
          <w:szCs w:val="22"/>
        </w:rPr>
      </w:pPr>
      <w:r>
        <w:rPr>
          <w:color w:val="auto"/>
          <w:sz w:val="22"/>
          <w:szCs w:val="22"/>
        </w:rPr>
        <w:t xml:space="preserve">SILVA, R.G. </w:t>
      </w:r>
      <w:r>
        <w:rPr>
          <w:b/>
          <w:color w:val="auto"/>
          <w:sz w:val="22"/>
          <w:szCs w:val="22"/>
        </w:rPr>
        <w:t xml:space="preserve">Biofísica ambiental: </w:t>
      </w:r>
      <w:r>
        <w:rPr>
          <w:color w:val="auto"/>
          <w:sz w:val="22"/>
          <w:szCs w:val="22"/>
        </w:rPr>
        <w:t>Os animais e seu ambiente. Jaboticabal: Funep. 2008. 393p.</w:t>
      </w:r>
    </w:p>
    <w:p>
      <w:pPr>
        <w:pStyle w:val="43"/>
        <w:jc w:val="both"/>
        <w:rPr>
          <w:color w:val="auto"/>
          <w:sz w:val="22"/>
          <w:szCs w:val="22"/>
        </w:rPr>
      </w:pPr>
    </w:p>
    <w:p>
      <w:pPr>
        <w:pStyle w:val="43"/>
        <w:jc w:val="both"/>
        <w:rPr>
          <w:color w:val="auto"/>
          <w:sz w:val="22"/>
          <w:szCs w:val="22"/>
        </w:rPr>
      </w:pPr>
      <w:r>
        <w:rPr>
          <w:color w:val="auto"/>
          <w:sz w:val="22"/>
          <w:szCs w:val="22"/>
        </w:rPr>
        <w:t xml:space="preserve">SILVA, R.G. </w:t>
      </w:r>
      <w:r>
        <w:rPr>
          <w:b/>
          <w:color w:val="auto"/>
          <w:sz w:val="22"/>
          <w:szCs w:val="22"/>
        </w:rPr>
        <w:t xml:space="preserve">Introdução à Bioclimatologia Animal. </w:t>
      </w:r>
      <w:r>
        <w:rPr>
          <w:color w:val="auto"/>
          <w:sz w:val="22"/>
          <w:szCs w:val="22"/>
        </w:rPr>
        <w:t>São Paulo: Nobel, 2000. 286p.</w:t>
      </w:r>
    </w:p>
    <w:p>
      <w:pPr>
        <w:spacing w:after="120"/>
        <w:rPr>
          <w:rFonts w:ascii="Arial" w:hAnsi="Arial" w:cs="Arial"/>
          <w:sz w:val="22"/>
          <w:szCs w:val="22"/>
        </w:rPr>
      </w:pPr>
      <w:r>
        <w:rPr>
          <w:rFonts w:ascii="Arial" w:hAnsi="Arial" w:cs="Arial"/>
          <w:sz w:val="22"/>
          <w:szCs w:val="22"/>
        </w:rPr>
        <w:t xml:space="preserve">ALCOCK, J. </w:t>
      </w:r>
      <w:r>
        <w:rPr>
          <w:rFonts w:ascii="Arial" w:hAnsi="Arial" w:cs="Arial"/>
          <w:b/>
          <w:sz w:val="22"/>
          <w:szCs w:val="22"/>
        </w:rPr>
        <w:t>Comportamento animal:</w:t>
      </w:r>
      <w:r>
        <w:rPr>
          <w:rFonts w:ascii="Arial" w:hAnsi="Arial" w:cs="Arial"/>
          <w:sz w:val="22"/>
          <w:szCs w:val="22"/>
        </w:rPr>
        <w:t xml:space="preserve"> uma abordagem evolutiva. 9.ed. Porto Alegre: Artmed, 2011. 606p. </w:t>
      </w:r>
    </w:p>
    <w:p>
      <w:pPr>
        <w:spacing w:after="120"/>
        <w:rPr>
          <w:rFonts w:ascii="Arial" w:hAnsi="Arial" w:cs="Arial"/>
          <w:sz w:val="22"/>
          <w:szCs w:val="22"/>
        </w:rPr>
      </w:pPr>
      <w:r>
        <w:rPr>
          <w:rFonts w:ascii="Arial" w:hAnsi="Arial" w:cs="Arial"/>
          <w:sz w:val="22"/>
          <w:szCs w:val="22"/>
        </w:rPr>
        <w:t xml:space="preserve">GARCIA, A.; TOKUMARU, R.S.; BORLOTI, E.B. </w:t>
      </w:r>
      <w:r>
        <w:rPr>
          <w:rFonts w:ascii="Arial" w:hAnsi="Arial" w:cs="Arial"/>
          <w:b/>
          <w:sz w:val="22"/>
          <w:szCs w:val="22"/>
        </w:rPr>
        <w:t xml:space="preserve">Etologia: </w:t>
      </w:r>
      <w:r>
        <w:rPr>
          <w:rFonts w:ascii="Arial" w:hAnsi="Arial" w:cs="Arial"/>
          <w:sz w:val="22"/>
          <w:szCs w:val="22"/>
        </w:rPr>
        <w:t>uma perspectiva histórica e tendências contemporâneas. Vitória: Multiplicidade, 2005. 302p.</w:t>
      </w:r>
    </w:p>
    <w:p>
      <w:pPr>
        <w:spacing w:after="120"/>
        <w:rPr>
          <w:rFonts w:ascii="Arial" w:hAnsi="Arial" w:cs="Arial"/>
          <w:sz w:val="22"/>
          <w:szCs w:val="22"/>
        </w:rPr>
      </w:pPr>
      <w:r>
        <w:rPr>
          <w:rFonts w:ascii="Arial" w:hAnsi="Arial" w:cs="Arial"/>
          <w:sz w:val="22"/>
          <w:szCs w:val="22"/>
        </w:rPr>
        <w:t xml:space="preserve">SOUTO, A. </w:t>
      </w:r>
      <w:r>
        <w:rPr>
          <w:rFonts w:ascii="Arial" w:hAnsi="Arial" w:cs="Arial"/>
          <w:b/>
          <w:sz w:val="22"/>
          <w:szCs w:val="22"/>
        </w:rPr>
        <w:t xml:space="preserve">Etologia: </w:t>
      </w:r>
      <w:r>
        <w:rPr>
          <w:rFonts w:ascii="Arial" w:hAnsi="Arial" w:cs="Arial"/>
          <w:sz w:val="22"/>
          <w:szCs w:val="22"/>
        </w:rPr>
        <w:t>princípios e reflexões. 3.ed. Recife: Editora Un. UFPE, 2005. 346p.</w:t>
      </w:r>
    </w:p>
    <w:p>
      <w:pPr>
        <w:pStyle w:val="43"/>
        <w:jc w:val="both"/>
        <w:rPr>
          <w:color w:val="auto"/>
          <w:sz w:val="22"/>
          <w:szCs w:val="22"/>
        </w:rPr>
      </w:pPr>
    </w:p>
    <w:p>
      <w:pPr>
        <w:tabs>
          <w:tab w:val="left" w:pos="5848"/>
        </w:tabs>
        <w:jc w:val="both"/>
        <w:rPr>
          <w:rFonts w:ascii="Arial" w:hAnsi="Arial" w:cs="Arial" w:eastAsiaTheme="minorHAnsi"/>
          <w:b/>
          <w:bCs/>
          <w:sz w:val="22"/>
          <w:szCs w:val="22"/>
          <w:lang w:eastAsia="en-US"/>
        </w:rPr>
      </w:pPr>
      <w:r>
        <w:rPr>
          <w:rFonts w:ascii="Arial" w:hAnsi="Arial" w:cs="Arial" w:eastAsiaTheme="minorHAnsi"/>
          <w:b/>
          <w:bCs/>
          <w:sz w:val="22"/>
          <w:szCs w:val="22"/>
          <w:lang w:eastAsia="en-US"/>
        </w:rPr>
        <w:t>BIBLIOGRAFIA COMPLEMENTAR</w:t>
      </w:r>
    </w:p>
    <w:p>
      <w:pPr>
        <w:tabs>
          <w:tab w:val="left" w:pos="5848"/>
        </w:tabs>
        <w:jc w:val="both"/>
        <w:rPr>
          <w:rFonts w:ascii="Arial" w:hAnsi="Arial" w:cs="Arial" w:eastAsiaTheme="minorHAnsi"/>
          <w:b/>
          <w:bCs/>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BACCARI JUNIOR, F. </w:t>
      </w:r>
      <w:r>
        <w:rPr>
          <w:rFonts w:eastAsia="ArialMT"/>
          <w:b/>
          <w:color w:val="auto"/>
          <w:sz w:val="22"/>
          <w:szCs w:val="22"/>
          <w:lang w:eastAsia="en-US"/>
        </w:rPr>
        <w:t>Manejo Ambiental da Vaca Leiteira em Climas Quentes.</w:t>
      </w:r>
      <w:r>
        <w:rPr>
          <w:rFonts w:eastAsia="ArialMT"/>
          <w:color w:val="auto"/>
          <w:sz w:val="22"/>
          <w:szCs w:val="22"/>
          <w:lang w:eastAsia="en-US"/>
        </w:rPr>
        <w:t xml:space="preserve"> Londrina: UEL, 2001. 142p.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BAETA, F.C.; SOUZA, C.F. </w:t>
      </w:r>
      <w:r>
        <w:rPr>
          <w:rFonts w:eastAsia="ArialMT"/>
          <w:b/>
          <w:color w:val="auto"/>
          <w:sz w:val="22"/>
          <w:szCs w:val="22"/>
          <w:lang w:eastAsia="en-US"/>
        </w:rPr>
        <w:t>Ambiência em edificações rurais:</w:t>
      </w:r>
      <w:r>
        <w:rPr>
          <w:rFonts w:eastAsia="ArialMT"/>
          <w:color w:val="auto"/>
          <w:sz w:val="22"/>
          <w:szCs w:val="22"/>
          <w:lang w:eastAsia="en-US"/>
        </w:rPr>
        <w:t xml:space="preserve"> conforto animal. Viçosa: UFV, 2010. </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FERREIRA, R.A. </w:t>
      </w:r>
      <w:r>
        <w:rPr>
          <w:rFonts w:eastAsia="ArialMT"/>
          <w:b/>
          <w:color w:val="auto"/>
          <w:sz w:val="22"/>
          <w:szCs w:val="22"/>
          <w:lang w:eastAsia="en-US"/>
        </w:rPr>
        <w:t>Maior Produção com Melhor Ambiente para Aves, Suínos e Bovinos.</w:t>
      </w:r>
      <w:r>
        <w:rPr>
          <w:rFonts w:eastAsia="ArialMT"/>
          <w:color w:val="auto"/>
          <w:sz w:val="22"/>
          <w:szCs w:val="22"/>
          <w:lang w:eastAsia="en-US"/>
        </w:rPr>
        <w:t xml:space="preserve"> Viçosa: Aprenda Fácil, 2005.</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RANDAL, D.; BURGGREN, W.; FRENCH, K.E. </w:t>
      </w:r>
      <w:r>
        <w:rPr>
          <w:rFonts w:eastAsia="ArialMT"/>
          <w:b/>
          <w:color w:val="auto"/>
          <w:sz w:val="22"/>
          <w:szCs w:val="22"/>
          <w:lang w:eastAsia="en-US"/>
        </w:rPr>
        <w:t xml:space="preserve">Fisiologia Animal: </w:t>
      </w:r>
      <w:r>
        <w:rPr>
          <w:rFonts w:eastAsia="ArialMT"/>
          <w:color w:val="auto"/>
          <w:sz w:val="22"/>
          <w:szCs w:val="22"/>
          <w:lang w:eastAsia="en-US"/>
        </w:rPr>
        <w:t>mecanismos e adaptações. Rio de Janeiro: Guanabara Koogan, 2000. 729p.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SILVA, I.J.O. </w:t>
      </w:r>
      <w:r>
        <w:rPr>
          <w:rFonts w:eastAsia="ArialMT"/>
          <w:b/>
          <w:color w:val="auto"/>
          <w:sz w:val="22"/>
          <w:szCs w:val="22"/>
          <w:lang w:eastAsia="en-US"/>
        </w:rPr>
        <w:t>Ambiência na Produção de Aves em Clima Tropical.</w:t>
      </w:r>
      <w:r>
        <w:rPr>
          <w:rFonts w:eastAsia="ArialMT"/>
          <w:color w:val="auto"/>
          <w:sz w:val="22"/>
          <w:szCs w:val="22"/>
          <w:lang w:eastAsia="en-US"/>
        </w:rPr>
        <w:t xml:space="preserve"> Piracicaba: FUNEP, 2001. 250p.</w:t>
      </w:r>
    </w:p>
    <w:p>
      <w:pPr>
        <w:pStyle w:val="43"/>
        <w:jc w:val="both"/>
        <w:rPr>
          <w:rFonts w:eastAsia="ArialMT"/>
          <w:color w:val="auto"/>
          <w:sz w:val="22"/>
          <w:szCs w:val="22"/>
          <w:lang w:eastAsia="en-US"/>
        </w:rPr>
      </w:pPr>
    </w:p>
    <w:p>
      <w:pPr>
        <w:spacing w:before="120"/>
        <w:rPr>
          <w:rFonts w:ascii="Arial" w:hAnsi="Arial" w:cs="Arial"/>
          <w:sz w:val="22"/>
          <w:szCs w:val="22"/>
          <w:lang w:val="en-US"/>
        </w:rPr>
      </w:pPr>
      <w:r>
        <w:rPr>
          <w:rFonts w:ascii="Arial" w:hAnsi="Arial" w:cs="Arial"/>
          <w:sz w:val="22"/>
          <w:szCs w:val="22"/>
        </w:rPr>
        <w:t xml:space="preserve">MALDONADO, G.; ORIHUELA, F.A. </w:t>
      </w:r>
      <w:r>
        <w:rPr>
          <w:rFonts w:ascii="Arial" w:hAnsi="Arial" w:cs="Arial"/>
          <w:b/>
          <w:sz w:val="22"/>
          <w:szCs w:val="22"/>
        </w:rPr>
        <w:t>A Etologia Aplicada</w:t>
      </w:r>
      <w:r>
        <w:rPr>
          <w:rFonts w:ascii="Arial" w:hAnsi="Arial" w:cs="Arial"/>
          <w:sz w:val="22"/>
          <w:szCs w:val="22"/>
        </w:rPr>
        <w:t xml:space="preserve">. México: Universidad Autónoma de Mexico, 2004. </w:t>
      </w:r>
      <w:r>
        <w:rPr>
          <w:rFonts w:ascii="Arial" w:hAnsi="Arial" w:cs="Arial"/>
          <w:sz w:val="22"/>
          <w:szCs w:val="22"/>
          <w:lang w:val="en-US"/>
        </w:rPr>
        <w:t>404p.</w:t>
      </w:r>
    </w:p>
    <w:p>
      <w:pPr>
        <w:spacing w:before="120"/>
        <w:rPr>
          <w:rFonts w:ascii="Arial" w:hAnsi="Arial" w:cs="Arial"/>
          <w:sz w:val="22"/>
          <w:szCs w:val="22"/>
        </w:rPr>
      </w:pPr>
      <w:r>
        <w:rPr>
          <w:rFonts w:ascii="Arial" w:hAnsi="Arial" w:cs="Arial"/>
          <w:sz w:val="22"/>
          <w:szCs w:val="22"/>
          <w:shd w:val="clear" w:color="auto" w:fill="FFFFFF"/>
          <w:lang w:val="en-US"/>
        </w:rPr>
        <w:t xml:space="preserve">CARTWRIGHT, J.A. </w:t>
      </w:r>
      <w:r>
        <w:rPr>
          <w:rFonts w:ascii="Arial" w:hAnsi="Arial" w:cs="Arial"/>
          <w:b/>
          <w:sz w:val="22"/>
          <w:szCs w:val="22"/>
          <w:shd w:val="clear" w:color="auto" w:fill="FFFFFF"/>
          <w:lang w:val="en-US"/>
        </w:rPr>
        <w:t>Determinants of Animal Behavior.</w:t>
      </w:r>
      <w:r>
        <w:rPr>
          <w:rFonts w:ascii="Arial" w:hAnsi="Arial" w:cs="Arial"/>
          <w:sz w:val="22"/>
          <w:szCs w:val="22"/>
          <w:shd w:val="clear" w:color="auto" w:fill="FFFFFF"/>
          <w:lang w:val="en-US"/>
        </w:rPr>
        <w:t xml:space="preserve"> </w:t>
      </w:r>
      <w:r>
        <w:rPr>
          <w:rFonts w:ascii="Arial" w:hAnsi="Arial" w:cs="Arial"/>
          <w:sz w:val="22"/>
          <w:szCs w:val="22"/>
          <w:shd w:val="clear" w:color="auto" w:fill="FFFFFF"/>
        </w:rPr>
        <w:t>Routledge, 2002.</w:t>
      </w:r>
    </w:p>
    <w:p>
      <w:pPr>
        <w:spacing w:before="120"/>
        <w:rPr>
          <w:rFonts w:ascii="Arial" w:hAnsi="Arial" w:cs="Arial"/>
          <w:sz w:val="22"/>
          <w:szCs w:val="22"/>
        </w:rPr>
      </w:pPr>
      <w:r>
        <w:rPr>
          <w:rFonts w:ascii="Arial" w:hAnsi="Arial" w:cs="Arial"/>
          <w:sz w:val="22"/>
          <w:szCs w:val="22"/>
        </w:rPr>
        <w:t xml:space="preserve">COETZEE, J.M. </w:t>
      </w:r>
      <w:r>
        <w:rPr>
          <w:rFonts w:ascii="Arial" w:hAnsi="Arial" w:cs="Arial"/>
          <w:b/>
          <w:sz w:val="22"/>
          <w:szCs w:val="22"/>
        </w:rPr>
        <w:t>A Vida dos Animais.</w:t>
      </w:r>
      <w:r>
        <w:rPr>
          <w:rFonts w:ascii="Arial" w:hAnsi="Arial" w:cs="Arial"/>
          <w:sz w:val="22"/>
          <w:szCs w:val="22"/>
        </w:rPr>
        <w:t xml:space="preserve"> São Paulo: Cia. das Letras, 2002. 148p.</w:t>
      </w:r>
    </w:p>
    <w:p>
      <w:pPr>
        <w:spacing w:before="120"/>
        <w:rPr>
          <w:rFonts w:ascii="Arial" w:hAnsi="Arial" w:cs="Arial"/>
          <w:sz w:val="22"/>
          <w:szCs w:val="22"/>
        </w:rPr>
      </w:pPr>
      <w:r>
        <w:rPr>
          <w:rFonts w:ascii="Arial" w:hAnsi="Arial" w:cs="Arial"/>
          <w:sz w:val="22"/>
          <w:szCs w:val="22"/>
        </w:rPr>
        <w:t xml:space="preserve">DEL CLARO, K. </w:t>
      </w:r>
      <w:r>
        <w:rPr>
          <w:rFonts w:ascii="Arial" w:hAnsi="Arial" w:cs="Arial"/>
          <w:b/>
          <w:sz w:val="22"/>
          <w:szCs w:val="22"/>
        </w:rPr>
        <w:t>Comportamento Animal:</w:t>
      </w:r>
      <w:r>
        <w:rPr>
          <w:rFonts w:ascii="Arial" w:hAnsi="Arial" w:cs="Arial"/>
          <w:sz w:val="22"/>
          <w:szCs w:val="22"/>
        </w:rPr>
        <w:t xml:space="preserve"> uma introdução à ecologia comportamental. São Paulo: Conceito, 2004. 132p.</w:t>
      </w:r>
    </w:p>
    <w:p>
      <w:pPr>
        <w:pStyle w:val="43"/>
        <w:jc w:val="both"/>
        <w:rPr>
          <w:rFonts w:eastAsia="ArialMT"/>
          <w:color w:val="auto"/>
          <w:sz w:val="22"/>
          <w:szCs w:val="22"/>
          <w:lang w:eastAsia="en-US"/>
        </w:rPr>
      </w:pPr>
    </w:p>
    <w:p>
      <w:pPr>
        <w:tabs>
          <w:tab w:val="left" w:pos="5848"/>
        </w:tabs>
        <w:jc w:val="both"/>
        <w:rPr>
          <w:rFonts w:ascii="Arial" w:hAnsi="Arial" w:eastAsia="ArialMT" w:cs="Arial"/>
          <w:b/>
          <w:sz w:val="22"/>
          <w:szCs w:val="22"/>
          <w:lang w:eastAsia="en-US"/>
        </w:rPr>
      </w:pPr>
    </w:p>
    <w:p>
      <w:pPr>
        <w:tabs>
          <w:tab w:val="left" w:pos="5848"/>
        </w:tabs>
        <w:jc w:val="both"/>
        <w:rPr>
          <w:rFonts w:ascii="Arial" w:hAnsi="Arial" w:eastAsia="ArialMT" w:cs="Arial"/>
          <w:b/>
          <w:sz w:val="22"/>
          <w:szCs w:val="22"/>
          <w:lang w:eastAsia="en-US"/>
        </w:rPr>
      </w:pPr>
    </w:p>
    <w:p>
      <w:pPr>
        <w:spacing w:line="360" w:lineRule="auto"/>
        <w:ind w:left="426" w:hanging="426"/>
        <w:jc w:val="both"/>
        <w:rPr>
          <w:rFonts w:ascii="Arial" w:hAnsi="Arial" w:cs="Arial"/>
          <w:b/>
          <w:sz w:val="22"/>
          <w:szCs w:val="22"/>
        </w:rPr>
      </w:pPr>
      <w:r>
        <w:rPr>
          <w:rFonts w:ascii="Arial" w:hAnsi="Arial" w:eastAsia="ArialMT" w:cs="Arial"/>
          <w:b/>
          <w:sz w:val="22"/>
          <w:szCs w:val="22"/>
          <w:lang w:eastAsia="en-US"/>
        </w:rPr>
        <w:t xml:space="preserve">27. </w:t>
      </w:r>
      <w:r>
        <w:rPr>
          <w:rFonts w:ascii="Arial" w:hAnsi="Arial" w:cs="Arial"/>
          <w:b/>
          <w:sz w:val="22"/>
          <w:szCs w:val="22"/>
        </w:rPr>
        <w:t>HIGIENE E PROFILAXIA ZOOTÉCNICA</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Parasitologia zootécnica</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 xml:space="preserve">Ementa: </w:t>
      </w:r>
      <w:r>
        <w:rPr>
          <w:rFonts w:ascii="Arial" w:hAnsi="Arial" w:cs="Arial"/>
          <w:sz w:val="22"/>
          <w:szCs w:val="22"/>
        </w:rPr>
        <w:t>Saúde e doença. Conceitos básicos sobre sanidade e higiene animal. Conceituação de infecção e epizootiologia. Destruição de cadáveres. Desinfecção: desinfetantes mais comuns. Vacinação e aplicações de medicamentos. Profilaxia das principais doenças dos animais domésticos.</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DOMINGUES, P.F.; LANGONI, H. </w:t>
      </w:r>
      <w:r>
        <w:rPr>
          <w:rFonts w:ascii="Arial" w:hAnsi="Arial" w:cs="Arial"/>
          <w:b/>
          <w:sz w:val="22"/>
          <w:szCs w:val="22"/>
        </w:rPr>
        <w:t>Manejo Sanitário Animal.</w:t>
      </w:r>
      <w:r>
        <w:rPr>
          <w:rFonts w:ascii="Arial" w:hAnsi="Arial" w:cs="Arial"/>
          <w:sz w:val="22"/>
          <w:szCs w:val="22"/>
        </w:rPr>
        <w:t xml:space="preserve"> Rio de Janeiro: EPUB, 2001. 210p.</w:t>
      </w:r>
    </w:p>
    <w:p>
      <w:pPr>
        <w:spacing w:before="120"/>
        <w:rPr>
          <w:rFonts w:ascii="Arial" w:hAnsi="Arial" w:cs="Arial"/>
          <w:sz w:val="22"/>
          <w:szCs w:val="22"/>
        </w:rPr>
      </w:pPr>
      <w:r>
        <w:rPr>
          <w:rFonts w:ascii="Arial" w:hAnsi="Arial" w:cs="Arial"/>
          <w:sz w:val="22"/>
          <w:szCs w:val="22"/>
        </w:rPr>
        <w:t xml:space="preserve">KAMWA, E.B. </w:t>
      </w:r>
      <w:r>
        <w:rPr>
          <w:rFonts w:ascii="Arial" w:hAnsi="Arial" w:cs="Arial"/>
          <w:b/>
          <w:sz w:val="22"/>
          <w:szCs w:val="22"/>
        </w:rPr>
        <w:t>Biosseguridade, Higiene e Profilaxia:</w:t>
      </w:r>
      <w:r>
        <w:rPr>
          <w:rFonts w:ascii="Arial" w:hAnsi="Arial" w:cs="Arial"/>
          <w:sz w:val="22"/>
          <w:szCs w:val="22"/>
        </w:rPr>
        <w:t xml:space="preserve"> abordagem teórico-prática e aplicada. Belo Horizonte: Nandyala, 2010. 104p.</w:t>
      </w:r>
    </w:p>
    <w:p>
      <w:pPr>
        <w:spacing w:before="120"/>
        <w:rPr>
          <w:rFonts w:ascii="Arial" w:hAnsi="Arial" w:cs="Arial"/>
          <w:sz w:val="22"/>
          <w:szCs w:val="22"/>
        </w:rPr>
      </w:pPr>
      <w:r>
        <w:rPr>
          <w:rFonts w:ascii="Arial" w:hAnsi="Arial" w:cs="Arial"/>
          <w:sz w:val="22"/>
          <w:szCs w:val="22"/>
        </w:rPr>
        <w:t xml:space="preserve">RIET-CORREA, F.; SCHILD, A.L.; MÉNDEZ, M.D.C.; LEMOS, R.A.A. </w:t>
      </w:r>
      <w:r>
        <w:rPr>
          <w:rFonts w:ascii="Arial" w:hAnsi="Arial" w:cs="Arial"/>
          <w:b/>
          <w:sz w:val="22"/>
          <w:szCs w:val="22"/>
        </w:rPr>
        <w:t>Doenças de Ruminantes e Eqüinos.</w:t>
      </w:r>
      <w:r>
        <w:rPr>
          <w:rFonts w:ascii="Arial" w:hAnsi="Arial" w:cs="Arial"/>
          <w:sz w:val="22"/>
          <w:szCs w:val="22"/>
        </w:rPr>
        <w:t xml:space="preserve"> 2.ed. São Paulo: Livraria Varela, 2 v, 2001. 998p.</w:t>
      </w:r>
    </w:p>
    <w:p>
      <w:pPr>
        <w:autoSpaceDE w:val="0"/>
        <w:autoSpaceDN w:val="0"/>
        <w:adjustRightInd w:val="0"/>
        <w:rPr>
          <w:rFonts w:ascii="Arial" w:hAnsi="Arial" w:cs="Arial"/>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CHAGAS, A.C.S.; VERÍSSIMO, C.J. </w:t>
      </w:r>
      <w:r>
        <w:rPr>
          <w:rFonts w:ascii="Arial" w:hAnsi="Arial" w:cs="Arial"/>
          <w:b/>
          <w:sz w:val="22"/>
          <w:szCs w:val="22"/>
        </w:rPr>
        <w:t>Principais Enfermidades e Manejo Sanitário de Ovinos</w:t>
      </w:r>
      <w:r>
        <w:rPr>
          <w:rFonts w:ascii="Arial" w:hAnsi="Arial" w:cs="Arial"/>
          <w:sz w:val="22"/>
          <w:szCs w:val="22"/>
        </w:rPr>
        <w:t>. São Carlos: Embrapa, 2008. 70p.</w:t>
      </w:r>
    </w:p>
    <w:p>
      <w:pPr>
        <w:spacing w:before="120"/>
        <w:rPr>
          <w:rFonts w:ascii="Arial" w:hAnsi="Arial" w:cs="Arial"/>
          <w:sz w:val="22"/>
          <w:szCs w:val="22"/>
        </w:rPr>
      </w:pPr>
      <w:r>
        <w:rPr>
          <w:rFonts w:ascii="Arial" w:hAnsi="Arial" w:cs="Arial"/>
          <w:sz w:val="22"/>
          <w:szCs w:val="22"/>
        </w:rPr>
        <w:t xml:space="preserve">GEBLER, L.; PALHARES, J.C.P. </w:t>
      </w:r>
      <w:r>
        <w:rPr>
          <w:rFonts w:ascii="Arial" w:hAnsi="Arial" w:cs="Arial"/>
          <w:b/>
          <w:sz w:val="22"/>
          <w:szCs w:val="22"/>
        </w:rPr>
        <w:t>Gestão Ambiental na Agropecuária.</w:t>
      </w:r>
      <w:r>
        <w:rPr>
          <w:rFonts w:ascii="Arial" w:hAnsi="Arial" w:cs="Arial"/>
          <w:sz w:val="22"/>
          <w:szCs w:val="22"/>
        </w:rPr>
        <w:t xml:space="preserve"> Brasília: Embrapa Informação Tecnológica, 2007. 310p.</w:t>
      </w:r>
    </w:p>
    <w:p>
      <w:pPr>
        <w:spacing w:before="120"/>
        <w:rPr>
          <w:rFonts w:ascii="Arial" w:hAnsi="Arial" w:cs="Arial"/>
          <w:sz w:val="22"/>
          <w:szCs w:val="22"/>
        </w:rPr>
      </w:pPr>
      <w:r>
        <w:rPr>
          <w:rFonts w:ascii="Arial" w:hAnsi="Arial" w:cs="Arial"/>
          <w:sz w:val="22"/>
          <w:szCs w:val="22"/>
        </w:rPr>
        <w:t xml:space="preserve">HERMES, L.C.; SILVA, A.S. </w:t>
      </w:r>
      <w:r>
        <w:rPr>
          <w:rFonts w:ascii="Arial" w:hAnsi="Arial" w:cs="Arial"/>
          <w:b/>
          <w:sz w:val="22"/>
          <w:szCs w:val="22"/>
        </w:rPr>
        <w:t>Avaliação da Qualidade das Águas:</w:t>
      </w:r>
      <w:r>
        <w:rPr>
          <w:rFonts w:ascii="Arial" w:hAnsi="Arial" w:cs="Arial"/>
          <w:sz w:val="22"/>
          <w:szCs w:val="22"/>
        </w:rPr>
        <w:t xml:space="preserve"> manual prático. Brasília: Embrapa Informação Tecnológica, 2004. 55p.</w:t>
      </w:r>
    </w:p>
    <w:p>
      <w:pPr>
        <w:spacing w:before="120"/>
        <w:rPr>
          <w:rFonts w:ascii="Arial" w:hAnsi="Arial" w:cs="Arial"/>
          <w:sz w:val="22"/>
          <w:szCs w:val="22"/>
        </w:rPr>
      </w:pPr>
      <w:r>
        <w:rPr>
          <w:rFonts w:ascii="Arial" w:hAnsi="Arial" w:cs="Arial"/>
          <w:sz w:val="22"/>
          <w:szCs w:val="22"/>
        </w:rPr>
        <w:t xml:space="preserve">INÁCIO, C.T.; MILLER, P.R.M. </w:t>
      </w:r>
      <w:r>
        <w:rPr>
          <w:rFonts w:ascii="Arial" w:hAnsi="Arial" w:cs="Arial"/>
          <w:b/>
          <w:sz w:val="22"/>
          <w:szCs w:val="22"/>
        </w:rPr>
        <w:t>Compostagem:</w:t>
      </w:r>
      <w:r>
        <w:rPr>
          <w:rFonts w:ascii="Arial" w:hAnsi="Arial" w:cs="Arial"/>
          <w:sz w:val="22"/>
          <w:szCs w:val="22"/>
        </w:rPr>
        <w:t xml:space="preserve"> ciência e prática para a gestão de resíduos orgânicos. Rio de Janeiro: Embrapa Solos, 2009. 156p.</w:t>
      </w:r>
    </w:p>
    <w:p>
      <w:pPr>
        <w:spacing w:before="120"/>
        <w:rPr>
          <w:rFonts w:ascii="Arial" w:hAnsi="Arial" w:cs="Arial"/>
          <w:sz w:val="22"/>
          <w:szCs w:val="22"/>
        </w:rPr>
      </w:pPr>
      <w:r>
        <w:rPr>
          <w:rFonts w:ascii="Arial" w:hAnsi="Arial" w:cs="Arial"/>
          <w:sz w:val="22"/>
          <w:szCs w:val="22"/>
        </w:rPr>
        <w:t xml:space="preserve">MARCONDES, C.B. </w:t>
      </w:r>
      <w:r>
        <w:rPr>
          <w:rFonts w:ascii="Arial" w:hAnsi="Arial" w:cs="Arial"/>
          <w:b/>
          <w:sz w:val="22"/>
          <w:szCs w:val="22"/>
        </w:rPr>
        <w:t>Entomologia Médica e Veterinária.</w:t>
      </w:r>
      <w:r>
        <w:rPr>
          <w:rFonts w:ascii="Arial" w:hAnsi="Arial" w:cs="Arial"/>
          <w:sz w:val="22"/>
          <w:szCs w:val="22"/>
        </w:rPr>
        <w:t xml:space="preserve"> 2.ed. São Paulo: Atheneu, 2011. 526p.</w:t>
      </w:r>
    </w:p>
    <w:p>
      <w:pPr>
        <w:tabs>
          <w:tab w:val="left" w:pos="5848"/>
        </w:tabs>
        <w:jc w:val="both"/>
        <w:rPr>
          <w:rFonts w:ascii="Arial" w:hAnsi="Arial" w:eastAsia="ArialMT" w:cs="Arial"/>
          <w:b/>
          <w:color w:val="FF0000"/>
          <w:sz w:val="22"/>
          <w:szCs w:val="22"/>
          <w:lang w:eastAsia="en-US"/>
        </w:rPr>
      </w:pPr>
    </w:p>
    <w:p>
      <w:pPr>
        <w:tabs>
          <w:tab w:val="left" w:pos="5848"/>
        </w:tabs>
        <w:jc w:val="both"/>
        <w:rPr>
          <w:rFonts w:ascii="Arial" w:hAnsi="Arial" w:eastAsia="ArialMT" w:cs="Arial"/>
          <w:b/>
          <w:color w:val="FF0000"/>
          <w:sz w:val="22"/>
          <w:szCs w:val="22"/>
          <w:lang w:eastAsia="en-US"/>
        </w:rPr>
      </w:pPr>
    </w:p>
    <w:p>
      <w:pPr>
        <w:tabs>
          <w:tab w:val="left" w:pos="5848"/>
        </w:tabs>
        <w:jc w:val="both"/>
        <w:rPr>
          <w:rFonts w:ascii="Arial" w:hAnsi="Arial" w:eastAsia="ArialMT" w:cs="Arial"/>
          <w:b/>
          <w:color w:val="FF0000"/>
          <w:sz w:val="22"/>
          <w:szCs w:val="22"/>
          <w:lang w:eastAsia="en-US"/>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71552" behindDoc="0" locked="0" layoutInCell="0" allowOverlap="1">
                <wp:simplePos x="0" y="0"/>
                <wp:positionH relativeFrom="column">
                  <wp:posOffset>2331720</wp:posOffset>
                </wp:positionH>
                <wp:positionV relativeFrom="paragraph">
                  <wp:posOffset>-307340</wp:posOffset>
                </wp:positionV>
                <wp:extent cx="1463675" cy="274955"/>
                <wp:effectExtent l="7620" t="6985" r="14605" b="13335"/>
                <wp:wrapNone/>
                <wp:docPr id="8" name="Rectangle 22"/>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5</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22" o:spid="_x0000_s1026" o:spt="1" style="position:absolute;left:0pt;margin-left:183.6pt;margin-top:-24.2pt;height:21.65pt;width:115.25pt;z-index:251671552;mso-width-relative:page;mso-height-relative:page;" fillcolor="#A6A6A6" filled="t" stroked="t" coordsize="21600,21600" o:allowincell="f" o:gfxdata="UEsDBAoAAAAAAIdO4kAAAAAAAAAAAAAAAAAEAAAAZHJzL1BLAwQUAAAACACHTuJAMhUCm9kAAAAK&#10;AQAADwAAAGRycy9kb3ducmV2LnhtbE2PTU/DMAyG70j8h8hI3LakY11LaTpNwA4ct4HEMWu8tqJx&#10;qib7+veY0zjafvT6ecvlxfXihGPoPGlIpgoEUu1tR42Gz916koMI0ZA1vSfUcMUAy+r+rjSF9Wfa&#10;4GkbG8EhFAqjoY1xKKQMdYvOhKkfkPh28KMzkcexkXY0Zw53vZwptZDOdMQfWjPga4v1z/boNNhr&#10;+vX9/pbnbtOvV4ePXUOJWmn9+JCoFxARL/EGw58+q0PFTnt/JBtEr+Fpkc0Y1TCZ53MQTKTPWQZi&#10;z5s0AVmV8n+F6hdQSwMEFAAAAAgAh07iQJPAGwsLAgAAMQQAAA4AAABkcnMvZTJvRG9jLnhtbK1T&#10;247TMBB9R+IfLL/TpGHbhajpqupqEdICKxY+wHWcxMI3xm6T8vWMnWzJAk+IRLI8nvHxmTMzm5tB&#10;K3IS4KU1FV0uckqE4baWpq3o1y93r95Q4gMzNVPWiIqehac325cvNr0rRWE7q2oBBEGML3tX0S4E&#10;V2aZ553QzC+sEwadjQXNAprQZjWwHtG1yoo8X2e9hdqB5cJ7PL0dnXSb8JtG8PCpabwIRFUUuYW0&#10;QloPcc22G1a2wFwn+USD/QMLzaTBRy9QtywwcgT5B5SWHKy3TVhwqzPbNJKLlANms8x/y+axY06k&#10;XFAc7y4y+f8Hyz+eHoDIuqJYKMM0lugzisZMqwQpiqhP73yJYY/uAWKG3t1b/s0TY/cdhokdgO07&#10;wWpktYzx2bML0fB4lRz6D7ZGeHYMNkk1NKAjIIpAhlSR86UiYgiE4+Hyav16fb2ihKOvuL56u1ql&#10;J1j5dNuBD++E1SRuKgpIPqGz070PkQ0rn0ISe6tkfSeVSga0h70CcmLYHbt1/Cd0Pw9ThvRIpbjO&#10;8wT9zOnnGHn6/oahZcA+V1Kj0PMgZSbBokaj1mE4DJPsB1ufUTqwY9/inOGms/CDkh57tqL++5GB&#10;oES9N1H+RJGEuQFz4zA3mOEIVdFAybjdh3Ewjg5k2+FLy5SusTssWSOTmrGcI6uJN/ZlEnmaodj4&#10;cztF/Zr07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FQKb2QAAAAoBAAAPAAAAAAAAAAEAIAAA&#10;ACIAAABkcnMvZG93bnJldi54bWxQSwECFAAUAAAACACHTuJAk8AbCwsCAAAxBAAADgAAAAAAAAAB&#10;ACAAAAAoAQAAZHJzL2Uyb0RvYy54bWxQSwUGAAAAAAYABgBZAQAApQUAAAAA&#10;">
                <v:fill on="t" focussize="0,0"/>
                <v:stroke weight="1pt" color="#000000" miterlimit="8" joinstyle="miter"/>
                <v:imagedata o:title=""/>
                <o:lock v:ext="edit" aspectratio="f"/>
                <v:textbox inset="1pt,1pt,1pt,1pt">
                  <w:txbxContent>
                    <w:p>
                      <w:r>
                        <w:rPr>
                          <w:rFonts w:ascii="Arial Rounded MT Bold" w:hAnsi="Arial Rounded MT Bold"/>
                          <w:b/>
                          <w:sz w:val="36"/>
                        </w:rPr>
                        <w:t>5</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pStyle w:val="43"/>
        <w:rPr>
          <w:rFonts w:eastAsia="ArialMT"/>
          <w:color w:val="auto"/>
          <w:sz w:val="22"/>
          <w:szCs w:val="22"/>
          <w:lang w:eastAsia="en-US"/>
        </w:rPr>
      </w:pPr>
    </w:p>
    <w:p>
      <w:pPr>
        <w:pStyle w:val="43"/>
        <w:rPr>
          <w:rFonts w:eastAsia="ArialMT"/>
          <w:b/>
          <w:color w:val="auto"/>
          <w:sz w:val="22"/>
          <w:szCs w:val="22"/>
          <w:lang w:eastAsia="en-US"/>
        </w:rPr>
      </w:pPr>
    </w:p>
    <w:p>
      <w:pPr>
        <w:pStyle w:val="43"/>
        <w:rPr>
          <w:rFonts w:eastAsia="ArialMT"/>
          <w:b/>
          <w:color w:val="auto"/>
          <w:sz w:val="22"/>
          <w:szCs w:val="22"/>
          <w:lang w:eastAsia="en-US"/>
        </w:rPr>
      </w:pPr>
      <w:r>
        <w:rPr>
          <w:rFonts w:eastAsia="ArialMT"/>
          <w:b/>
          <w:color w:val="auto"/>
          <w:sz w:val="22"/>
          <w:szCs w:val="22"/>
          <w:lang w:eastAsia="en-US"/>
        </w:rPr>
        <w:t>28. MECÂNICA E MÁQUINAS AGRÍCOLA</w:t>
      </w:r>
    </w:p>
    <w:p>
      <w:pPr>
        <w:pStyle w:val="43"/>
        <w:rPr>
          <w:rFonts w:eastAsia="ArialMT"/>
          <w:b/>
          <w:color w:val="auto"/>
          <w:sz w:val="22"/>
          <w:szCs w:val="22"/>
          <w:lang w:eastAsia="en-US"/>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2.2.0</w:t>
      </w:r>
      <w:r>
        <w:rPr>
          <w:rFonts w:ascii="Arial" w:hAnsi="Arial" w:cs="Arial"/>
          <w:sz w:val="22"/>
          <w:szCs w:val="22"/>
        </w:rPr>
        <w:t xml:space="preserve">     Pré-Requisito: Desenho Técnico e Topografia</w:t>
      </w:r>
    </w:p>
    <w:p>
      <w:pPr>
        <w:pStyle w:val="43"/>
        <w:rPr>
          <w:rFonts w:eastAsia="ArialMT"/>
          <w:color w:val="auto"/>
          <w:sz w:val="22"/>
          <w:szCs w:val="22"/>
          <w:lang w:eastAsia="en-US"/>
        </w:rPr>
      </w:pPr>
    </w:p>
    <w:p>
      <w:pPr>
        <w:pStyle w:val="43"/>
        <w:spacing w:line="360" w:lineRule="auto"/>
        <w:rPr>
          <w:rFonts w:eastAsia="ArialMT"/>
          <w:color w:val="auto"/>
          <w:sz w:val="22"/>
          <w:szCs w:val="22"/>
          <w:lang w:eastAsia="en-US"/>
        </w:rPr>
      </w:pPr>
      <w:r>
        <w:rPr>
          <w:rFonts w:eastAsia="ArialMT"/>
          <w:b/>
          <w:color w:val="auto"/>
          <w:sz w:val="22"/>
          <w:szCs w:val="22"/>
          <w:lang w:eastAsia="en-US"/>
        </w:rPr>
        <w:t>Ementa:</w:t>
      </w:r>
      <w:r>
        <w:rPr>
          <w:rFonts w:eastAsia="ArialMT"/>
          <w:color w:val="auto"/>
          <w:sz w:val="22"/>
          <w:szCs w:val="22"/>
          <w:lang w:eastAsia="en-US"/>
        </w:rPr>
        <w:t xml:space="preserve"> Oficina rural. Motores de combustão interna. Tratores agrícolas. Máquinas agrícolas e implementos para preparo do solo, semeadura, adubação e cultivo. Máquinas para colheita e acondicionamento de plantas forrageiras. Tração animal. Projetos de mecanização.</w:t>
      </w:r>
    </w:p>
    <w:p>
      <w:pPr>
        <w:pStyle w:val="43"/>
        <w:rPr>
          <w:rFonts w:eastAsia="ArialMT"/>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BIBLIOGRAFIA BÁSICA</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CHAVES, A. SAMPAIO, J.F. </w:t>
      </w:r>
      <w:r>
        <w:rPr>
          <w:rFonts w:eastAsia="ArialMT"/>
          <w:b/>
          <w:color w:val="auto"/>
          <w:sz w:val="22"/>
          <w:szCs w:val="22"/>
          <w:lang w:eastAsia="en-US"/>
        </w:rPr>
        <w:t xml:space="preserve">Física básica: </w:t>
      </w:r>
      <w:r>
        <w:rPr>
          <w:rFonts w:eastAsia="ArialMT"/>
          <w:color w:val="auto"/>
          <w:sz w:val="22"/>
          <w:szCs w:val="22"/>
          <w:lang w:eastAsia="en-US"/>
        </w:rPr>
        <w:t>Mecânica. Rio de janeiro: LTC, 2007.340p.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FERREIRA, M.F.; MACHADO, A.L.T.; ALONÇO, A.S. Controle Operacional das Máquinas Agrícolas. In: MACHADO, A.L.T. </w:t>
      </w:r>
      <w:r>
        <w:rPr>
          <w:rFonts w:eastAsia="ArialMT"/>
          <w:b/>
          <w:color w:val="auto"/>
          <w:sz w:val="22"/>
          <w:szCs w:val="22"/>
          <w:lang w:eastAsia="en-US"/>
        </w:rPr>
        <w:t>Gerenciamento e Utilização de Máquinas Agrícolas.</w:t>
      </w:r>
      <w:r>
        <w:rPr>
          <w:rFonts w:eastAsia="ArialMT"/>
          <w:color w:val="auto"/>
          <w:sz w:val="22"/>
          <w:szCs w:val="22"/>
          <w:lang w:eastAsia="en-US"/>
        </w:rPr>
        <w:t xml:space="preserve"> Pelotas: On Line Informática. 2002. 33 p. (1 CD-ROM).</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FURLANI, C.E; SILVA, R.P. </w:t>
      </w:r>
      <w:r>
        <w:rPr>
          <w:rFonts w:eastAsia="ArialMT"/>
          <w:b/>
          <w:color w:val="auto"/>
          <w:sz w:val="22"/>
          <w:szCs w:val="22"/>
          <w:lang w:eastAsia="en-US"/>
        </w:rPr>
        <w:t>Motores de Combustão Interna</w:t>
      </w:r>
      <w:r>
        <w:rPr>
          <w:rFonts w:eastAsia="ArialMT"/>
          <w:color w:val="auto"/>
          <w:sz w:val="22"/>
          <w:szCs w:val="22"/>
          <w:lang w:eastAsia="en-US"/>
        </w:rPr>
        <w:t>. Jaboticabal: UNESP, 2006.</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BIBLIOGRAFIA COMPLEMENTAR</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BALASTREIRE, L.A. </w:t>
      </w:r>
      <w:r>
        <w:rPr>
          <w:rFonts w:eastAsia="ArialMT"/>
          <w:b/>
          <w:color w:val="auto"/>
          <w:sz w:val="22"/>
          <w:szCs w:val="22"/>
          <w:lang w:eastAsia="en-US"/>
        </w:rPr>
        <w:t>Máquinas Agrícolas</w:t>
      </w:r>
      <w:r>
        <w:rPr>
          <w:rFonts w:eastAsia="ArialMT"/>
          <w:color w:val="auto"/>
          <w:sz w:val="22"/>
          <w:szCs w:val="22"/>
          <w:lang w:eastAsia="en-US"/>
        </w:rPr>
        <w:t>. São Paulo: Editora Manole LTDA, 1987. 307p.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CHAVES, A. </w:t>
      </w:r>
      <w:r>
        <w:rPr>
          <w:rFonts w:eastAsia="ArialMT"/>
          <w:b/>
          <w:color w:val="auto"/>
          <w:sz w:val="22"/>
          <w:szCs w:val="22"/>
          <w:lang w:eastAsia="en-US"/>
        </w:rPr>
        <w:t xml:space="preserve">Física Básica: </w:t>
      </w:r>
      <w:r>
        <w:rPr>
          <w:rFonts w:eastAsia="ArialMT"/>
          <w:color w:val="auto"/>
          <w:sz w:val="22"/>
          <w:szCs w:val="22"/>
          <w:lang w:eastAsia="en-US"/>
        </w:rPr>
        <w:t>Gravitação, fluidos, ondas, termodinâmica. Rio de janeiro: LTC, 2007. 456p.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FERREIRA, M.F.P.; ALONÇO, A.S.; MACHADO, A.L.T. </w:t>
      </w:r>
      <w:r>
        <w:rPr>
          <w:rFonts w:eastAsia="ArialMT"/>
          <w:b/>
          <w:color w:val="auto"/>
          <w:sz w:val="22"/>
          <w:szCs w:val="22"/>
          <w:lang w:eastAsia="en-US"/>
        </w:rPr>
        <w:t xml:space="preserve">Máquinas para Silagem. </w:t>
      </w:r>
      <w:r>
        <w:rPr>
          <w:rFonts w:eastAsia="ArialMT"/>
          <w:color w:val="auto"/>
          <w:sz w:val="22"/>
          <w:szCs w:val="22"/>
          <w:lang w:eastAsia="en-US"/>
        </w:rPr>
        <w:t>Pelotas: UFPel, 2003. 98 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MIALHE, L.G. </w:t>
      </w:r>
      <w:r>
        <w:rPr>
          <w:rFonts w:eastAsia="ArialMT"/>
          <w:b/>
          <w:color w:val="auto"/>
          <w:sz w:val="22"/>
          <w:szCs w:val="22"/>
          <w:lang w:eastAsia="en-US"/>
        </w:rPr>
        <w:t>Máquinas Motoras na Agricultura</w:t>
      </w:r>
      <w:r>
        <w:rPr>
          <w:rFonts w:eastAsia="ArialMT"/>
          <w:color w:val="auto"/>
          <w:sz w:val="22"/>
          <w:szCs w:val="22"/>
          <w:lang w:eastAsia="en-US"/>
        </w:rPr>
        <w:t>. V.2. São Paulo: EDUSP, 1980. 290p.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SAAD, O. </w:t>
      </w:r>
      <w:r>
        <w:rPr>
          <w:rFonts w:eastAsia="ArialMT"/>
          <w:b/>
          <w:color w:val="auto"/>
          <w:sz w:val="22"/>
          <w:szCs w:val="22"/>
          <w:lang w:eastAsia="en-US"/>
        </w:rPr>
        <w:t>Máquinas e Técnicas de Preparo Inicial do Solo</w:t>
      </w:r>
      <w:r>
        <w:rPr>
          <w:rFonts w:eastAsia="ArialMT"/>
          <w:color w:val="auto"/>
          <w:sz w:val="22"/>
          <w:szCs w:val="22"/>
          <w:lang w:eastAsia="en-US"/>
        </w:rPr>
        <w:t>. 4.ed. São Paulo: Nobel, 1986, 98p.</w:t>
      </w:r>
    </w:p>
    <w:p>
      <w:pPr>
        <w:pStyle w:val="43"/>
        <w:jc w:val="both"/>
        <w:rPr>
          <w:rFonts w:eastAsia="ArialMT"/>
          <w:b/>
          <w:color w:val="auto"/>
          <w:sz w:val="22"/>
          <w:szCs w:val="22"/>
          <w:lang w:eastAsia="en-US"/>
        </w:rPr>
      </w:pPr>
    </w:p>
    <w:p>
      <w:pPr>
        <w:pStyle w:val="43"/>
        <w:jc w:val="both"/>
        <w:rPr>
          <w:rFonts w:eastAsia="ArialMT"/>
          <w:b/>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29. SOCIOLOGIA PARA CIÊNCIAS AGRÁRIAS</w:t>
      </w:r>
    </w:p>
    <w:p>
      <w:pPr>
        <w:pStyle w:val="43"/>
        <w:jc w:val="both"/>
        <w:rPr>
          <w:rFonts w:eastAsia="ArialMT"/>
          <w:b/>
          <w:color w:val="auto"/>
          <w:sz w:val="22"/>
          <w:szCs w:val="22"/>
          <w:lang w:eastAsia="en-US"/>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43"/>
        <w:jc w:val="both"/>
        <w:rPr>
          <w:rFonts w:eastAsia="ArialMT"/>
          <w:color w:val="auto"/>
          <w:sz w:val="22"/>
          <w:szCs w:val="22"/>
          <w:lang w:eastAsia="en-US"/>
        </w:rPr>
      </w:pPr>
    </w:p>
    <w:p>
      <w:pPr>
        <w:pStyle w:val="43"/>
        <w:spacing w:line="360" w:lineRule="auto"/>
        <w:jc w:val="both"/>
        <w:rPr>
          <w:rFonts w:eastAsia="ArialMT"/>
          <w:color w:val="auto"/>
          <w:sz w:val="22"/>
          <w:szCs w:val="22"/>
          <w:lang w:eastAsia="en-US"/>
        </w:rPr>
      </w:pPr>
      <w:r>
        <w:rPr>
          <w:rFonts w:eastAsia="ArialMT"/>
          <w:b/>
          <w:color w:val="auto"/>
          <w:sz w:val="22"/>
          <w:szCs w:val="22"/>
          <w:lang w:eastAsia="en-US"/>
        </w:rPr>
        <w:t>Ementa</w:t>
      </w:r>
      <w:r>
        <w:rPr>
          <w:rFonts w:eastAsia="ArialMT"/>
          <w:color w:val="auto"/>
          <w:sz w:val="22"/>
          <w:szCs w:val="22"/>
          <w:lang w:eastAsia="en-US"/>
        </w:rPr>
        <w:t>: Bases filosóficas do pensamento e seu uso. Objetivo da atuação na sociologia rural. Especificação de desenvolvimento para os sistemas sociais subdesenvolvidos. Análise de problemas especiais de subdesenvolvimento: migração, educação rural, mão-de-obra, difusão de renovações tecnológicas.</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BIBLIOGRAFIA BÁSICA</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ADORNO, T. W. </w:t>
      </w:r>
      <w:r>
        <w:rPr>
          <w:rFonts w:eastAsia="ArialMT"/>
          <w:b/>
          <w:color w:val="auto"/>
          <w:sz w:val="22"/>
          <w:szCs w:val="22"/>
          <w:lang w:eastAsia="en-US"/>
        </w:rPr>
        <w:t>Introdução à Sociologia</w:t>
      </w:r>
      <w:r>
        <w:rPr>
          <w:rFonts w:eastAsia="ArialMT"/>
          <w:color w:val="auto"/>
          <w:sz w:val="22"/>
          <w:szCs w:val="22"/>
          <w:lang w:eastAsia="en-US"/>
        </w:rPr>
        <w:t xml:space="preserve">. São Paulo: UNESP, 2008. </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CHARON, J. M. </w:t>
      </w:r>
      <w:r>
        <w:rPr>
          <w:rFonts w:eastAsia="ArialMT"/>
          <w:b/>
          <w:color w:val="auto"/>
          <w:sz w:val="22"/>
          <w:szCs w:val="22"/>
          <w:lang w:eastAsia="en-US"/>
        </w:rPr>
        <w:t>Sociologia</w:t>
      </w:r>
      <w:r>
        <w:rPr>
          <w:rFonts w:eastAsia="ArialMT"/>
          <w:color w:val="auto"/>
          <w:sz w:val="22"/>
          <w:szCs w:val="22"/>
          <w:lang w:eastAsia="en-US"/>
        </w:rPr>
        <w:t xml:space="preserve">. 5.ed. São Paulo: Saraiva, 2001. 237p. </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MALUF, R; CARNEIRO, M J. (orgs). </w:t>
      </w:r>
      <w:r>
        <w:rPr>
          <w:rFonts w:eastAsia="ArialMT"/>
          <w:b/>
          <w:color w:val="auto"/>
          <w:sz w:val="22"/>
          <w:szCs w:val="22"/>
          <w:lang w:eastAsia="en-US"/>
        </w:rPr>
        <w:t>Para Além da Produção.</w:t>
      </w:r>
      <w:r>
        <w:rPr>
          <w:rFonts w:eastAsia="ArialMT"/>
          <w:color w:val="auto"/>
          <w:sz w:val="22"/>
          <w:szCs w:val="22"/>
          <w:lang w:eastAsia="en-US"/>
        </w:rPr>
        <w:t xml:space="preserve"> Rio de Janeiro: MAUAD, 2003. 230 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 xml:space="preserve">BIBLIOGRAFIA COMPLEMENTAR </w:t>
      </w:r>
    </w:p>
    <w:p>
      <w:pPr>
        <w:pStyle w:val="43"/>
        <w:jc w:val="both"/>
        <w:rPr>
          <w:rFonts w:eastAsia="ArialMT"/>
          <w:color w:val="auto"/>
          <w:sz w:val="22"/>
          <w:szCs w:val="22"/>
          <w:lang w:eastAsia="en-US"/>
        </w:rPr>
      </w:pPr>
    </w:p>
    <w:p>
      <w:pPr>
        <w:pStyle w:val="43"/>
        <w:jc w:val="both"/>
        <w:rPr>
          <w:rFonts w:eastAsia="ArialMT"/>
          <w:color w:val="auto"/>
          <w:sz w:val="22"/>
          <w:szCs w:val="22"/>
          <w:lang w:val="en-US" w:eastAsia="en-US"/>
        </w:rPr>
      </w:pPr>
      <w:r>
        <w:rPr>
          <w:rFonts w:eastAsia="ArialMT"/>
          <w:color w:val="auto"/>
          <w:sz w:val="22"/>
          <w:szCs w:val="22"/>
          <w:lang w:eastAsia="en-US"/>
        </w:rPr>
        <w:t xml:space="preserve">DIAS, R. </w:t>
      </w:r>
      <w:r>
        <w:rPr>
          <w:rFonts w:eastAsia="ArialMT"/>
          <w:b/>
          <w:color w:val="auto"/>
          <w:sz w:val="22"/>
          <w:szCs w:val="22"/>
          <w:lang w:eastAsia="en-US"/>
        </w:rPr>
        <w:t>Introdução à Sociologia</w:t>
      </w:r>
      <w:r>
        <w:rPr>
          <w:rFonts w:eastAsia="ArialMT"/>
          <w:color w:val="auto"/>
          <w:sz w:val="22"/>
          <w:szCs w:val="22"/>
          <w:lang w:eastAsia="en-US"/>
        </w:rPr>
        <w:t xml:space="preserve">. São Paulo: Pearson, 2007. </w:t>
      </w:r>
      <w:r>
        <w:rPr>
          <w:rFonts w:eastAsia="ArialMT"/>
          <w:color w:val="auto"/>
          <w:sz w:val="22"/>
          <w:szCs w:val="22"/>
          <w:lang w:val="en-US" w:eastAsia="en-US"/>
        </w:rPr>
        <w:t xml:space="preserve">338p. </w:t>
      </w:r>
    </w:p>
    <w:p>
      <w:pPr>
        <w:pStyle w:val="43"/>
        <w:jc w:val="both"/>
        <w:rPr>
          <w:rFonts w:eastAsia="ArialMT"/>
          <w:color w:val="auto"/>
          <w:sz w:val="22"/>
          <w:szCs w:val="22"/>
          <w:lang w:val="en-US" w:eastAsia="en-US"/>
        </w:rPr>
      </w:pPr>
    </w:p>
    <w:p>
      <w:pPr>
        <w:pStyle w:val="43"/>
        <w:jc w:val="both"/>
        <w:rPr>
          <w:rFonts w:eastAsia="ArialMT"/>
          <w:color w:val="auto"/>
          <w:sz w:val="22"/>
          <w:szCs w:val="22"/>
          <w:lang w:val="en-US" w:eastAsia="en-US"/>
        </w:rPr>
      </w:pPr>
      <w:r>
        <w:rPr>
          <w:rFonts w:eastAsia="ArialMT"/>
          <w:color w:val="auto"/>
          <w:sz w:val="22"/>
          <w:szCs w:val="22"/>
          <w:lang w:val="en-US" w:eastAsia="en-US"/>
        </w:rPr>
        <w:t xml:space="preserve">GUANZIROLI, C.; ROMEIRO, A.; BUDAINAIN, A.M.; SABBATO, A.; BITTENCOURT, G. </w:t>
      </w:r>
    </w:p>
    <w:p>
      <w:pPr>
        <w:pStyle w:val="43"/>
        <w:jc w:val="both"/>
        <w:rPr>
          <w:rFonts w:eastAsia="ArialMT"/>
          <w:color w:val="auto"/>
          <w:sz w:val="22"/>
          <w:szCs w:val="22"/>
          <w:lang w:eastAsia="en-US"/>
        </w:rPr>
      </w:pPr>
      <w:r>
        <w:rPr>
          <w:rFonts w:eastAsia="ArialMT"/>
          <w:b/>
          <w:color w:val="auto"/>
          <w:sz w:val="22"/>
          <w:szCs w:val="22"/>
          <w:lang w:eastAsia="en-US"/>
        </w:rPr>
        <w:t>Agricultura Familiar e Reforma Agrária no Século XXI.</w:t>
      </w:r>
      <w:r>
        <w:rPr>
          <w:rFonts w:eastAsia="ArialMT"/>
          <w:color w:val="auto"/>
          <w:sz w:val="22"/>
          <w:szCs w:val="22"/>
          <w:lang w:eastAsia="en-US"/>
        </w:rPr>
        <w:t xml:space="preserve"> Rio de Janeiro: Garamond, 2001. 284p.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ILHA NETO, S.F. </w:t>
      </w:r>
      <w:r>
        <w:rPr>
          <w:rFonts w:eastAsia="ArialMT"/>
          <w:b/>
          <w:color w:val="auto"/>
          <w:sz w:val="22"/>
          <w:szCs w:val="22"/>
          <w:lang w:eastAsia="en-US"/>
        </w:rPr>
        <w:t>Os Problemas Sociais da Agricultura Brasileira</w:t>
      </w:r>
      <w:r>
        <w:rPr>
          <w:rFonts w:eastAsia="ArialMT"/>
          <w:color w:val="auto"/>
          <w:sz w:val="22"/>
          <w:szCs w:val="22"/>
          <w:lang w:eastAsia="en-US"/>
        </w:rPr>
        <w:t>: um modelo classificatório preliminar. Santa Maria: UFSM/CCR, 2001.</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LEITE, S.; HEREDIA, B.M.; MEDEIRSO, L.S.; PALMEIRA, M.; CINTRÃO, R. </w:t>
      </w:r>
      <w:r>
        <w:rPr>
          <w:rFonts w:eastAsia="ArialMT"/>
          <w:b/>
          <w:color w:val="auto"/>
          <w:sz w:val="22"/>
          <w:szCs w:val="22"/>
          <w:lang w:eastAsia="en-US"/>
        </w:rPr>
        <w:t>Impactos dos Assentamentos:</w:t>
      </w:r>
      <w:r>
        <w:rPr>
          <w:rFonts w:eastAsia="ArialMT"/>
          <w:color w:val="auto"/>
          <w:sz w:val="22"/>
          <w:szCs w:val="22"/>
          <w:lang w:eastAsia="en-US"/>
        </w:rPr>
        <w:t xml:space="preserve"> um estudo sobre o meio rural brasileiro. São Paulo: UNESP, 2004. </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color w:val="auto"/>
          <w:sz w:val="22"/>
          <w:szCs w:val="22"/>
          <w:shd w:val="clear" w:color="auto" w:fill="FFFFFF"/>
        </w:rPr>
        <w:t>VEIGA, J.E</w:t>
      </w:r>
      <w:r>
        <w:rPr>
          <w:bCs/>
          <w:color w:val="auto"/>
          <w:sz w:val="22"/>
          <w:szCs w:val="22"/>
          <w:shd w:val="clear" w:color="auto" w:fill="FFFFFF"/>
        </w:rPr>
        <w:t>.</w:t>
      </w:r>
      <w:r>
        <w:rPr>
          <w:b/>
          <w:bCs/>
          <w:color w:val="auto"/>
          <w:sz w:val="22"/>
          <w:szCs w:val="22"/>
          <w:shd w:val="clear" w:color="auto" w:fill="FFFFFF"/>
        </w:rPr>
        <w:t xml:space="preserve"> A Face Rural do Desenvolvimento:</w:t>
      </w:r>
      <w:r>
        <w:rPr>
          <w:bCs/>
          <w:color w:val="auto"/>
          <w:sz w:val="22"/>
          <w:szCs w:val="22"/>
          <w:shd w:val="clear" w:color="auto" w:fill="FFFFFF"/>
        </w:rPr>
        <w:t xml:space="preserve"> Natureza, território e agricultura.</w:t>
      </w:r>
      <w:r>
        <w:rPr>
          <w:rStyle w:val="45"/>
          <w:color w:val="auto"/>
          <w:sz w:val="22"/>
          <w:szCs w:val="22"/>
          <w:shd w:val="clear" w:color="auto" w:fill="FFFFFF"/>
        </w:rPr>
        <w:t> </w:t>
      </w:r>
      <w:r>
        <w:rPr>
          <w:color w:val="auto"/>
          <w:sz w:val="22"/>
          <w:szCs w:val="22"/>
          <w:shd w:val="clear" w:color="auto" w:fill="FFFFFF"/>
        </w:rPr>
        <w:t>Porto Alegre: UFRGS, 2000.</w:t>
      </w: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30. ECONOMIA RURAL</w:t>
      </w:r>
    </w:p>
    <w:p>
      <w:pPr>
        <w:pStyle w:val="43"/>
        <w:jc w:val="both"/>
        <w:rPr>
          <w:rFonts w:eastAsia="ArialMT"/>
          <w:b/>
          <w:color w:val="auto"/>
          <w:sz w:val="22"/>
          <w:szCs w:val="22"/>
          <w:lang w:eastAsia="en-US"/>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Cálculo I</w:t>
      </w:r>
    </w:p>
    <w:p>
      <w:pPr>
        <w:pStyle w:val="43"/>
        <w:jc w:val="both"/>
        <w:rPr>
          <w:rFonts w:eastAsia="ArialMT"/>
          <w:b/>
          <w:color w:val="auto"/>
          <w:sz w:val="22"/>
          <w:szCs w:val="22"/>
          <w:lang w:eastAsia="en-US"/>
        </w:rPr>
      </w:pPr>
    </w:p>
    <w:p>
      <w:pPr>
        <w:pStyle w:val="43"/>
        <w:spacing w:line="360" w:lineRule="auto"/>
        <w:jc w:val="both"/>
        <w:rPr>
          <w:rFonts w:eastAsia="ArialMT"/>
          <w:color w:val="auto"/>
          <w:sz w:val="22"/>
          <w:szCs w:val="22"/>
          <w:lang w:eastAsia="en-US"/>
        </w:rPr>
      </w:pPr>
      <w:r>
        <w:rPr>
          <w:rFonts w:eastAsia="ArialMT"/>
          <w:b/>
          <w:color w:val="auto"/>
          <w:sz w:val="22"/>
          <w:szCs w:val="22"/>
          <w:lang w:eastAsia="en-US"/>
        </w:rPr>
        <w:t>Ementa</w:t>
      </w:r>
      <w:r>
        <w:rPr>
          <w:rFonts w:eastAsia="ArialMT"/>
          <w:color w:val="auto"/>
          <w:sz w:val="22"/>
          <w:szCs w:val="22"/>
          <w:lang w:eastAsia="en-US"/>
        </w:rPr>
        <w:t>: Teorias de  desenvolvimento da agricultura; Organização da produção; Formação de preços na agricultura; Políticas agrícolas</w:t>
      </w: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BIBLIOGRAFIA BÁSICA</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ARBAGE, A.P. </w:t>
      </w:r>
      <w:r>
        <w:rPr>
          <w:rFonts w:eastAsia="ArialMT"/>
          <w:b/>
          <w:color w:val="auto"/>
          <w:sz w:val="22"/>
          <w:szCs w:val="22"/>
          <w:lang w:eastAsia="en-US"/>
        </w:rPr>
        <w:t>Economia Rural:</w:t>
      </w:r>
      <w:r>
        <w:rPr>
          <w:rFonts w:eastAsia="ArialMT"/>
          <w:color w:val="auto"/>
          <w:sz w:val="22"/>
          <w:szCs w:val="22"/>
          <w:lang w:eastAsia="en-US"/>
        </w:rPr>
        <w:t xml:space="preserve"> conceitos básicos e aplicações. Chapecó: Grifos, </w:t>
      </w:r>
    </w:p>
    <w:p>
      <w:pPr>
        <w:pStyle w:val="43"/>
        <w:jc w:val="both"/>
        <w:rPr>
          <w:rFonts w:eastAsia="ArialMT"/>
          <w:color w:val="auto"/>
          <w:sz w:val="22"/>
          <w:szCs w:val="22"/>
          <w:lang w:eastAsia="en-US"/>
        </w:rPr>
      </w:pPr>
      <w:r>
        <w:rPr>
          <w:rFonts w:eastAsia="ArialMT"/>
          <w:color w:val="auto"/>
          <w:sz w:val="22"/>
          <w:szCs w:val="22"/>
          <w:lang w:eastAsia="en-US"/>
        </w:rPr>
        <w:t>2000.</w:t>
      </w:r>
    </w:p>
    <w:p>
      <w:pPr>
        <w:pStyle w:val="43"/>
        <w:jc w:val="both"/>
        <w:rPr>
          <w:rFonts w:eastAsia="ArialMT"/>
          <w:color w:val="auto"/>
          <w:sz w:val="22"/>
          <w:szCs w:val="22"/>
          <w:lang w:eastAsia="en-US"/>
        </w:rPr>
      </w:pPr>
      <w:r>
        <w:rPr>
          <w:rFonts w:eastAsia="ArialMT"/>
          <w:color w:val="auto"/>
          <w:sz w:val="22"/>
          <w:szCs w:val="22"/>
          <w:lang w:eastAsia="en-US"/>
        </w:rPr>
        <w:t xml:space="preserve">CALLADO, A.A.C. </w:t>
      </w:r>
      <w:r>
        <w:rPr>
          <w:rFonts w:eastAsia="ArialMT"/>
          <w:b/>
          <w:color w:val="auto"/>
          <w:sz w:val="22"/>
          <w:szCs w:val="22"/>
          <w:lang w:eastAsia="en-US"/>
        </w:rPr>
        <w:t>Agronegócio.</w:t>
      </w:r>
      <w:r>
        <w:rPr>
          <w:rFonts w:eastAsia="ArialMT"/>
          <w:color w:val="auto"/>
          <w:sz w:val="22"/>
          <w:szCs w:val="22"/>
          <w:lang w:eastAsia="en-US"/>
        </w:rPr>
        <w:t xml:space="preserve"> 3.ed. São Paulo: Atlas. 2011. 203p. </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MOCHON MORCILLO, F.; TROSTER, R.L. </w:t>
      </w:r>
      <w:r>
        <w:rPr>
          <w:rFonts w:eastAsia="ArialMT"/>
          <w:b/>
          <w:color w:val="auto"/>
          <w:sz w:val="22"/>
          <w:szCs w:val="22"/>
          <w:lang w:eastAsia="en-US"/>
        </w:rPr>
        <w:t>Introdução à Economia.</w:t>
      </w:r>
      <w:r>
        <w:rPr>
          <w:rFonts w:eastAsia="ArialMT"/>
          <w:color w:val="auto"/>
          <w:sz w:val="22"/>
          <w:szCs w:val="22"/>
          <w:lang w:eastAsia="en-US"/>
        </w:rPr>
        <w:t xml:space="preserve"> São Paulo: Pearson, 2004. 404p. </w:t>
      </w: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 xml:space="preserve">BIBLIOGRAFIA COMPLEMENTAR </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BATALHA, M. O. (Coord.). </w:t>
      </w:r>
      <w:r>
        <w:rPr>
          <w:rFonts w:eastAsia="ArialMT"/>
          <w:b/>
          <w:color w:val="auto"/>
          <w:sz w:val="22"/>
          <w:szCs w:val="22"/>
          <w:lang w:eastAsia="en-US"/>
        </w:rPr>
        <w:t>Recursos Humanos para o Agronegócio Brasileiro.</w:t>
      </w:r>
      <w:r>
        <w:rPr>
          <w:rFonts w:eastAsia="ArialMT"/>
          <w:color w:val="auto"/>
          <w:sz w:val="22"/>
          <w:szCs w:val="22"/>
          <w:lang w:eastAsia="en-US"/>
        </w:rPr>
        <w:t xml:space="preserve"> </w:t>
      </w:r>
    </w:p>
    <w:p>
      <w:pPr>
        <w:pStyle w:val="43"/>
        <w:jc w:val="both"/>
        <w:rPr>
          <w:rFonts w:eastAsia="ArialMT"/>
          <w:color w:val="auto"/>
          <w:sz w:val="22"/>
          <w:szCs w:val="22"/>
          <w:lang w:eastAsia="en-US"/>
        </w:rPr>
      </w:pPr>
      <w:r>
        <w:rPr>
          <w:rFonts w:eastAsia="ArialMT"/>
          <w:color w:val="auto"/>
          <w:sz w:val="22"/>
          <w:szCs w:val="22"/>
          <w:lang w:eastAsia="en-US"/>
        </w:rPr>
        <w:t xml:space="preserve">Brasília: CNPQ, 2000. 284p. </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BRANSON, W. H</w:t>
      </w:r>
      <w:r>
        <w:rPr>
          <w:rFonts w:eastAsia="ArialMT"/>
          <w:b/>
          <w:color w:val="auto"/>
          <w:sz w:val="22"/>
          <w:szCs w:val="22"/>
          <w:lang w:eastAsia="en-US"/>
        </w:rPr>
        <w:t xml:space="preserve">. Macroeconomia: </w:t>
      </w:r>
      <w:r>
        <w:rPr>
          <w:rFonts w:eastAsia="ArialMT"/>
          <w:color w:val="auto"/>
          <w:sz w:val="22"/>
          <w:szCs w:val="22"/>
          <w:lang w:eastAsia="en-US"/>
        </w:rPr>
        <w:t xml:space="preserve">teoria e política. 2.ed. Lisboa: Fundação </w:t>
      </w:r>
    </w:p>
    <w:p>
      <w:pPr>
        <w:pStyle w:val="43"/>
        <w:jc w:val="both"/>
        <w:rPr>
          <w:rFonts w:eastAsia="ArialMT"/>
          <w:color w:val="auto"/>
          <w:sz w:val="22"/>
          <w:szCs w:val="22"/>
          <w:lang w:eastAsia="en-US"/>
        </w:rPr>
      </w:pPr>
      <w:r>
        <w:rPr>
          <w:rFonts w:eastAsia="ArialMT"/>
          <w:color w:val="auto"/>
          <w:sz w:val="22"/>
          <w:szCs w:val="22"/>
          <w:lang w:eastAsia="en-US"/>
        </w:rPr>
        <w:t xml:space="preserve">Calouste Gulbenkian, 2001. 935p. </w:t>
      </w: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r>
        <w:rPr>
          <w:rFonts w:eastAsia="ArialMT"/>
          <w:color w:val="auto"/>
          <w:sz w:val="22"/>
          <w:szCs w:val="22"/>
          <w:lang w:eastAsia="en-US"/>
        </w:rPr>
        <w:t xml:space="preserve">BRASIL, Ministério da Agricultura, Pecuária e Abastecimento. </w:t>
      </w:r>
      <w:r>
        <w:rPr>
          <w:rFonts w:eastAsia="ArialMT"/>
          <w:b/>
          <w:color w:val="auto"/>
          <w:sz w:val="22"/>
          <w:szCs w:val="22"/>
          <w:lang w:eastAsia="en-US"/>
        </w:rPr>
        <w:t xml:space="preserve">Projeções do </w:t>
      </w:r>
    </w:p>
    <w:p>
      <w:pPr>
        <w:pStyle w:val="43"/>
        <w:jc w:val="both"/>
        <w:rPr>
          <w:rFonts w:eastAsia="ArialMT"/>
          <w:color w:val="auto"/>
          <w:sz w:val="22"/>
          <w:szCs w:val="22"/>
          <w:lang w:eastAsia="en-US"/>
        </w:rPr>
      </w:pPr>
      <w:r>
        <w:rPr>
          <w:rFonts w:eastAsia="ArialMT"/>
          <w:b/>
          <w:color w:val="auto"/>
          <w:sz w:val="22"/>
          <w:szCs w:val="22"/>
          <w:lang w:eastAsia="en-US"/>
        </w:rPr>
        <w:t xml:space="preserve">Agronegócio: </w:t>
      </w:r>
      <w:r>
        <w:rPr>
          <w:rFonts w:eastAsia="ArialMT"/>
          <w:color w:val="auto"/>
          <w:sz w:val="22"/>
          <w:szCs w:val="22"/>
          <w:lang w:eastAsia="en-US"/>
        </w:rPr>
        <w:t xml:space="preserve">assessoria de gestão estratégica. Brasília: ACS, 2009. 64p. </w:t>
      </w:r>
    </w:p>
    <w:p>
      <w:pPr>
        <w:pStyle w:val="43"/>
        <w:jc w:val="both"/>
        <w:rPr>
          <w:rFonts w:eastAsia="ArialMT"/>
          <w:color w:val="auto"/>
          <w:sz w:val="22"/>
          <w:szCs w:val="22"/>
          <w:lang w:eastAsia="en-US"/>
        </w:rPr>
      </w:pPr>
    </w:p>
    <w:p>
      <w:pPr>
        <w:pStyle w:val="43"/>
        <w:jc w:val="both"/>
        <w:rPr>
          <w:rFonts w:eastAsia="ArialMT"/>
          <w:color w:val="auto"/>
          <w:sz w:val="22"/>
          <w:szCs w:val="22"/>
          <w:lang w:val="en-US" w:eastAsia="en-US"/>
        </w:rPr>
      </w:pPr>
      <w:r>
        <w:rPr>
          <w:rFonts w:eastAsia="ArialMT"/>
          <w:color w:val="auto"/>
          <w:sz w:val="22"/>
          <w:szCs w:val="22"/>
          <w:lang w:eastAsia="en-US"/>
        </w:rPr>
        <w:t xml:space="preserve">COSTA, F.N. </w:t>
      </w:r>
      <w:r>
        <w:rPr>
          <w:rFonts w:eastAsia="ArialMT"/>
          <w:b/>
          <w:color w:val="auto"/>
          <w:sz w:val="22"/>
          <w:szCs w:val="22"/>
          <w:lang w:eastAsia="en-US"/>
        </w:rPr>
        <w:t>Economia em 10 lições.</w:t>
      </w:r>
      <w:r>
        <w:rPr>
          <w:rFonts w:eastAsia="ArialMT"/>
          <w:color w:val="auto"/>
          <w:sz w:val="22"/>
          <w:szCs w:val="22"/>
          <w:lang w:eastAsia="en-US"/>
        </w:rPr>
        <w:t xml:space="preserve"> </w:t>
      </w:r>
      <w:r>
        <w:rPr>
          <w:rFonts w:eastAsia="ArialMT"/>
          <w:color w:val="auto"/>
          <w:sz w:val="22"/>
          <w:szCs w:val="22"/>
          <w:lang w:val="en-US" w:eastAsia="en-US"/>
        </w:rPr>
        <w:t xml:space="preserve">São Paulo: Makron Books, 2000. </w:t>
      </w:r>
    </w:p>
    <w:p>
      <w:pPr>
        <w:pStyle w:val="43"/>
        <w:jc w:val="both"/>
        <w:rPr>
          <w:rFonts w:eastAsia="ArialMT"/>
          <w:color w:val="auto"/>
          <w:sz w:val="22"/>
          <w:szCs w:val="22"/>
          <w:lang w:val="en-US" w:eastAsia="en-US"/>
        </w:rPr>
      </w:pPr>
      <w:r>
        <w:rPr>
          <w:rFonts w:eastAsia="ArialMT"/>
          <w:color w:val="auto"/>
          <w:sz w:val="22"/>
          <w:szCs w:val="22"/>
          <w:lang w:val="en-US" w:eastAsia="en-US"/>
        </w:rPr>
        <w:t>430p.</w:t>
      </w:r>
    </w:p>
    <w:p>
      <w:pPr>
        <w:pStyle w:val="43"/>
        <w:jc w:val="both"/>
        <w:rPr>
          <w:rFonts w:eastAsia="ArialMT"/>
          <w:color w:val="auto"/>
          <w:sz w:val="22"/>
          <w:szCs w:val="22"/>
          <w:lang w:val="en-US" w:eastAsia="en-US"/>
        </w:rPr>
      </w:pPr>
    </w:p>
    <w:p>
      <w:pPr>
        <w:pStyle w:val="43"/>
        <w:jc w:val="both"/>
        <w:rPr>
          <w:rFonts w:eastAsia="ArialMT"/>
          <w:b/>
          <w:color w:val="auto"/>
          <w:sz w:val="22"/>
          <w:szCs w:val="22"/>
          <w:lang w:eastAsia="en-US"/>
        </w:rPr>
      </w:pPr>
      <w:r>
        <w:rPr>
          <w:rFonts w:eastAsia="ArialMT"/>
          <w:color w:val="auto"/>
          <w:sz w:val="22"/>
          <w:szCs w:val="22"/>
          <w:lang w:eastAsia="en-US"/>
        </w:rPr>
        <w:t xml:space="preserve">KOTLER, P. 0. </w:t>
      </w:r>
      <w:r>
        <w:rPr>
          <w:rFonts w:eastAsia="ArialMT"/>
          <w:b/>
          <w:color w:val="auto"/>
          <w:sz w:val="22"/>
          <w:szCs w:val="22"/>
          <w:lang w:eastAsia="en-US"/>
        </w:rPr>
        <w:t xml:space="preserve">Marketing para o século XXI: como criar, conquistar e dominar </w:t>
      </w:r>
    </w:p>
    <w:p>
      <w:pPr>
        <w:pStyle w:val="43"/>
        <w:jc w:val="both"/>
        <w:rPr>
          <w:rFonts w:eastAsia="ArialMT"/>
          <w:color w:val="auto"/>
          <w:sz w:val="22"/>
          <w:szCs w:val="22"/>
          <w:lang w:eastAsia="en-US"/>
        </w:rPr>
      </w:pPr>
      <w:r>
        <w:rPr>
          <w:rFonts w:eastAsia="ArialMT"/>
          <w:b/>
          <w:color w:val="auto"/>
          <w:sz w:val="22"/>
          <w:szCs w:val="22"/>
          <w:lang w:eastAsia="en-US"/>
        </w:rPr>
        <w:t>mercado</w:t>
      </w:r>
      <w:r>
        <w:rPr>
          <w:rFonts w:eastAsia="ArialMT"/>
          <w:color w:val="auto"/>
          <w:sz w:val="22"/>
          <w:szCs w:val="22"/>
          <w:lang w:eastAsia="en-US"/>
        </w:rPr>
        <w:t xml:space="preserve">s. 5.ed. São Paulo : Futura, 2000. 305p. </w:t>
      </w:r>
    </w:p>
    <w:p>
      <w:pPr>
        <w:pStyle w:val="43"/>
        <w:jc w:val="both"/>
        <w:rPr>
          <w:rFonts w:eastAsia="ArialMT"/>
          <w:color w:val="auto"/>
          <w:sz w:val="22"/>
          <w:szCs w:val="22"/>
          <w:lang w:eastAsia="en-US"/>
        </w:rPr>
      </w:pPr>
    </w:p>
    <w:p>
      <w:pPr>
        <w:tabs>
          <w:tab w:val="left" w:pos="5848"/>
        </w:tabs>
        <w:jc w:val="both"/>
        <w:rPr>
          <w:rFonts w:ascii="Arial" w:hAnsi="Arial" w:eastAsia="ArialMT" w:cs="Arial"/>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31. PLANTAS FORRAGEIRAS E PASTAGENS I</w:t>
      </w:r>
    </w:p>
    <w:p>
      <w:pPr>
        <w:pStyle w:val="43"/>
        <w:jc w:val="both"/>
        <w:rPr>
          <w:rFonts w:eastAsia="ArialMT"/>
          <w:b/>
          <w:color w:val="auto"/>
          <w:sz w:val="22"/>
          <w:szCs w:val="22"/>
          <w:lang w:eastAsia="en-US"/>
        </w:rPr>
      </w:pPr>
    </w:p>
    <w:p>
      <w:pPr>
        <w:jc w:val="both"/>
        <w:rPr>
          <w:rFonts w:ascii="Arial" w:hAnsi="Arial" w:cs="Arial"/>
          <w:sz w:val="22"/>
          <w:szCs w:val="22"/>
        </w:rPr>
      </w:pPr>
      <w:r>
        <w:rPr>
          <w:rFonts w:ascii="Arial" w:hAnsi="Arial" w:cs="Arial"/>
          <w:sz w:val="22"/>
          <w:szCs w:val="22"/>
        </w:rPr>
        <w:t>Carga Horária: 60 h       Créditos: 2.2.0    Fisiologia Vegetal e  Fertilidade e adubação de solo</w:t>
      </w:r>
    </w:p>
    <w:p>
      <w:pPr>
        <w:pStyle w:val="43"/>
        <w:jc w:val="both"/>
        <w:rPr>
          <w:rFonts w:eastAsia="ArialMT"/>
          <w:b/>
          <w:color w:val="auto"/>
          <w:sz w:val="22"/>
          <w:szCs w:val="22"/>
          <w:lang w:eastAsia="en-US"/>
        </w:rPr>
      </w:pPr>
    </w:p>
    <w:p>
      <w:pPr>
        <w:pStyle w:val="43"/>
        <w:spacing w:line="360" w:lineRule="auto"/>
        <w:jc w:val="both"/>
        <w:rPr>
          <w:rFonts w:eastAsia="ArialMT"/>
          <w:color w:val="auto"/>
          <w:sz w:val="22"/>
          <w:szCs w:val="22"/>
          <w:lang w:eastAsia="en-US"/>
        </w:rPr>
      </w:pPr>
      <w:r>
        <w:rPr>
          <w:rFonts w:eastAsia="ArialMT"/>
          <w:b/>
          <w:color w:val="auto"/>
          <w:sz w:val="22"/>
          <w:szCs w:val="22"/>
          <w:lang w:eastAsia="en-US"/>
        </w:rPr>
        <w:t>Ementa</w:t>
      </w:r>
      <w:r>
        <w:rPr>
          <w:rFonts w:eastAsia="ArialMT"/>
          <w:color w:val="auto"/>
          <w:sz w:val="22"/>
          <w:szCs w:val="22"/>
          <w:lang w:eastAsia="en-US"/>
        </w:rPr>
        <w:t>: Histórico e evolução das pastagens. Ecologia de pastagens. Introdução ao estudo de gramíneas e leguminosas para identificação das principais espécies de forrageiras, destacando a formação, recuperação, manejo, produção e conservação para utilização na alimentação animal. Manejo de pastagens nativas e cultivadas. Pragas e doenças das pastagens.</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BIBLIOGRAFIA BÁSICA</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ARAÚJO FILHO, J.A. </w:t>
      </w:r>
      <w:r>
        <w:rPr>
          <w:rFonts w:eastAsia="ArialMT"/>
          <w:b/>
          <w:color w:val="auto"/>
          <w:sz w:val="22"/>
          <w:szCs w:val="22"/>
          <w:lang w:eastAsia="en-US"/>
        </w:rPr>
        <w:t>Manejo Pastoril Sustentável da Caatinga</w:t>
      </w:r>
      <w:r>
        <w:rPr>
          <w:rFonts w:eastAsia="ArialMT"/>
          <w:color w:val="auto"/>
          <w:sz w:val="22"/>
          <w:szCs w:val="22"/>
          <w:lang w:eastAsia="en-US"/>
        </w:rPr>
        <w:t>. Recife: Projeto Dom Helder Câmera, 2013. 200p.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PINHEIRO MACHADO, L.C. </w:t>
      </w:r>
      <w:r>
        <w:rPr>
          <w:rFonts w:eastAsia="ArialMT"/>
          <w:b/>
          <w:color w:val="auto"/>
          <w:sz w:val="22"/>
          <w:szCs w:val="22"/>
          <w:lang w:eastAsia="en-US"/>
        </w:rPr>
        <w:t xml:space="preserve">Pastoreio Racional Voisin: </w:t>
      </w:r>
      <w:r>
        <w:rPr>
          <w:rFonts w:eastAsia="ArialMT"/>
          <w:color w:val="auto"/>
          <w:sz w:val="22"/>
          <w:szCs w:val="22"/>
          <w:lang w:eastAsia="en-US"/>
        </w:rPr>
        <w:t>Tecnologia agroecológica para o 3º milênio. Porto Alegre: Continentes, 2004. 310p.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PUPO, N.I.H. </w:t>
      </w:r>
      <w:r>
        <w:rPr>
          <w:rFonts w:eastAsia="ArialMT"/>
          <w:b/>
          <w:color w:val="auto"/>
          <w:sz w:val="22"/>
          <w:szCs w:val="22"/>
          <w:lang w:eastAsia="en-US"/>
        </w:rPr>
        <w:t>Manual de Pastagens e Forrageiras.</w:t>
      </w:r>
      <w:r>
        <w:rPr>
          <w:rFonts w:eastAsia="ArialMT"/>
          <w:color w:val="auto"/>
          <w:sz w:val="22"/>
          <w:szCs w:val="22"/>
          <w:lang w:eastAsia="en-US"/>
        </w:rPr>
        <w:t xml:space="preserve"> Campinas: ICEA, 2000. 343p.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p>
    <w:p>
      <w:pPr>
        <w:pStyle w:val="43"/>
        <w:jc w:val="both"/>
        <w:rPr>
          <w:rFonts w:eastAsia="ArialMT"/>
          <w:b/>
          <w:color w:val="auto"/>
          <w:sz w:val="22"/>
          <w:szCs w:val="22"/>
          <w:lang w:eastAsia="en-US"/>
        </w:rPr>
      </w:pPr>
      <w:r>
        <w:rPr>
          <w:rFonts w:eastAsia="ArialMT"/>
          <w:b/>
          <w:color w:val="auto"/>
          <w:sz w:val="22"/>
          <w:szCs w:val="22"/>
          <w:lang w:eastAsia="en-US"/>
        </w:rPr>
        <w:t>BIBLIOGRAFIA COMPLEMENTAR</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ALMEIDA, M. </w:t>
      </w:r>
      <w:r>
        <w:rPr>
          <w:rFonts w:eastAsia="ArialMT"/>
          <w:b/>
          <w:color w:val="auto"/>
          <w:sz w:val="22"/>
          <w:szCs w:val="22"/>
          <w:lang w:eastAsia="en-US"/>
        </w:rPr>
        <w:t>Recuperação de Pastagens Degradadas de Cerrado</w:t>
      </w:r>
      <w:r>
        <w:rPr>
          <w:rFonts w:eastAsia="ArialMT"/>
          <w:color w:val="auto"/>
          <w:sz w:val="22"/>
          <w:szCs w:val="22"/>
          <w:lang w:eastAsia="en-US"/>
        </w:rPr>
        <w:t>. Belo</w:t>
      </w:r>
      <w:r>
        <w:rPr>
          <w:rFonts w:eastAsia="ArialMT"/>
          <w:color w:val="auto"/>
          <w:sz w:val="22"/>
          <w:szCs w:val="22"/>
          <w:lang w:eastAsia="en-US"/>
        </w:rPr>
        <w:tab/>
      </w:r>
      <w:r>
        <w:rPr>
          <w:rFonts w:eastAsia="ArialMT"/>
          <w:color w:val="auto"/>
          <w:sz w:val="22"/>
          <w:szCs w:val="22"/>
          <w:lang w:eastAsia="en-US"/>
        </w:rPr>
        <w:t xml:space="preserve"> Horizonte: Emater-MG, 2003.</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CRUZ, J.C. </w:t>
      </w:r>
      <w:r>
        <w:rPr>
          <w:rFonts w:eastAsia="ArialMT"/>
          <w:b/>
          <w:color w:val="auto"/>
          <w:sz w:val="22"/>
          <w:szCs w:val="22"/>
          <w:lang w:eastAsia="en-US"/>
        </w:rPr>
        <w:t>Produção e Utilização de Silagem de Milho e Sorgo.</w:t>
      </w:r>
      <w:r>
        <w:rPr>
          <w:rFonts w:eastAsia="ArialMT"/>
          <w:color w:val="auto"/>
          <w:sz w:val="22"/>
          <w:szCs w:val="22"/>
          <w:lang w:eastAsia="en-US"/>
        </w:rPr>
        <w:t xml:space="preserve"> Sete Lagoas: Embrapa Milho e Sorgo, 2001. 544 p. </w:t>
      </w:r>
    </w:p>
    <w:p>
      <w:pPr>
        <w:pStyle w:val="43"/>
        <w:jc w:val="both"/>
        <w:rPr>
          <w:rFonts w:eastAsia="ArialMT"/>
          <w:color w:val="auto"/>
          <w:sz w:val="22"/>
          <w:szCs w:val="22"/>
          <w:lang w:eastAsia="en-US"/>
        </w:rPr>
      </w:pPr>
      <w:r>
        <w:rPr>
          <w:rFonts w:eastAsia="ArialMT"/>
          <w:color w:val="auto"/>
          <w:sz w:val="22"/>
          <w:szCs w:val="22"/>
          <w:lang w:eastAsia="en-US"/>
        </w:rPr>
        <w:t xml:space="preserve"> </w:t>
      </w:r>
    </w:p>
    <w:p>
      <w:pPr>
        <w:pStyle w:val="43"/>
        <w:jc w:val="both"/>
        <w:rPr>
          <w:rFonts w:eastAsia="ArialMT"/>
          <w:color w:val="auto"/>
          <w:sz w:val="22"/>
          <w:szCs w:val="22"/>
          <w:lang w:eastAsia="en-US"/>
        </w:rPr>
      </w:pPr>
      <w:r>
        <w:rPr>
          <w:rFonts w:eastAsia="ArialMT"/>
          <w:color w:val="auto"/>
          <w:sz w:val="22"/>
          <w:szCs w:val="22"/>
          <w:lang w:eastAsia="en-US"/>
        </w:rPr>
        <w:t xml:space="preserve">PEREIRA, O.G.; OBEID, J.A.; NASCIMENTO Jr., D.; FONSECA, D.M. (Eds.). SIMPÓSIO SOBRE MANEJO ESTRATÉGICO DA PASTAGEM, 3., Viçosa, 2006. </w:t>
      </w:r>
      <w:r>
        <w:rPr>
          <w:rFonts w:eastAsia="ArialMT"/>
          <w:b/>
          <w:color w:val="auto"/>
          <w:sz w:val="22"/>
          <w:szCs w:val="22"/>
          <w:lang w:eastAsia="en-US"/>
        </w:rPr>
        <w:t xml:space="preserve">Anais... </w:t>
      </w:r>
      <w:r>
        <w:rPr>
          <w:rFonts w:eastAsia="ArialMT"/>
          <w:color w:val="auto"/>
          <w:sz w:val="22"/>
          <w:szCs w:val="22"/>
          <w:lang w:eastAsia="en-US"/>
        </w:rPr>
        <w:t>Viçosa : UFV, 2006. 430p.</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 xml:space="preserve">PEDREIRA, C.G.S.; SILVA, S.C. Pastagens. In: SIMPÓSIO SOBRE A PRODUÇÃO </w:t>
      </w:r>
    </w:p>
    <w:p>
      <w:pPr>
        <w:pStyle w:val="43"/>
        <w:jc w:val="both"/>
        <w:rPr>
          <w:rFonts w:eastAsia="ArialMT"/>
          <w:color w:val="auto"/>
          <w:sz w:val="22"/>
          <w:szCs w:val="22"/>
          <w:lang w:eastAsia="en-US"/>
        </w:rPr>
      </w:pPr>
      <w:r>
        <w:rPr>
          <w:rFonts w:eastAsia="ArialMT"/>
          <w:color w:val="auto"/>
          <w:sz w:val="22"/>
          <w:szCs w:val="22"/>
          <w:lang w:eastAsia="en-US"/>
        </w:rPr>
        <w:t xml:space="preserve">ANIMAL NA VISÃO DOS BRASILEIROS /REUNIÃO DA SOCIEDADE BRASILEIRA </w:t>
      </w:r>
    </w:p>
    <w:p>
      <w:pPr>
        <w:pStyle w:val="43"/>
        <w:jc w:val="both"/>
        <w:rPr>
          <w:rFonts w:eastAsia="ArialMT"/>
          <w:color w:val="auto"/>
          <w:sz w:val="22"/>
          <w:szCs w:val="22"/>
          <w:lang w:eastAsia="en-US"/>
        </w:rPr>
      </w:pPr>
      <w:r>
        <w:rPr>
          <w:rFonts w:eastAsia="ArialMT"/>
          <w:color w:val="auto"/>
          <w:sz w:val="22"/>
          <w:szCs w:val="22"/>
          <w:lang w:eastAsia="en-US"/>
        </w:rPr>
        <w:t xml:space="preserve">DE ZOOTECNIA, 38, 2001, Piracicaba. </w:t>
      </w:r>
      <w:r>
        <w:rPr>
          <w:rFonts w:eastAsia="ArialMT"/>
          <w:b/>
          <w:color w:val="auto"/>
          <w:sz w:val="22"/>
          <w:szCs w:val="22"/>
          <w:lang w:eastAsia="en-US"/>
        </w:rPr>
        <w:t>Anais...</w:t>
      </w:r>
      <w:r>
        <w:rPr>
          <w:rFonts w:eastAsia="ArialMT"/>
          <w:color w:val="auto"/>
          <w:sz w:val="22"/>
          <w:szCs w:val="22"/>
          <w:lang w:eastAsia="en-US"/>
        </w:rPr>
        <w:t xml:space="preserve"> Piracicaba: FEALQ, 2001. p.731-889.</w:t>
      </w:r>
    </w:p>
    <w:p>
      <w:pPr>
        <w:pStyle w:val="43"/>
        <w:jc w:val="both"/>
        <w:rPr>
          <w:rFonts w:eastAsia="ArialMT"/>
          <w:color w:val="auto"/>
          <w:sz w:val="22"/>
          <w:szCs w:val="22"/>
          <w:lang w:eastAsia="en-US"/>
        </w:rPr>
      </w:pPr>
    </w:p>
    <w:p>
      <w:pPr>
        <w:pStyle w:val="43"/>
        <w:jc w:val="both"/>
        <w:rPr>
          <w:rFonts w:eastAsia="ArialMT"/>
          <w:color w:val="auto"/>
          <w:sz w:val="22"/>
          <w:szCs w:val="22"/>
          <w:lang w:eastAsia="en-US"/>
        </w:rPr>
      </w:pPr>
      <w:r>
        <w:rPr>
          <w:rFonts w:eastAsia="ArialMT"/>
          <w:color w:val="auto"/>
          <w:sz w:val="22"/>
          <w:szCs w:val="22"/>
          <w:lang w:eastAsia="en-US"/>
        </w:rPr>
        <w:t>SANTOS, D.C.; FARIAS, I.; LIRA, M.A.; SANTOS, M.V.F.; ARRUDA, G.P.; COELHO, R.S.B.; DIAS, F.M.; MELO, J.N.</w:t>
      </w:r>
      <w:r>
        <w:rPr>
          <w:rFonts w:eastAsia="ArialMT"/>
          <w:b/>
          <w:color w:val="auto"/>
          <w:sz w:val="22"/>
          <w:szCs w:val="22"/>
          <w:lang w:eastAsia="en-US"/>
        </w:rPr>
        <w:t xml:space="preserve"> Manejo e Utilização da Palma Forrageira (</w:t>
      </w:r>
      <w:r>
        <w:rPr>
          <w:rFonts w:eastAsia="ArialMT"/>
          <w:b/>
          <w:i/>
          <w:color w:val="auto"/>
          <w:sz w:val="22"/>
          <w:szCs w:val="22"/>
          <w:lang w:eastAsia="en-US"/>
        </w:rPr>
        <w:t>Opuntia</w:t>
      </w:r>
      <w:r>
        <w:rPr>
          <w:rFonts w:eastAsia="ArialMT"/>
          <w:b/>
          <w:color w:val="auto"/>
          <w:sz w:val="22"/>
          <w:szCs w:val="22"/>
          <w:lang w:eastAsia="en-US"/>
        </w:rPr>
        <w:t xml:space="preserve"> e </w:t>
      </w:r>
      <w:r>
        <w:rPr>
          <w:rFonts w:eastAsia="ArialMT"/>
          <w:b/>
          <w:i/>
          <w:color w:val="auto"/>
          <w:sz w:val="22"/>
          <w:szCs w:val="22"/>
          <w:lang w:eastAsia="en-US"/>
        </w:rPr>
        <w:t>Nopalea</w:t>
      </w:r>
      <w:r>
        <w:rPr>
          <w:rFonts w:eastAsia="ArialMT"/>
          <w:b/>
          <w:color w:val="auto"/>
          <w:sz w:val="22"/>
          <w:szCs w:val="22"/>
          <w:lang w:eastAsia="en-US"/>
        </w:rPr>
        <w:t>) em Pernambuco</w:t>
      </w:r>
      <w:r>
        <w:rPr>
          <w:rFonts w:eastAsia="ArialMT"/>
          <w:color w:val="auto"/>
          <w:sz w:val="22"/>
          <w:szCs w:val="22"/>
          <w:lang w:eastAsia="en-US"/>
        </w:rPr>
        <w:t xml:space="preserve">. Recife: IPA, 2006. 48p. (IPA. Documentos, 30). </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32.</w:t>
      </w:r>
      <w:r>
        <w:rPr>
          <w:rFonts w:ascii="Arial" w:hAnsi="Arial" w:cs="Arial"/>
          <w:sz w:val="22"/>
          <w:szCs w:val="22"/>
        </w:rPr>
        <w:t xml:space="preserve"> </w:t>
      </w:r>
      <w:r>
        <w:rPr>
          <w:rFonts w:ascii="Arial" w:hAnsi="Arial" w:cs="Arial"/>
          <w:b/>
          <w:sz w:val="22"/>
          <w:szCs w:val="22"/>
        </w:rPr>
        <w:t>NUTRIÇÃO DE RUMINANTES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Elementos de Bioquímica e Fisiologia Animal</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Noções de fisiologia da digestão e metabolismo de proteínas, carboidratos e lipídeos em ruminantes. Absorção e metabolismo de vitaminas e minerais: funções e problemas carenciais. Digestibilidade dos nutrientes. Exigências nutricionais dos animais ruminantes de interesse zootécnico. Água na nutrição: importância e necessidades. Conceito, classificação e composição dos alimentos. Substâncias nitrogenadas não protéicas. Formulação de dietas para ruminantes.</w:t>
      </w:r>
    </w:p>
    <w:p>
      <w:pPr>
        <w:spacing w:line="360" w:lineRule="auto"/>
        <w:ind w:left="426" w:hanging="426"/>
        <w:jc w:val="both"/>
        <w:rPr>
          <w:rFonts w:ascii="Arial" w:hAnsi="Arial" w:cs="Arial"/>
          <w:sz w:val="22"/>
          <w:szCs w:val="22"/>
        </w:rPr>
      </w:pPr>
    </w:p>
    <w:p>
      <w:pPr>
        <w:pStyle w:val="2"/>
        <w:jc w:val="left"/>
        <w:rPr>
          <w:rFonts w:ascii="Arial" w:hAnsi="Arial" w:cs="Arial"/>
          <w:b/>
          <w:sz w:val="22"/>
          <w:szCs w:val="22"/>
          <w:lang w:val="pt-BR"/>
        </w:rPr>
      </w:pPr>
      <w:r>
        <w:rPr>
          <w:rFonts w:ascii="Arial" w:hAnsi="Arial" w:cs="Arial"/>
          <w:b/>
          <w:sz w:val="22"/>
          <w:szCs w:val="22"/>
          <w:lang w:val="pt-BR"/>
        </w:rPr>
        <w:t>BIBLIOGRAFIA BÁSICA</w:t>
      </w:r>
    </w:p>
    <w:p>
      <w:pPr>
        <w:rPr>
          <w:rFonts w:ascii="Arial" w:hAnsi="Arial" w:cs="Arial"/>
          <w:sz w:val="22"/>
          <w:szCs w:val="22"/>
        </w:rPr>
      </w:pPr>
    </w:p>
    <w:p>
      <w:pPr>
        <w:spacing w:before="120"/>
        <w:rPr>
          <w:rFonts w:ascii="Arial" w:hAnsi="Arial" w:cs="Arial"/>
          <w:sz w:val="22"/>
          <w:szCs w:val="22"/>
        </w:rPr>
      </w:pPr>
      <w:r>
        <w:rPr>
          <w:rFonts w:ascii="Arial" w:hAnsi="Arial" w:cs="Arial"/>
          <w:sz w:val="22"/>
          <w:szCs w:val="22"/>
        </w:rPr>
        <w:t xml:space="preserve">BERCHIELLI, T.T.; PIRES, A.V.; OLIVEIRA, S.G. (Org.) </w:t>
      </w:r>
      <w:r>
        <w:rPr>
          <w:rFonts w:ascii="Arial" w:hAnsi="Arial" w:cs="Arial"/>
          <w:b/>
          <w:sz w:val="22"/>
          <w:szCs w:val="22"/>
        </w:rPr>
        <w:t>Nutrição de Ruminantes</w:t>
      </w:r>
      <w:r>
        <w:rPr>
          <w:rFonts w:ascii="Arial" w:hAnsi="Arial" w:cs="Arial"/>
          <w:sz w:val="22"/>
          <w:szCs w:val="22"/>
        </w:rPr>
        <w:t>. 2.ed. Jaboticabal: FUNEP, 2011. 616p.</w:t>
      </w:r>
    </w:p>
    <w:p>
      <w:pPr>
        <w:spacing w:before="120"/>
        <w:rPr>
          <w:rFonts w:ascii="Arial" w:hAnsi="Arial" w:cs="Arial"/>
          <w:sz w:val="22"/>
          <w:szCs w:val="22"/>
        </w:rPr>
      </w:pPr>
      <w:r>
        <w:rPr>
          <w:rFonts w:ascii="Arial" w:hAnsi="Arial" w:cs="Arial"/>
          <w:sz w:val="22"/>
          <w:szCs w:val="22"/>
        </w:rPr>
        <w:t xml:space="preserve">KOZLOSKI, G.V. </w:t>
      </w:r>
      <w:r>
        <w:rPr>
          <w:rFonts w:ascii="Arial" w:hAnsi="Arial" w:cs="Arial"/>
          <w:b/>
          <w:iCs/>
          <w:sz w:val="22"/>
          <w:szCs w:val="22"/>
        </w:rPr>
        <w:t>Bioquímica dos ruminantes</w:t>
      </w:r>
      <w:r>
        <w:rPr>
          <w:rFonts w:ascii="Arial" w:hAnsi="Arial" w:cs="Arial"/>
          <w:sz w:val="22"/>
          <w:szCs w:val="22"/>
        </w:rPr>
        <w:t>. 3.ed., Santa Maria: UFSM, 2011. 212p.</w:t>
      </w:r>
    </w:p>
    <w:p>
      <w:pPr>
        <w:spacing w:before="120"/>
        <w:rPr>
          <w:rFonts w:ascii="Arial" w:hAnsi="Arial" w:cs="Arial"/>
          <w:sz w:val="22"/>
          <w:szCs w:val="22"/>
        </w:rPr>
      </w:pPr>
      <w:r>
        <w:rPr>
          <w:rFonts w:ascii="Arial" w:hAnsi="Arial" w:cs="Arial"/>
          <w:sz w:val="22"/>
          <w:szCs w:val="22"/>
        </w:rPr>
        <w:t xml:space="preserve">LANA, R.P. </w:t>
      </w:r>
      <w:r>
        <w:rPr>
          <w:rFonts w:ascii="Arial" w:hAnsi="Arial" w:cs="Arial"/>
          <w:b/>
          <w:iCs/>
          <w:sz w:val="22"/>
          <w:szCs w:val="22"/>
        </w:rPr>
        <w:t>Nutrição e alimentação animal:</w:t>
      </w:r>
      <w:r>
        <w:rPr>
          <w:rFonts w:ascii="Arial" w:hAnsi="Arial" w:cs="Arial"/>
          <w:i/>
          <w:iCs/>
          <w:sz w:val="22"/>
          <w:szCs w:val="22"/>
        </w:rPr>
        <w:t xml:space="preserve"> </w:t>
      </w:r>
      <w:r>
        <w:rPr>
          <w:rFonts w:ascii="Arial" w:hAnsi="Arial" w:cs="Arial"/>
          <w:sz w:val="22"/>
          <w:szCs w:val="22"/>
        </w:rPr>
        <w:t>mitos e realidades. 2.ed. Viçosa: UFV, 2007. 344p.</w:t>
      </w:r>
    </w:p>
    <w:p>
      <w:pPr>
        <w:jc w:val="both"/>
        <w:rPr>
          <w:rFonts w:ascii="Arial" w:hAnsi="Arial" w:cs="Arial"/>
          <w:sz w:val="22"/>
          <w:szCs w:val="22"/>
        </w:rPr>
      </w:pPr>
    </w:p>
    <w:p>
      <w:pPr>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lang w:val="en-US"/>
        </w:rPr>
      </w:pPr>
      <w:r>
        <w:rPr>
          <w:rFonts w:ascii="Arial" w:hAnsi="Arial" w:cs="Arial"/>
          <w:sz w:val="22"/>
          <w:szCs w:val="22"/>
        </w:rPr>
        <w:t xml:space="preserve">LANA, R.P. </w:t>
      </w:r>
      <w:r>
        <w:rPr>
          <w:rFonts w:ascii="Arial" w:hAnsi="Arial" w:cs="Arial"/>
          <w:b/>
          <w:sz w:val="22"/>
          <w:szCs w:val="22"/>
        </w:rPr>
        <w:t>Sistema Viçosa de Formulação de Rações.</w:t>
      </w:r>
      <w:r>
        <w:rPr>
          <w:rFonts w:ascii="Arial" w:hAnsi="Arial" w:cs="Arial"/>
          <w:sz w:val="22"/>
          <w:szCs w:val="22"/>
        </w:rPr>
        <w:t xml:space="preserve"> </w:t>
      </w:r>
      <w:r>
        <w:rPr>
          <w:rFonts w:ascii="Arial" w:hAnsi="Arial" w:cs="Arial"/>
          <w:sz w:val="22"/>
          <w:szCs w:val="22"/>
          <w:lang w:val="en-US"/>
        </w:rPr>
        <w:t>Viçosa: Editora UFV. 2000. 60p.</w:t>
      </w:r>
    </w:p>
    <w:p>
      <w:pPr>
        <w:spacing w:before="120"/>
        <w:rPr>
          <w:rFonts w:ascii="Arial" w:hAnsi="Arial" w:cs="Arial"/>
          <w:sz w:val="22"/>
          <w:szCs w:val="22"/>
          <w:lang w:val="en-US"/>
        </w:rPr>
      </w:pPr>
      <w:r>
        <w:rPr>
          <w:rFonts w:ascii="Arial" w:hAnsi="Arial" w:cs="Arial"/>
          <w:sz w:val="22"/>
          <w:szCs w:val="22"/>
          <w:lang w:val="en-US"/>
        </w:rPr>
        <w:t xml:space="preserve">NATIONAL RESEARCH COUNCIL. </w:t>
      </w:r>
      <w:r>
        <w:rPr>
          <w:rFonts w:ascii="Arial" w:hAnsi="Arial" w:cs="Arial"/>
          <w:b/>
          <w:sz w:val="22"/>
          <w:szCs w:val="22"/>
          <w:lang w:val="en-US"/>
        </w:rPr>
        <w:t>Nutrient requirements of beef cattle</w:t>
      </w:r>
      <w:r>
        <w:rPr>
          <w:rFonts w:ascii="Arial" w:hAnsi="Arial" w:cs="Arial"/>
          <w:sz w:val="22"/>
          <w:szCs w:val="22"/>
          <w:lang w:val="en-US"/>
        </w:rPr>
        <w:t>. 7</w:t>
      </w:r>
      <w:r>
        <w:rPr>
          <w:rFonts w:ascii="Arial" w:hAnsi="Arial" w:cs="Arial"/>
          <w:sz w:val="22"/>
          <w:szCs w:val="22"/>
          <w:vertAlign w:val="superscript"/>
          <w:lang w:val="en-US"/>
        </w:rPr>
        <w:t>th</w:t>
      </w:r>
      <w:r>
        <w:rPr>
          <w:rFonts w:ascii="Arial" w:hAnsi="Arial" w:cs="Arial"/>
          <w:sz w:val="22"/>
          <w:szCs w:val="22"/>
          <w:lang w:val="en-US"/>
        </w:rPr>
        <w:t>. ed., Washington: National Academy Press, 2000. 248p.</w:t>
      </w:r>
    </w:p>
    <w:p>
      <w:pPr>
        <w:spacing w:before="120"/>
        <w:rPr>
          <w:rFonts w:ascii="Arial" w:hAnsi="Arial" w:cs="Arial"/>
          <w:sz w:val="22"/>
          <w:szCs w:val="22"/>
          <w:lang w:val="en-US"/>
        </w:rPr>
      </w:pPr>
      <w:r>
        <w:rPr>
          <w:rFonts w:ascii="Arial" w:hAnsi="Arial" w:cs="Arial"/>
          <w:sz w:val="22"/>
          <w:szCs w:val="22"/>
          <w:lang w:val="en-US"/>
        </w:rPr>
        <w:t xml:space="preserve">NATIONAL RESEARCH COUNCIL. </w:t>
      </w:r>
      <w:r>
        <w:rPr>
          <w:rFonts w:ascii="Arial" w:hAnsi="Arial" w:cs="Arial"/>
          <w:b/>
          <w:sz w:val="22"/>
          <w:szCs w:val="22"/>
          <w:lang w:val="en-US"/>
        </w:rPr>
        <w:t>Nutrient requirements of dairy cattle</w:t>
      </w:r>
      <w:r>
        <w:rPr>
          <w:rFonts w:ascii="Arial" w:hAnsi="Arial" w:cs="Arial"/>
          <w:sz w:val="22"/>
          <w:szCs w:val="22"/>
          <w:lang w:val="en-US"/>
        </w:rPr>
        <w:t>. 7</w:t>
      </w:r>
      <w:r>
        <w:rPr>
          <w:rFonts w:ascii="Arial" w:hAnsi="Arial" w:cs="Arial"/>
          <w:sz w:val="22"/>
          <w:szCs w:val="22"/>
          <w:vertAlign w:val="superscript"/>
          <w:lang w:val="en-US"/>
        </w:rPr>
        <w:t>th</w:t>
      </w:r>
      <w:r>
        <w:rPr>
          <w:rFonts w:ascii="Arial" w:hAnsi="Arial" w:cs="Arial"/>
          <w:sz w:val="22"/>
          <w:szCs w:val="22"/>
          <w:lang w:val="en-US"/>
        </w:rPr>
        <w:t xml:space="preserve"> ed., Washington: National Academy Press, 2001. 408p.</w:t>
      </w:r>
    </w:p>
    <w:p>
      <w:pPr>
        <w:spacing w:before="120"/>
        <w:rPr>
          <w:rFonts w:ascii="Arial" w:hAnsi="Arial" w:cs="Arial"/>
          <w:sz w:val="22"/>
          <w:szCs w:val="22"/>
        </w:rPr>
      </w:pPr>
      <w:r>
        <w:rPr>
          <w:rFonts w:ascii="Arial" w:hAnsi="Arial" w:cs="Arial"/>
          <w:sz w:val="22"/>
          <w:szCs w:val="22"/>
          <w:lang w:val="en-US"/>
        </w:rPr>
        <w:t xml:space="preserve">NATIONAL RESEARCH COUNCIL. </w:t>
      </w:r>
      <w:r>
        <w:rPr>
          <w:rFonts w:ascii="Arial" w:hAnsi="Arial" w:cs="Arial"/>
          <w:b/>
          <w:sz w:val="22"/>
          <w:szCs w:val="22"/>
          <w:lang w:val="en-US"/>
        </w:rPr>
        <w:t>Nutrient Requirements of Small Ruminants:</w:t>
      </w:r>
      <w:r>
        <w:rPr>
          <w:rFonts w:ascii="Arial" w:hAnsi="Arial" w:cs="Arial"/>
          <w:i/>
          <w:sz w:val="22"/>
          <w:szCs w:val="22"/>
          <w:lang w:val="en-US"/>
        </w:rPr>
        <w:t xml:space="preserve"> </w:t>
      </w:r>
      <w:r>
        <w:rPr>
          <w:rFonts w:ascii="Arial" w:hAnsi="Arial" w:cs="Arial"/>
          <w:sz w:val="22"/>
          <w:szCs w:val="22"/>
          <w:lang w:val="en-US"/>
        </w:rPr>
        <w:t xml:space="preserve">sheep, goats, cervids and new world camelids. </w:t>
      </w:r>
      <w:r>
        <w:rPr>
          <w:rFonts w:ascii="Arial" w:hAnsi="Arial" w:cs="Arial"/>
          <w:sz w:val="22"/>
          <w:szCs w:val="22"/>
        </w:rPr>
        <w:t>Washington: National Academy Press, 2007. 384p.</w:t>
      </w:r>
    </w:p>
    <w:p>
      <w:pPr>
        <w:spacing w:before="120"/>
        <w:jc w:val="both"/>
        <w:rPr>
          <w:rFonts w:ascii="Arial" w:hAnsi="Arial" w:cs="Arial"/>
          <w:sz w:val="22"/>
          <w:szCs w:val="22"/>
        </w:rPr>
      </w:pPr>
      <w:r>
        <w:rPr>
          <w:rFonts w:ascii="Arial" w:hAnsi="Arial" w:cs="Arial"/>
          <w:bCs/>
          <w:sz w:val="22"/>
          <w:szCs w:val="22"/>
        </w:rPr>
        <w:t xml:space="preserve">SILVA, D.J.; QUEIROZ, A.C. </w:t>
      </w:r>
      <w:r>
        <w:rPr>
          <w:rFonts w:ascii="Arial" w:hAnsi="Arial" w:cs="Arial"/>
          <w:b/>
          <w:bCs/>
          <w:iCs/>
          <w:sz w:val="22"/>
          <w:szCs w:val="22"/>
        </w:rPr>
        <w:t>Análise de Alimentos:</w:t>
      </w:r>
      <w:r>
        <w:rPr>
          <w:rFonts w:ascii="Arial" w:hAnsi="Arial" w:cs="Arial"/>
          <w:bCs/>
          <w:iCs/>
          <w:sz w:val="22"/>
          <w:szCs w:val="22"/>
        </w:rPr>
        <w:t xml:space="preserve"> métodos químicos e biológicos</w:t>
      </w:r>
      <w:r>
        <w:rPr>
          <w:rFonts w:ascii="Arial" w:hAnsi="Arial" w:cs="Arial"/>
          <w:bCs/>
          <w:sz w:val="22"/>
          <w:szCs w:val="22"/>
        </w:rPr>
        <w:t>. 3.ed., Viçosa: UFV, 2002. 235 p.</w:t>
      </w:r>
    </w:p>
    <w:p>
      <w:pPr>
        <w:spacing w:before="120"/>
        <w:jc w:val="both"/>
        <w:rPr>
          <w:rFonts w:ascii="Arial" w:hAnsi="Arial" w:cs="Arial"/>
          <w:sz w:val="22"/>
          <w:szCs w:val="22"/>
        </w:rPr>
      </w:pPr>
    </w:p>
    <w:p>
      <w:pPr>
        <w:spacing w:line="360" w:lineRule="auto"/>
        <w:ind w:left="426" w:hanging="426"/>
        <w:jc w:val="both"/>
        <w:rPr>
          <w:rFonts w:ascii="Arial" w:hAnsi="Arial" w:cs="Arial"/>
          <w:b/>
          <w:color w:val="C00000"/>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 xml:space="preserve">33. NUTRIÇÃO DE NÃO RUMINANTES </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Pré-Requisito: Elementos de Bioquímica e Fisiologia Animal</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Noções de fisiologia da digestão. Digestão e metabolismo de proteínas, carboidratos e lipídeos em animais monogástricos. Absorção e metabolismo de vitaminas e minerais: funções e problemas carenciais.  Digestibilidade dos nutrientes. Exigências nutricionais de espécies não ruminantes. Água na nutrição: importância e necessidades. Conceito, classificação e composição dos alimentos. Aditivos. Formulação de dietas animais não ruminantes.</w:t>
      </w:r>
    </w:p>
    <w:p>
      <w:pPr>
        <w:spacing w:line="360" w:lineRule="auto"/>
        <w:ind w:left="426" w:hanging="426"/>
        <w:jc w:val="both"/>
        <w:rPr>
          <w:rFonts w:ascii="Arial" w:hAnsi="Arial" w:cs="Arial"/>
          <w:sz w:val="22"/>
          <w:szCs w:val="22"/>
        </w:rPr>
      </w:pPr>
    </w:p>
    <w:p>
      <w:pPr>
        <w:pStyle w:val="2"/>
        <w:jc w:val="left"/>
        <w:rPr>
          <w:rFonts w:ascii="Arial" w:hAnsi="Arial" w:cs="Arial"/>
          <w:b/>
          <w:sz w:val="22"/>
          <w:szCs w:val="22"/>
          <w:lang w:val="pt-BR"/>
        </w:rPr>
      </w:pPr>
      <w:r>
        <w:rPr>
          <w:rFonts w:ascii="Arial" w:hAnsi="Arial" w:cs="Arial"/>
          <w:b/>
          <w:sz w:val="22"/>
          <w:szCs w:val="22"/>
          <w:lang w:val="pt-BR"/>
        </w:rPr>
        <w:t>BIBLIOGRAFIA BÁSICA</w:t>
      </w:r>
    </w:p>
    <w:p>
      <w:pPr>
        <w:rPr>
          <w:rFonts w:ascii="Arial" w:hAnsi="Arial" w:cs="Arial"/>
          <w:sz w:val="22"/>
          <w:szCs w:val="22"/>
        </w:rPr>
      </w:pPr>
    </w:p>
    <w:p>
      <w:pPr>
        <w:spacing w:before="120"/>
        <w:rPr>
          <w:rFonts w:ascii="Arial" w:hAnsi="Arial" w:cs="Arial"/>
          <w:sz w:val="22"/>
          <w:szCs w:val="22"/>
        </w:rPr>
      </w:pPr>
      <w:r>
        <w:rPr>
          <w:rFonts w:ascii="Arial" w:hAnsi="Arial" w:cs="Arial"/>
          <w:sz w:val="22"/>
          <w:szCs w:val="22"/>
        </w:rPr>
        <w:t xml:space="preserve">BERTECHINI, A.G. </w:t>
      </w:r>
      <w:r>
        <w:rPr>
          <w:rFonts w:ascii="Arial" w:hAnsi="Arial" w:cs="Arial"/>
          <w:b/>
          <w:sz w:val="22"/>
          <w:szCs w:val="22"/>
        </w:rPr>
        <w:t>Nutrição de Monogástricos.</w:t>
      </w:r>
      <w:r>
        <w:rPr>
          <w:rFonts w:ascii="Arial" w:hAnsi="Arial" w:cs="Arial"/>
          <w:sz w:val="22"/>
          <w:szCs w:val="22"/>
        </w:rPr>
        <w:t xml:space="preserve"> 2.ed. Lavras: UFLA, 2012. 373p. </w:t>
      </w:r>
    </w:p>
    <w:p>
      <w:pPr>
        <w:spacing w:before="120"/>
        <w:rPr>
          <w:rFonts w:ascii="Arial" w:hAnsi="Arial" w:cs="Arial"/>
          <w:sz w:val="22"/>
          <w:szCs w:val="22"/>
        </w:rPr>
      </w:pPr>
      <w:r>
        <w:rPr>
          <w:rFonts w:ascii="Arial" w:hAnsi="Arial" w:cs="Arial"/>
          <w:sz w:val="22"/>
          <w:szCs w:val="22"/>
        </w:rPr>
        <w:t xml:space="preserve">ROSTAGNO, H.S.; ALBINO, L.F.T.; DONZELE, J.L.; GOMES, P.C.; OLIVEIRA, R.F.; LOPES, D.C.; FERREIRA, A.S.; BARRETO, S.L.T.; EUCLIDES, R.F. </w:t>
      </w:r>
      <w:r>
        <w:rPr>
          <w:rFonts w:ascii="Arial" w:hAnsi="Arial" w:cs="Arial"/>
          <w:b/>
          <w:sz w:val="22"/>
          <w:szCs w:val="22"/>
        </w:rPr>
        <w:t>Tabelas Brasileiras para Aves e Suínos:</w:t>
      </w:r>
      <w:r>
        <w:rPr>
          <w:rFonts w:ascii="Arial" w:hAnsi="Arial" w:cs="Arial"/>
          <w:i/>
          <w:sz w:val="22"/>
          <w:szCs w:val="22"/>
        </w:rPr>
        <w:t xml:space="preserve"> </w:t>
      </w:r>
      <w:r>
        <w:rPr>
          <w:rFonts w:ascii="Arial" w:hAnsi="Arial" w:cs="Arial"/>
          <w:sz w:val="22"/>
          <w:szCs w:val="22"/>
        </w:rPr>
        <w:t>composição de alimentos e exigências nutricionais. 3.ed. Viçosa: UFV, 2011. 252p.</w:t>
      </w:r>
    </w:p>
    <w:p>
      <w:pPr>
        <w:spacing w:before="120"/>
        <w:rPr>
          <w:rFonts w:ascii="Arial" w:hAnsi="Arial" w:cs="Arial"/>
          <w:sz w:val="22"/>
          <w:szCs w:val="22"/>
        </w:rPr>
      </w:pPr>
      <w:r>
        <w:rPr>
          <w:rFonts w:ascii="Arial" w:hAnsi="Arial" w:cs="Arial"/>
          <w:sz w:val="22"/>
          <w:szCs w:val="22"/>
        </w:rPr>
        <w:t>SAKOMURA, N.K.; SILVA, J.H.V.; COSTA, F.G.P.; FERNANDES, J.B.K.; HAUSCHILD, L. Nutrição de Não Ruminantes. Jaboticabal: FUNEP, 2014. 678p.</w:t>
      </w:r>
    </w:p>
    <w:p>
      <w:pPr>
        <w:rPr>
          <w:rFonts w:ascii="Arial" w:hAnsi="Arial" w:cs="Arial"/>
          <w:sz w:val="22"/>
          <w:szCs w:val="22"/>
        </w:rPr>
      </w:pPr>
    </w:p>
    <w:p>
      <w:pPr>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autoSpaceDE w:val="0"/>
        <w:autoSpaceDN w:val="0"/>
        <w:adjustRightInd w:val="0"/>
        <w:spacing w:before="120"/>
        <w:rPr>
          <w:rFonts w:ascii="Arial" w:hAnsi="Arial" w:cs="Arial"/>
          <w:sz w:val="22"/>
          <w:szCs w:val="22"/>
          <w:lang w:val="en-US"/>
        </w:rPr>
      </w:pPr>
      <w:r>
        <w:rPr>
          <w:rFonts w:ascii="Arial" w:hAnsi="Arial" w:cs="Arial"/>
          <w:sz w:val="22"/>
          <w:szCs w:val="22"/>
        </w:rPr>
        <w:t xml:space="preserve">MACARI, M., FURLAN, R.L., GONZALES, E. </w:t>
      </w:r>
      <w:r>
        <w:rPr>
          <w:rFonts w:ascii="Arial" w:hAnsi="Arial" w:cs="Arial"/>
          <w:b/>
          <w:sz w:val="22"/>
          <w:szCs w:val="22"/>
        </w:rPr>
        <w:t>Fisiologia Aviária Aplicada a Frangos de Corte.</w:t>
      </w:r>
      <w:r>
        <w:rPr>
          <w:rFonts w:ascii="Arial" w:hAnsi="Arial" w:cs="Arial"/>
          <w:sz w:val="22"/>
          <w:szCs w:val="22"/>
        </w:rPr>
        <w:t xml:space="preserve"> </w:t>
      </w:r>
      <w:r>
        <w:rPr>
          <w:rFonts w:ascii="Arial" w:hAnsi="Arial" w:cs="Arial"/>
          <w:sz w:val="22"/>
          <w:szCs w:val="22"/>
          <w:lang w:val="en-US"/>
        </w:rPr>
        <w:t>Campinas: FACTA, 2002.</w:t>
      </w:r>
    </w:p>
    <w:p>
      <w:pPr>
        <w:autoSpaceDE w:val="0"/>
        <w:autoSpaceDN w:val="0"/>
        <w:adjustRightInd w:val="0"/>
        <w:spacing w:before="120"/>
        <w:rPr>
          <w:rFonts w:ascii="Arial" w:hAnsi="Arial" w:cs="Arial"/>
          <w:sz w:val="22"/>
          <w:szCs w:val="22"/>
          <w:lang w:val="en-US"/>
        </w:rPr>
      </w:pPr>
      <w:r>
        <w:rPr>
          <w:rFonts w:ascii="Arial" w:hAnsi="Arial" w:cs="Arial"/>
          <w:sz w:val="22"/>
          <w:szCs w:val="22"/>
          <w:lang w:val="en-US"/>
        </w:rPr>
        <w:t xml:space="preserve">NATIONAL RESEARCH COUNCIL. </w:t>
      </w:r>
      <w:r>
        <w:rPr>
          <w:rFonts w:ascii="Arial" w:hAnsi="Arial" w:cs="Arial"/>
          <w:b/>
          <w:sz w:val="22"/>
          <w:szCs w:val="22"/>
          <w:lang w:val="en-US"/>
        </w:rPr>
        <w:t>Nutrient Requirements of Poultry</w:t>
      </w:r>
      <w:r>
        <w:rPr>
          <w:rFonts w:ascii="Arial" w:hAnsi="Arial" w:cs="Arial"/>
          <w:sz w:val="22"/>
          <w:szCs w:val="22"/>
          <w:lang w:val="en-US"/>
        </w:rPr>
        <w:t>. 9</w:t>
      </w:r>
      <w:r>
        <w:rPr>
          <w:rFonts w:ascii="Arial" w:hAnsi="Arial" w:cs="Arial"/>
          <w:sz w:val="22"/>
          <w:szCs w:val="22"/>
          <w:vertAlign w:val="superscript"/>
          <w:lang w:val="en-US"/>
        </w:rPr>
        <w:t>th</w:t>
      </w:r>
      <w:r>
        <w:rPr>
          <w:rFonts w:ascii="Arial" w:hAnsi="Arial" w:cs="Arial"/>
          <w:sz w:val="22"/>
          <w:szCs w:val="22"/>
          <w:lang w:val="en-US"/>
        </w:rPr>
        <w:t xml:space="preserve">. ed., Washington: National Academy Press, 1994. 176p. </w:t>
      </w:r>
    </w:p>
    <w:p>
      <w:pPr>
        <w:autoSpaceDE w:val="0"/>
        <w:autoSpaceDN w:val="0"/>
        <w:adjustRightInd w:val="0"/>
        <w:spacing w:before="120"/>
        <w:rPr>
          <w:rFonts w:ascii="Arial" w:hAnsi="Arial" w:cs="Arial"/>
          <w:sz w:val="22"/>
          <w:szCs w:val="22"/>
        </w:rPr>
      </w:pPr>
      <w:r>
        <w:rPr>
          <w:rFonts w:ascii="Arial" w:hAnsi="Arial" w:cs="Arial"/>
          <w:sz w:val="22"/>
          <w:szCs w:val="22"/>
          <w:lang w:val="en-US"/>
        </w:rPr>
        <w:t xml:space="preserve">NATIONAL RESEARCH COUNCIL. </w:t>
      </w:r>
      <w:r>
        <w:rPr>
          <w:rFonts w:ascii="Arial" w:hAnsi="Arial" w:cs="Arial"/>
          <w:b/>
          <w:sz w:val="22"/>
          <w:szCs w:val="22"/>
          <w:lang w:val="en-US"/>
        </w:rPr>
        <w:t>Nutrient Requirements of Swine.</w:t>
      </w:r>
      <w:r>
        <w:rPr>
          <w:rFonts w:ascii="Arial" w:hAnsi="Arial" w:cs="Arial"/>
          <w:sz w:val="22"/>
          <w:szCs w:val="22"/>
          <w:lang w:val="en-US"/>
        </w:rPr>
        <w:t xml:space="preserve"> 10</w:t>
      </w:r>
      <w:r>
        <w:rPr>
          <w:rFonts w:ascii="Arial" w:hAnsi="Arial" w:cs="Arial"/>
          <w:sz w:val="22"/>
          <w:szCs w:val="22"/>
          <w:vertAlign w:val="superscript"/>
          <w:lang w:val="en-US"/>
        </w:rPr>
        <w:t>th</w:t>
      </w:r>
      <w:r>
        <w:rPr>
          <w:rFonts w:ascii="Arial" w:hAnsi="Arial" w:cs="Arial"/>
          <w:sz w:val="22"/>
          <w:szCs w:val="22"/>
          <w:lang w:val="en-US"/>
        </w:rPr>
        <w:t xml:space="preserve"> ed., Washington: National Academy Press, 1998. </w:t>
      </w:r>
      <w:r>
        <w:rPr>
          <w:rFonts w:ascii="Arial" w:hAnsi="Arial" w:cs="Arial"/>
          <w:sz w:val="22"/>
          <w:szCs w:val="22"/>
        </w:rPr>
        <w:t>210p.</w:t>
      </w:r>
    </w:p>
    <w:p>
      <w:pPr>
        <w:spacing w:before="120"/>
        <w:rPr>
          <w:rFonts w:ascii="Arial" w:hAnsi="Arial" w:cs="Arial"/>
          <w:bCs/>
          <w:sz w:val="22"/>
          <w:szCs w:val="22"/>
        </w:rPr>
      </w:pPr>
      <w:r>
        <w:rPr>
          <w:rFonts w:ascii="Arial" w:hAnsi="Arial" w:cs="Arial"/>
          <w:bCs/>
          <w:sz w:val="22"/>
          <w:szCs w:val="22"/>
        </w:rPr>
        <w:t xml:space="preserve">SAKOMURA, N.K.; ROSTAGNO, H.S. </w:t>
      </w:r>
      <w:r>
        <w:rPr>
          <w:rFonts w:ascii="Arial" w:hAnsi="Arial" w:cs="Arial"/>
          <w:b/>
          <w:bCs/>
          <w:sz w:val="22"/>
          <w:szCs w:val="22"/>
        </w:rPr>
        <w:t>Métodos de Pesquisa em Nutrição de Monogástricos.</w:t>
      </w:r>
      <w:r>
        <w:rPr>
          <w:rFonts w:ascii="Arial" w:hAnsi="Arial" w:cs="Arial"/>
          <w:bCs/>
          <w:sz w:val="22"/>
          <w:szCs w:val="22"/>
        </w:rPr>
        <w:t xml:space="preserve"> Jaboticabal: FUNEP, 2007. 283p.</w:t>
      </w:r>
    </w:p>
    <w:p>
      <w:pPr>
        <w:spacing w:before="120"/>
        <w:jc w:val="both"/>
        <w:rPr>
          <w:rFonts w:ascii="Arial" w:hAnsi="Arial" w:cs="Arial"/>
          <w:sz w:val="22"/>
          <w:szCs w:val="22"/>
        </w:rPr>
      </w:pPr>
      <w:r>
        <w:rPr>
          <w:rFonts w:ascii="Arial" w:hAnsi="Arial" w:cs="Arial"/>
          <w:bCs/>
          <w:sz w:val="22"/>
          <w:szCs w:val="22"/>
        </w:rPr>
        <w:t xml:space="preserve">SILVA, D.J.; QUEIROZ, A.C. </w:t>
      </w:r>
      <w:r>
        <w:rPr>
          <w:rFonts w:ascii="Arial" w:hAnsi="Arial" w:cs="Arial"/>
          <w:b/>
          <w:bCs/>
          <w:iCs/>
          <w:sz w:val="22"/>
          <w:szCs w:val="22"/>
        </w:rPr>
        <w:t>Análise de Alimentos:</w:t>
      </w:r>
      <w:r>
        <w:rPr>
          <w:rFonts w:ascii="Arial" w:hAnsi="Arial" w:cs="Arial"/>
          <w:bCs/>
          <w:iCs/>
          <w:sz w:val="22"/>
          <w:szCs w:val="22"/>
        </w:rPr>
        <w:t xml:space="preserve"> métodos químicos e biológicos</w:t>
      </w:r>
      <w:r>
        <w:rPr>
          <w:rFonts w:ascii="Arial" w:hAnsi="Arial" w:cs="Arial"/>
          <w:bCs/>
          <w:sz w:val="22"/>
          <w:szCs w:val="22"/>
        </w:rPr>
        <w:t>. 3.ed., Viçosa: UFV, 2002. 235p.</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63360" behindDoc="0" locked="0" layoutInCell="0" allowOverlap="1">
                <wp:simplePos x="0" y="0"/>
                <wp:positionH relativeFrom="column">
                  <wp:posOffset>2331720</wp:posOffset>
                </wp:positionH>
                <wp:positionV relativeFrom="paragraph">
                  <wp:posOffset>187960</wp:posOffset>
                </wp:positionV>
                <wp:extent cx="1463675" cy="274955"/>
                <wp:effectExtent l="7620" t="6985" r="14605" b="13335"/>
                <wp:wrapNone/>
                <wp:docPr id="7" name="Rectangle 14"/>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6</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14" o:spid="_x0000_s1026" o:spt="1" style="position:absolute;left:0pt;margin-left:183.6pt;margin-top:14.8pt;height:21.65pt;width:115.25pt;z-index:251663360;mso-width-relative:page;mso-height-relative:page;" fillcolor="#A6A6A6" filled="t" stroked="t" coordsize="21600,21600" o:allowincell="f" o:gfxdata="UEsDBAoAAAAAAIdO4kAAAAAAAAAAAAAAAAAEAAAAZHJzL1BLAwQUAAAACACHTuJAywiyT9gAAAAJ&#10;AQAADwAAAGRycy9kb3ducmV2LnhtbE2Py07DMBBF90j8gzWV2FE7Qc2LTKoK6IJlW5BYurGbRLXH&#10;Uey+/h6zosvRPbr3TL28WsPOevKDI4RkLoBpap0aqEP42q2fC2A+SFLSONIIN+1h2Tw+1LJS7kIb&#10;fd6GjsUS8pVE6EMYK85922sr/dyNmmJ2cJOVIZ5Tx9UkL7HcGp4KkXErB4oLvRz1W6/b4/ZkEdRt&#10;8f3z8V4UdmPWq8PnrqNErBCfZol4BRb0NfzD8Kcf1aGJTnt3IuWZQXjJ8jSiCGmZAYvAosxzYHuE&#10;PC2BNzW//6D5BVBLAwQUAAAACACHTuJACLBZqw0CAAAxBAAADgAAAGRycy9lMm9Eb2MueG1srVPb&#10;btQwEH1H4h8sv7NJlr2UaLPVaqsipEIrCh/gOE5i4dhm7N2kfD1jJ11S4AmRSJbHMz4+c2Zmdz10&#10;ipwFOGl0QbNFSonQ3FRSNwX9+uX2zRUlzjNdMWW0KOiTcPR6//rVrre5WJrWqEoAQRDt8t4WtPXe&#10;5knieCs65hbGCo3O2kDHPJrQJBWwHtE7lSzTdJP0BioLhgvn8PRmdNJ9xK9rwf19XTvhiSoocvNx&#10;hbiWYU32O5Y3wGwr+USD/QOLjkmNj16gbphn5ATyD6hOcjDO1H7BTZeYupZcxBwwmyz9LZvHllkR&#10;c0FxnL3I5P4fLP90fgAiq4JuKdGswxJ9RtGYbpQg2Sro01uXY9ijfYCQobN3hn9zRJtji2HiAGD6&#10;VrAKWWUhPnlxIRgOr5Ky/2gqhGcnb6JUQw1dAEQRyBAr8nSpiBg84XiYrTZvN9s1JRx9y+3q3Xod&#10;n2D5820Lzr8XpiNhU1BA8hGdne+cD2xY/hwS2Rslq1upVDSgKY8KyJlhdxw24Z/Q3TxMadIjleU2&#10;TSP0C6ebY6Tx+xtGJz32uZJdQa/mQUpPggWNRq39UA6T7KWpnlA6MGPf4pzhpjXwg5Iee7ag7vuJ&#10;gaBEfdBB/kiR+LkBc6OcG0xzhCqop2TcHv04GCcLsmnxpSymq80BS1bLqGYo58hq4o19GUWeZig0&#10;/tyOUb8mff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wiyT9gAAAAJAQAADwAAAAAAAAABACAA&#10;AAAiAAAAZHJzL2Rvd25yZXYueG1sUEsBAhQAFAAAAAgAh07iQAiwWasNAgAAMQQAAA4AAAAAAAAA&#10;AQAgAAAAJwEAAGRycy9lMm9Eb2MueG1sUEsFBgAAAAAGAAYAWQEAAKYFAAAAAA==&#10;">
                <v:fill on="t" focussize="0,0"/>
                <v:stroke weight="1pt" color="#000000" miterlimit="8" joinstyle="miter"/>
                <v:imagedata o:title=""/>
                <o:lock v:ext="edit" aspectratio="f"/>
                <v:textbox inset="1pt,1pt,1pt,1pt">
                  <w:txbxContent>
                    <w:p>
                      <w:r>
                        <w:rPr>
                          <w:rFonts w:ascii="Arial Rounded MT Bold" w:hAnsi="Arial Rounded MT Bold"/>
                          <w:b/>
                          <w:sz w:val="36"/>
                        </w:rPr>
                        <w:t>6</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34. COMUNICAÇÃO E EXTENSÃO RURAL</w:t>
      </w:r>
    </w:p>
    <w:p>
      <w:pPr>
        <w:jc w:val="both"/>
        <w:rPr>
          <w:rFonts w:ascii="Arial" w:hAnsi="Arial" w:cs="Arial"/>
          <w:sz w:val="22"/>
          <w:szCs w:val="22"/>
        </w:rPr>
      </w:pPr>
      <w:r>
        <w:rPr>
          <w:rFonts w:ascii="Arial" w:hAnsi="Arial" w:cs="Arial"/>
          <w:sz w:val="22"/>
          <w:szCs w:val="22"/>
        </w:rPr>
        <w:t>Carga Horária: 60 h       Créditos:</w:t>
      </w:r>
      <w:r>
        <w:rPr>
          <w:rFonts w:ascii="Arial" w:hAnsi="Arial" w:cs="Arial"/>
          <w:spacing w:val="44"/>
          <w:sz w:val="22"/>
          <w:szCs w:val="22"/>
        </w:rPr>
        <w:t xml:space="preserve"> 2.2.0 </w:t>
      </w:r>
      <w:r>
        <w:rPr>
          <w:rFonts w:ascii="Arial" w:hAnsi="Arial" w:cs="Arial"/>
          <w:sz w:val="22"/>
          <w:szCs w:val="22"/>
        </w:rPr>
        <w:t xml:space="preserve">      Pré-Requisito: Sociologia para Ciências Agrárias</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Extensão rural da sociedade. Princípios elementares de educação, comunicação e sociologia. Técnicas de extensão rural. Metodologia de pesquisa em extensão rural. Reforma agrária. Abordagem histórica. Importância da extensão rural. Sistema do serviço de extensão no Brasil. Planos governamentais para o desenvolvimento da agropecuária. Perspectivas para o produtor com o Mercosul. Difusão de tecnologias. Crédito rural. Avaliação dos benefícios e limitações dos programas de extensão rural.</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COELHO, F.M.G. </w:t>
      </w:r>
      <w:r>
        <w:rPr>
          <w:rFonts w:ascii="Arial" w:hAnsi="Arial" w:cs="Arial"/>
          <w:b/>
          <w:sz w:val="22"/>
          <w:szCs w:val="22"/>
        </w:rPr>
        <w:t>A Arte das Orientações Técnicas no Campo:</w:t>
      </w:r>
      <w:r>
        <w:rPr>
          <w:rFonts w:ascii="Arial" w:hAnsi="Arial" w:cs="Arial"/>
          <w:sz w:val="22"/>
          <w:szCs w:val="22"/>
        </w:rPr>
        <w:t xml:space="preserve"> concepções e métodos. Viçosa: UFV, 2005.</w:t>
      </w:r>
    </w:p>
    <w:p>
      <w:pPr>
        <w:spacing w:before="120"/>
        <w:rPr>
          <w:rFonts w:ascii="Arial" w:hAnsi="Arial" w:cs="Arial"/>
          <w:sz w:val="22"/>
          <w:szCs w:val="22"/>
        </w:rPr>
      </w:pPr>
      <w:r>
        <w:rPr>
          <w:rFonts w:ascii="Arial" w:hAnsi="Arial" w:cs="Arial"/>
          <w:sz w:val="22"/>
          <w:szCs w:val="22"/>
        </w:rPr>
        <w:t xml:space="preserve">GRAZIANO DA SILVA, J. </w:t>
      </w:r>
      <w:r>
        <w:rPr>
          <w:rFonts w:ascii="Arial" w:hAnsi="Arial" w:cs="Arial"/>
          <w:b/>
          <w:sz w:val="22"/>
          <w:szCs w:val="22"/>
        </w:rPr>
        <w:t>O Novo Rural Brasileiro.</w:t>
      </w:r>
      <w:r>
        <w:rPr>
          <w:rFonts w:ascii="Arial" w:hAnsi="Arial" w:cs="Arial"/>
          <w:sz w:val="22"/>
          <w:szCs w:val="22"/>
        </w:rPr>
        <w:t xml:space="preserve"> 2.ed. Campinas: UNICAMP, IE, 2002 (Coleção Pesquisas, 1).</w:t>
      </w:r>
    </w:p>
    <w:p>
      <w:pPr>
        <w:spacing w:before="120"/>
        <w:rPr>
          <w:rFonts w:ascii="Arial" w:hAnsi="Arial" w:cs="Arial"/>
          <w:sz w:val="22"/>
          <w:szCs w:val="22"/>
        </w:rPr>
      </w:pPr>
      <w:r>
        <w:rPr>
          <w:rFonts w:ascii="Arial" w:hAnsi="Arial" w:cs="Arial"/>
          <w:sz w:val="22"/>
          <w:szCs w:val="22"/>
        </w:rPr>
        <w:t xml:space="preserve">PEIXOTO, M. </w:t>
      </w:r>
      <w:r>
        <w:rPr>
          <w:rFonts w:ascii="Arial" w:hAnsi="Arial" w:cs="Arial"/>
          <w:b/>
          <w:sz w:val="22"/>
          <w:szCs w:val="22"/>
        </w:rPr>
        <w:t>Extensão Rural no Brasil:</w:t>
      </w:r>
      <w:r>
        <w:rPr>
          <w:rFonts w:ascii="Arial" w:hAnsi="Arial" w:cs="Arial"/>
          <w:sz w:val="22"/>
          <w:szCs w:val="22"/>
        </w:rPr>
        <w:t xml:space="preserve"> uma abordagem histórica da legislação. Brasília: Consultoria Legislativa do Senado Federal, 2008. 51p.</w:t>
      </w:r>
    </w:p>
    <w:p>
      <w:pPr>
        <w:spacing w:before="120"/>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FERREIRA, D. </w:t>
      </w:r>
      <w:r>
        <w:rPr>
          <w:rFonts w:ascii="Arial" w:hAnsi="Arial" w:cs="Arial"/>
          <w:b/>
          <w:sz w:val="22"/>
          <w:szCs w:val="22"/>
        </w:rPr>
        <w:t xml:space="preserve">Manual de Sociologia: </w:t>
      </w:r>
      <w:r>
        <w:rPr>
          <w:rFonts w:ascii="Arial" w:hAnsi="Arial" w:cs="Arial"/>
          <w:sz w:val="22"/>
          <w:szCs w:val="22"/>
        </w:rPr>
        <w:t>dos clássicos à sociedade da informação. 2.ed. São Paulo: Atlas, 2003.</w:t>
      </w:r>
    </w:p>
    <w:p>
      <w:pPr>
        <w:spacing w:before="120"/>
        <w:rPr>
          <w:rFonts w:ascii="Arial" w:hAnsi="Arial" w:cs="Arial"/>
          <w:sz w:val="22"/>
          <w:szCs w:val="22"/>
        </w:rPr>
      </w:pPr>
      <w:r>
        <w:rPr>
          <w:rFonts w:ascii="Arial" w:hAnsi="Arial" w:cs="Arial"/>
          <w:sz w:val="22"/>
          <w:szCs w:val="22"/>
        </w:rPr>
        <w:t xml:space="preserve">FURTADO, R.E. </w:t>
      </w:r>
      <w:r>
        <w:rPr>
          <w:rFonts w:ascii="Arial" w:hAnsi="Arial" w:cs="Arial"/>
          <w:b/>
          <w:sz w:val="22"/>
          <w:szCs w:val="22"/>
        </w:rPr>
        <w:t>A Intervenção Participativa dos Atores – INPA</w:t>
      </w:r>
      <w:r>
        <w:rPr>
          <w:rFonts w:ascii="Arial" w:hAnsi="Arial" w:cs="Arial"/>
          <w:sz w:val="22"/>
          <w:szCs w:val="22"/>
        </w:rPr>
        <w:t>: Uma metodologia de capacitação para o desenvolvimento local sustentável. IICA. Agosto, 2000.</w:t>
      </w:r>
    </w:p>
    <w:p>
      <w:pPr>
        <w:spacing w:before="120"/>
        <w:rPr>
          <w:rFonts w:ascii="Arial" w:hAnsi="Arial" w:cs="Arial"/>
          <w:sz w:val="22"/>
          <w:szCs w:val="22"/>
        </w:rPr>
      </w:pPr>
      <w:r>
        <w:rPr>
          <w:rFonts w:ascii="Arial" w:hAnsi="Arial" w:cs="Arial"/>
          <w:sz w:val="22"/>
          <w:szCs w:val="22"/>
        </w:rPr>
        <w:t xml:space="preserve">MARTINS, J.S. </w:t>
      </w:r>
      <w:r>
        <w:rPr>
          <w:rFonts w:ascii="Arial" w:hAnsi="Arial" w:cs="Arial"/>
          <w:b/>
          <w:sz w:val="22"/>
          <w:szCs w:val="22"/>
        </w:rPr>
        <w:t>Reforma Agrária:</w:t>
      </w:r>
      <w:r>
        <w:rPr>
          <w:rFonts w:ascii="Arial" w:hAnsi="Arial" w:cs="Arial"/>
          <w:sz w:val="22"/>
          <w:szCs w:val="22"/>
        </w:rPr>
        <w:t xml:space="preserve"> o impossível diálogo. São Paulo: EDUSP, 2004.</w:t>
      </w:r>
    </w:p>
    <w:p>
      <w:pPr>
        <w:spacing w:before="120"/>
        <w:rPr>
          <w:rFonts w:ascii="Arial" w:hAnsi="Arial" w:cs="Arial"/>
          <w:sz w:val="22"/>
          <w:szCs w:val="22"/>
        </w:rPr>
      </w:pPr>
      <w:r>
        <w:rPr>
          <w:rFonts w:ascii="Arial" w:hAnsi="Arial" w:cs="Arial"/>
          <w:sz w:val="22"/>
          <w:szCs w:val="22"/>
        </w:rPr>
        <w:t xml:space="preserve">SCURO NETO, P. </w:t>
      </w:r>
      <w:r>
        <w:rPr>
          <w:rFonts w:ascii="Arial" w:hAnsi="Arial" w:cs="Arial"/>
          <w:b/>
          <w:sz w:val="22"/>
          <w:szCs w:val="22"/>
        </w:rPr>
        <w:t xml:space="preserve">Sociologia Ativa e Didática: </w:t>
      </w:r>
      <w:r>
        <w:rPr>
          <w:rFonts w:ascii="Arial" w:hAnsi="Arial" w:cs="Arial"/>
          <w:sz w:val="22"/>
          <w:szCs w:val="22"/>
        </w:rPr>
        <w:t>um convite ao estudo da ciência do mundo moderno. São Paulo: Saraiva, 2004.</w:t>
      </w:r>
    </w:p>
    <w:p>
      <w:pPr>
        <w:spacing w:before="120"/>
        <w:rPr>
          <w:rFonts w:ascii="Arial" w:hAnsi="Arial" w:cs="Arial"/>
          <w:sz w:val="22"/>
          <w:szCs w:val="22"/>
        </w:rPr>
      </w:pPr>
      <w:r>
        <w:rPr>
          <w:rFonts w:ascii="Arial" w:hAnsi="Arial" w:cs="Arial"/>
          <w:sz w:val="22"/>
          <w:szCs w:val="22"/>
        </w:rPr>
        <w:t xml:space="preserve">WHITAKER, D.C.A. </w:t>
      </w:r>
      <w:r>
        <w:rPr>
          <w:rFonts w:ascii="Arial" w:hAnsi="Arial" w:cs="Arial"/>
          <w:b/>
          <w:sz w:val="22"/>
          <w:szCs w:val="22"/>
        </w:rPr>
        <w:t>Sociologia Rural:</w:t>
      </w:r>
      <w:r>
        <w:rPr>
          <w:rFonts w:ascii="Arial" w:hAnsi="Arial" w:cs="Arial"/>
          <w:sz w:val="22"/>
          <w:szCs w:val="22"/>
        </w:rPr>
        <w:t xml:space="preserve"> questões metodológicas emergentes. Presidente Venceslau: Letras à Margem, 2002.</w:t>
      </w:r>
    </w:p>
    <w:p>
      <w:pPr>
        <w:spacing w:before="120"/>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 xml:space="preserve">35. SUINOCULTURA </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Nutrição de Não Ruminantes</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 xml:space="preserve">Introdução ao estudo dos suínos. Reprodução e manejo de criação dos leitões. Doenças dos recém-nascidos. Crescimento e terminação. Raças e cruzamentos. Manejo Geral. Alimentos. Instalações para diferentes categorias. Higiene e profilaxia. Planejamento de criação de suínos. </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line="360" w:lineRule="auto"/>
        <w:jc w:val="both"/>
        <w:rPr>
          <w:rFonts w:ascii="Arial" w:hAnsi="Arial" w:cs="Arial"/>
          <w:sz w:val="22"/>
          <w:szCs w:val="22"/>
        </w:rPr>
      </w:pPr>
      <w:r>
        <w:rPr>
          <w:rFonts w:ascii="Arial" w:hAnsi="Arial" w:cs="Arial"/>
          <w:sz w:val="22"/>
          <w:szCs w:val="22"/>
        </w:rPr>
        <w:t xml:space="preserve">CANTARELLI, V.S. </w:t>
      </w:r>
      <w:r>
        <w:rPr>
          <w:rFonts w:ascii="Arial" w:hAnsi="Arial" w:cs="Arial"/>
          <w:b/>
          <w:sz w:val="22"/>
          <w:szCs w:val="22"/>
        </w:rPr>
        <w:t>Alimentos Alternativos para Suínos.</w:t>
      </w:r>
      <w:r>
        <w:rPr>
          <w:rFonts w:ascii="Arial" w:hAnsi="Arial" w:cs="Arial"/>
          <w:sz w:val="22"/>
          <w:szCs w:val="22"/>
        </w:rPr>
        <w:t xml:space="preserve"> 5.ed. Lavras: UFLA/FAEPE, 2008. 227p.</w:t>
      </w:r>
    </w:p>
    <w:p>
      <w:pPr>
        <w:spacing w:before="120"/>
        <w:rPr>
          <w:rFonts w:ascii="Arial" w:hAnsi="Arial" w:cs="Arial"/>
          <w:sz w:val="22"/>
          <w:szCs w:val="22"/>
        </w:rPr>
      </w:pPr>
      <w:r>
        <w:rPr>
          <w:rFonts w:ascii="Arial" w:hAnsi="Arial" w:cs="Arial"/>
          <w:sz w:val="22"/>
          <w:szCs w:val="22"/>
        </w:rPr>
        <w:t>FERREIRA, R. A, Suinocultura: manual prático de criação. Viçosa-MG: Aprenda Fácil, 2012. 443p.</w:t>
      </w:r>
    </w:p>
    <w:p>
      <w:pPr>
        <w:spacing w:line="360" w:lineRule="auto"/>
        <w:jc w:val="both"/>
        <w:rPr>
          <w:rFonts w:ascii="Arial" w:hAnsi="Arial" w:cs="Arial"/>
          <w:sz w:val="22"/>
          <w:szCs w:val="22"/>
        </w:rPr>
      </w:pPr>
    </w:p>
    <w:p>
      <w:pPr>
        <w:spacing w:before="120"/>
        <w:rPr>
          <w:rFonts w:ascii="Arial" w:hAnsi="Arial" w:cs="Arial"/>
          <w:sz w:val="22"/>
          <w:szCs w:val="22"/>
        </w:rPr>
      </w:pPr>
      <w:r>
        <w:rPr>
          <w:rFonts w:ascii="Arial" w:hAnsi="Arial" w:cs="Arial"/>
          <w:sz w:val="22"/>
          <w:szCs w:val="22"/>
        </w:rPr>
        <w:t>FIALHO, E.T. ; SILVA, H.O.; ZANGERONIMO, M.G.; AMARAL, N.O.; RODRIGUES, P.B.;</w:t>
      </w:r>
    </w:p>
    <w:p>
      <w:pPr>
        <w:spacing w:before="120"/>
        <w:rPr>
          <w:rFonts w:ascii="Arial" w:hAnsi="Arial" w:cs="Arial"/>
          <w:sz w:val="22"/>
          <w:szCs w:val="22"/>
        </w:rPr>
      </w:pPr>
      <w:r>
        <w:rPr>
          <w:rFonts w:ascii="Arial" w:hAnsi="Arial" w:cs="Arial"/>
          <w:sz w:val="22"/>
          <w:szCs w:val="22"/>
        </w:rPr>
        <w:t xml:space="preserve">TORRES, A.P. </w:t>
      </w:r>
      <w:r>
        <w:rPr>
          <w:rFonts w:ascii="Arial" w:hAnsi="Arial" w:cs="Arial"/>
          <w:b/>
          <w:sz w:val="22"/>
          <w:szCs w:val="22"/>
        </w:rPr>
        <w:t>Alimentos e Nutrição de Suínos</w:t>
      </w:r>
      <w:r>
        <w:rPr>
          <w:rFonts w:ascii="Arial" w:hAnsi="Arial" w:cs="Arial"/>
          <w:sz w:val="22"/>
          <w:szCs w:val="22"/>
        </w:rPr>
        <w:t>. 3.ed. São Paulo: Nobel. 2002. 214p.</w:t>
      </w:r>
    </w:p>
    <w:p>
      <w:pPr>
        <w:spacing w:before="120"/>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ROSTAGNO, H.S. </w:t>
      </w:r>
      <w:r>
        <w:rPr>
          <w:rFonts w:ascii="Arial" w:hAnsi="Arial" w:cs="Arial"/>
          <w:b/>
          <w:sz w:val="22"/>
          <w:szCs w:val="22"/>
        </w:rPr>
        <w:t xml:space="preserve">Tabelas Brasileiras para Aves e Suínos: </w:t>
      </w:r>
      <w:r>
        <w:rPr>
          <w:rFonts w:ascii="Arial" w:hAnsi="Arial" w:cs="Arial"/>
          <w:sz w:val="22"/>
          <w:szCs w:val="22"/>
        </w:rPr>
        <w:t>composição de alimentos e exigências nutricionais. 3.ed. Viçosa: UFV, 2011. 252p.</w:t>
      </w:r>
    </w:p>
    <w:p>
      <w:pPr>
        <w:spacing w:before="120"/>
        <w:rPr>
          <w:rFonts w:ascii="Arial" w:hAnsi="Arial" w:cs="Arial"/>
          <w:sz w:val="22"/>
          <w:szCs w:val="22"/>
        </w:rPr>
      </w:pPr>
      <w:r>
        <w:rPr>
          <w:rFonts w:ascii="Arial" w:hAnsi="Arial" w:cs="Arial"/>
          <w:sz w:val="22"/>
          <w:szCs w:val="22"/>
        </w:rPr>
        <w:t xml:space="preserve">UPNMOOR, I. </w:t>
      </w:r>
      <w:r>
        <w:rPr>
          <w:rFonts w:ascii="Arial" w:hAnsi="Arial" w:cs="Arial"/>
          <w:b/>
          <w:sz w:val="22"/>
          <w:szCs w:val="22"/>
        </w:rPr>
        <w:t>Produção de suínos:</w:t>
      </w:r>
      <w:r>
        <w:rPr>
          <w:rFonts w:ascii="Arial" w:hAnsi="Arial" w:cs="Arial"/>
          <w:sz w:val="22"/>
          <w:szCs w:val="22"/>
        </w:rPr>
        <w:t xml:space="preserve"> a matriz. GUAÍBA: Agropecuária, 2000. 162p.</w:t>
      </w:r>
    </w:p>
    <w:p>
      <w:pPr>
        <w:spacing w:before="120"/>
        <w:rPr>
          <w:rFonts w:ascii="Arial" w:hAnsi="Arial" w:cs="Arial"/>
          <w:sz w:val="22"/>
          <w:szCs w:val="22"/>
        </w:rPr>
      </w:pPr>
      <w:r>
        <w:rPr>
          <w:rFonts w:ascii="Arial" w:hAnsi="Arial" w:cs="Arial"/>
          <w:sz w:val="22"/>
          <w:szCs w:val="22"/>
        </w:rPr>
        <w:t xml:space="preserve">UPNMOOR, I. </w:t>
      </w:r>
      <w:r>
        <w:rPr>
          <w:rFonts w:ascii="Arial" w:hAnsi="Arial" w:cs="Arial"/>
          <w:b/>
          <w:sz w:val="22"/>
          <w:szCs w:val="22"/>
        </w:rPr>
        <w:t>Produção de suinos:</w:t>
      </w:r>
      <w:r>
        <w:rPr>
          <w:rFonts w:ascii="Arial" w:hAnsi="Arial" w:cs="Arial"/>
          <w:sz w:val="22"/>
          <w:szCs w:val="22"/>
        </w:rPr>
        <w:t xml:space="preserve"> crescimento, terminação e abate. GUAÍBA: Agropecuária, 2000. 77p.</w:t>
      </w:r>
    </w:p>
    <w:p>
      <w:pPr>
        <w:spacing w:before="120"/>
        <w:rPr>
          <w:rFonts w:ascii="Arial" w:hAnsi="Arial" w:cs="Arial"/>
          <w:sz w:val="22"/>
          <w:szCs w:val="22"/>
        </w:rPr>
      </w:pPr>
      <w:r>
        <w:rPr>
          <w:rFonts w:ascii="Arial" w:hAnsi="Arial" w:cs="Arial"/>
          <w:sz w:val="22"/>
          <w:szCs w:val="22"/>
        </w:rPr>
        <w:t xml:space="preserve">UPNMOOR, I. </w:t>
      </w:r>
      <w:r>
        <w:rPr>
          <w:rFonts w:ascii="Arial" w:hAnsi="Arial" w:cs="Arial"/>
          <w:b/>
          <w:sz w:val="22"/>
          <w:szCs w:val="22"/>
        </w:rPr>
        <w:t>Produção de suínos:</w:t>
      </w:r>
      <w:r>
        <w:rPr>
          <w:rFonts w:ascii="Arial" w:hAnsi="Arial" w:cs="Arial"/>
          <w:sz w:val="22"/>
          <w:szCs w:val="22"/>
        </w:rPr>
        <w:t xml:space="preserve"> período de creche. GUAÍBA: Agropecuária, 2000. 92p.</w:t>
      </w:r>
    </w:p>
    <w:p>
      <w:pPr>
        <w:spacing w:before="120"/>
        <w:rPr>
          <w:rFonts w:ascii="Arial" w:hAnsi="Arial" w:cs="Arial"/>
          <w:sz w:val="22"/>
          <w:szCs w:val="22"/>
        </w:rPr>
      </w:pPr>
      <w:r>
        <w:rPr>
          <w:rFonts w:ascii="Arial" w:hAnsi="Arial" w:cs="Arial"/>
          <w:sz w:val="22"/>
          <w:szCs w:val="22"/>
        </w:rPr>
        <w:t xml:space="preserve">UPNMOOR, I. </w:t>
      </w:r>
      <w:r>
        <w:rPr>
          <w:rFonts w:ascii="Arial" w:hAnsi="Arial" w:cs="Arial"/>
          <w:b/>
          <w:sz w:val="22"/>
          <w:szCs w:val="22"/>
        </w:rPr>
        <w:t>Produção de suínos:</w:t>
      </w:r>
      <w:r>
        <w:rPr>
          <w:rFonts w:ascii="Arial" w:hAnsi="Arial" w:cs="Arial"/>
          <w:sz w:val="22"/>
          <w:szCs w:val="22"/>
        </w:rPr>
        <w:t xml:space="preserve"> da concepção ao desmame. GUAÍBA: Agropecuária, 2000. 133p.</w:t>
      </w:r>
    </w:p>
    <w:p>
      <w:pPr>
        <w:spacing w:before="120"/>
        <w:rPr>
          <w:rFonts w:ascii="Arial" w:hAnsi="Arial" w:cs="Arial"/>
          <w:sz w:val="22"/>
          <w:szCs w:val="22"/>
        </w:rPr>
      </w:pPr>
    </w:p>
    <w:p>
      <w:pPr>
        <w:spacing w:line="360" w:lineRule="auto"/>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36. AVICULTURA</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Nutrição de Não Ruminantes</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Introdução à avicultura. Noções anatômicas, genética aviária. Sistemas de produção. Criação de frangos de corte e de poedeiras. Principais linhagens comerciais. Rações e balanceamento. Promotores de crescimento. Profilaxia e manejo. Avaliação e Classificação de ovos. Fumigação e incubação. Instalações.</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MACARI, M., GONZALES, E. </w:t>
      </w:r>
      <w:r>
        <w:rPr>
          <w:rFonts w:ascii="Arial" w:hAnsi="Arial" w:cs="Arial"/>
          <w:b/>
          <w:sz w:val="22"/>
          <w:szCs w:val="22"/>
        </w:rPr>
        <w:t>Manejo da Incubação</w:t>
      </w:r>
      <w:r>
        <w:rPr>
          <w:rFonts w:ascii="Arial" w:hAnsi="Arial" w:cs="Arial"/>
          <w:sz w:val="22"/>
          <w:szCs w:val="22"/>
        </w:rPr>
        <w:t>. Jaboticabal: FACTA, 2003. 537p.</w:t>
      </w:r>
    </w:p>
    <w:p>
      <w:pPr>
        <w:spacing w:before="120"/>
        <w:rPr>
          <w:rFonts w:ascii="Arial" w:hAnsi="Arial" w:cs="Arial"/>
          <w:sz w:val="22"/>
          <w:szCs w:val="22"/>
        </w:rPr>
      </w:pPr>
      <w:r>
        <w:rPr>
          <w:rFonts w:ascii="Arial" w:hAnsi="Arial" w:cs="Arial"/>
          <w:sz w:val="22"/>
          <w:szCs w:val="22"/>
        </w:rPr>
        <w:t xml:space="preserve">MACARI, M.; MENDES, A.A. </w:t>
      </w:r>
      <w:r>
        <w:rPr>
          <w:rFonts w:ascii="Arial" w:hAnsi="Arial" w:cs="Arial"/>
          <w:b/>
          <w:sz w:val="22"/>
          <w:szCs w:val="22"/>
        </w:rPr>
        <w:t>Manejo de Matrizes</w:t>
      </w:r>
      <w:r>
        <w:rPr>
          <w:rFonts w:ascii="Arial" w:hAnsi="Arial" w:cs="Arial"/>
          <w:sz w:val="22"/>
          <w:szCs w:val="22"/>
        </w:rPr>
        <w:t>. Campinas: FACTA, 2005. 421p.</w:t>
      </w:r>
    </w:p>
    <w:p>
      <w:pPr>
        <w:spacing w:before="120"/>
        <w:rPr>
          <w:rFonts w:ascii="Arial" w:hAnsi="Arial" w:cs="Arial"/>
          <w:sz w:val="22"/>
          <w:szCs w:val="22"/>
        </w:rPr>
      </w:pPr>
      <w:r>
        <w:rPr>
          <w:rFonts w:ascii="Arial" w:hAnsi="Arial" w:cs="Arial"/>
          <w:sz w:val="22"/>
          <w:szCs w:val="22"/>
        </w:rPr>
        <w:t xml:space="preserve">MENDES, A.A.; NAAS, I.A.; MACARI, M. </w:t>
      </w:r>
      <w:r>
        <w:rPr>
          <w:rFonts w:ascii="Arial" w:hAnsi="Arial" w:cs="Arial"/>
          <w:b/>
          <w:sz w:val="22"/>
          <w:szCs w:val="22"/>
        </w:rPr>
        <w:t>Produção de Frangos de Corte</w:t>
      </w:r>
      <w:r>
        <w:rPr>
          <w:rFonts w:ascii="Arial" w:hAnsi="Arial" w:cs="Arial"/>
          <w:sz w:val="22"/>
          <w:szCs w:val="22"/>
        </w:rPr>
        <w:t>. Campinas: FACTA, 2004. 356p.</w:t>
      </w:r>
    </w:p>
    <w:p>
      <w:pPr>
        <w:spacing w:before="120"/>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ENGLERT, S.I. </w:t>
      </w:r>
      <w:r>
        <w:rPr>
          <w:rFonts w:ascii="Arial" w:hAnsi="Arial" w:cs="Arial"/>
          <w:b/>
          <w:sz w:val="22"/>
          <w:szCs w:val="22"/>
        </w:rPr>
        <w:t xml:space="preserve">Avicultura: </w:t>
      </w:r>
      <w:r>
        <w:rPr>
          <w:rFonts w:ascii="Arial" w:hAnsi="Arial" w:cs="Arial"/>
          <w:sz w:val="22"/>
          <w:szCs w:val="22"/>
        </w:rPr>
        <w:t>Tudo sobre raças, manejo e nutrição. 7.ed. Porto Alegre: Guaíba Agropecuária, 1998. 238p.</w:t>
      </w:r>
    </w:p>
    <w:p>
      <w:pPr>
        <w:spacing w:before="120"/>
        <w:rPr>
          <w:rFonts w:ascii="Arial" w:hAnsi="Arial" w:cs="Arial"/>
          <w:sz w:val="22"/>
          <w:szCs w:val="22"/>
        </w:rPr>
      </w:pPr>
      <w:r>
        <w:rPr>
          <w:rFonts w:ascii="Arial" w:hAnsi="Arial" w:cs="Arial"/>
          <w:sz w:val="22"/>
          <w:szCs w:val="22"/>
        </w:rPr>
        <w:t xml:space="preserve">ANDREATI FILHO, R.L. </w:t>
      </w:r>
      <w:r>
        <w:rPr>
          <w:rFonts w:ascii="Arial" w:hAnsi="Arial" w:cs="Arial"/>
          <w:b/>
          <w:sz w:val="22"/>
          <w:szCs w:val="22"/>
        </w:rPr>
        <w:t>Saúde Aviária e Doenças</w:t>
      </w:r>
      <w:r>
        <w:rPr>
          <w:rFonts w:ascii="Arial" w:hAnsi="Arial" w:cs="Arial"/>
          <w:sz w:val="22"/>
          <w:szCs w:val="22"/>
        </w:rPr>
        <w:t>. São Paulo: Roca, 2007.</w:t>
      </w:r>
    </w:p>
    <w:p>
      <w:pPr>
        <w:spacing w:before="120"/>
        <w:rPr>
          <w:rFonts w:ascii="Arial" w:hAnsi="Arial" w:cs="Arial"/>
          <w:sz w:val="22"/>
          <w:szCs w:val="22"/>
        </w:rPr>
      </w:pPr>
      <w:r>
        <w:rPr>
          <w:rFonts w:ascii="Arial" w:hAnsi="Arial" w:cs="Arial"/>
          <w:sz w:val="22"/>
          <w:szCs w:val="22"/>
        </w:rPr>
        <w:t xml:space="preserve">BERCHIERI, A.; SILVA, E.N.; DI FÁBIO, J.; SESTI, L.; ZUANAZE, M.A.F. </w:t>
      </w:r>
      <w:r>
        <w:rPr>
          <w:rFonts w:ascii="Arial" w:hAnsi="Arial" w:cs="Arial"/>
          <w:b/>
          <w:sz w:val="22"/>
          <w:szCs w:val="22"/>
        </w:rPr>
        <w:t>Doenças das Aves.</w:t>
      </w:r>
      <w:r>
        <w:rPr>
          <w:rFonts w:ascii="Arial" w:hAnsi="Arial" w:cs="Arial"/>
          <w:sz w:val="22"/>
          <w:szCs w:val="22"/>
        </w:rPr>
        <w:t xml:space="preserve"> 2.ed. São Paulo: FACTA, 2009.</w:t>
      </w:r>
    </w:p>
    <w:p>
      <w:pPr>
        <w:spacing w:before="120"/>
        <w:rPr>
          <w:rFonts w:ascii="Arial" w:hAnsi="Arial" w:cs="Arial"/>
          <w:sz w:val="22"/>
          <w:szCs w:val="22"/>
        </w:rPr>
      </w:pPr>
      <w:r>
        <w:rPr>
          <w:rFonts w:ascii="Arial" w:hAnsi="Arial" w:cs="Arial"/>
          <w:sz w:val="22"/>
          <w:szCs w:val="22"/>
        </w:rPr>
        <w:t xml:space="preserve">CAMPOS, E.J. </w:t>
      </w:r>
      <w:r>
        <w:rPr>
          <w:rFonts w:ascii="Arial" w:hAnsi="Arial" w:cs="Arial"/>
          <w:b/>
          <w:sz w:val="22"/>
          <w:szCs w:val="22"/>
        </w:rPr>
        <w:t>Avicultura</w:t>
      </w:r>
      <w:r>
        <w:rPr>
          <w:rFonts w:ascii="Arial" w:hAnsi="Arial" w:cs="Arial"/>
          <w:sz w:val="22"/>
          <w:szCs w:val="22"/>
        </w:rPr>
        <w:t>: razões, fatos e divergências. Belo Horizonte: FEP-MVZ, 2000.</w:t>
      </w:r>
    </w:p>
    <w:p>
      <w:pPr>
        <w:spacing w:before="120"/>
        <w:rPr>
          <w:rFonts w:ascii="Arial" w:hAnsi="Arial" w:cs="Arial"/>
          <w:sz w:val="22"/>
          <w:szCs w:val="22"/>
        </w:rPr>
      </w:pPr>
      <w:r>
        <w:rPr>
          <w:rFonts w:ascii="Arial" w:hAnsi="Arial" w:cs="Arial"/>
          <w:sz w:val="22"/>
          <w:szCs w:val="22"/>
        </w:rPr>
        <w:t xml:space="preserve">MACARI, M.; FURLAN, R.L.; GONZALES, E. </w:t>
      </w:r>
      <w:r>
        <w:rPr>
          <w:rFonts w:ascii="Arial" w:hAnsi="Arial" w:cs="Arial"/>
          <w:b/>
          <w:sz w:val="22"/>
          <w:szCs w:val="22"/>
        </w:rPr>
        <w:t>Fisiologia Aviária Aplicada a Frangos de Corte</w:t>
      </w:r>
      <w:r>
        <w:rPr>
          <w:rFonts w:ascii="Arial" w:hAnsi="Arial" w:cs="Arial"/>
          <w:sz w:val="22"/>
          <w:szCs w:val="22"/>
        </w:rPr>
        <w:t>. 2.ed. São Paulo: FACTA, 2002. 375p.</w:t>
      </w:r>
    </w:p>
    <w:p>
      <w:pPr>
        <w:spacing w:before="120"/>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37. INDUSTRIALIZAÇÃO DE PRODUTOS DE ORIGEM ANIMAL</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Elementos de Bioquímica</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Tecnologias usadas no beneficiamento dos produtos de origem animal. Tecnologia de carnes e de abates. Tecnologia do leite e derivados. Tecnologia do pescado e derivados. Preparação de carcaças. Transformações bioquímicas no tecido muscular. Maturação. Conservação pelo frio. Processos químicos e físicos de conservação. Ingredientes e suas funções. Subprodutos e seu aproveitamento na Indústria.</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GAVA, A.J. </w:t>
      </w:r>
      <w:r>
        <w:rPr>
          <w:rFonts w:ascii="Arial" w:hAnsi="Arial" w:cs="Arial"/>
          <w:b/>
          <w:sz w:val="22"/>
          <w:szCs w:val="22"/>
        </w:rPr>
        <w:t>Princípios de Tecnologia de Alimentos</w:t>
      </w:r>
      <w:r>
        <w:rPr>
          <w:rFonts w:ascii="Arial" w:hAnsi="Arial" w:cs="Arial"/>
          <w:sz w:val="22"/>
          <w:szCs w:val="22"/>
        </w:rPr>
        <w:t>. São Paulo: Nobel, 2008. 511p.</w:t>
      </w:r>
    </w:p>
    <w:p>
      <w:pPr>
        <w:spacing w:before="120"/>
        <w:rPr>
          <w:rFonts w:ascii="Arial" w:hAnsi="Arial" w:cs="Arial"/>
          <w:sz w:val="22"/>
          <w:szCs w:val="22"/>
        </w:rPr>
      </w:pPr>
      <w:r>
        <w:rPr>
          <w:rFonts w:ascii="Arial" w:hAnsi="Arial" w:cs="Arial"/>
          <w:sz w:val="22"/>
          <w:szCs w:val="22"/>
        </w:rPr>
        <w:t xml:space="preserve">GERMANO, P.M.L. </w:t>
      </w:r>
      <w:r>
        <w:rPr>
          <w:rFonts w:ascii="Arial" w:hAnsi="Arial" w:cs="Arial"/>
          <w:b/>
          <w:sz w:val="22"/>
          <w:szCs w:val="22"/>
        </w:rPr>
        <w:t>Higiene e Vigilância Sanitária de Alimentos</w:t>
      </w:r>
      <w:r>
        <w:rPr>
          <w:rFonts w:ascii="Arial" w:hAnsi="Arial" w:cs="Arial"/>
          <w:sz w:val="22"/>
          <w:szCs w:val="22"/>
        </w:rPr>
        <w:t>. São Paulo: Varela, 2001. 629p.</w:t>
      </w:r>
    </w:p>
    <w:p>
      <w:pPr>
        <w:spacing w:before="120"/>
        <w:rPr>
          <w:rFonts w:ascii="Arial" w:hAnsi="Arial" w:cs="Arial"/>
          <w:sz w:val="22"/>
          <w:szCs w:val="22"/>
        </w:rPr>
      </w:pPr>
      <w:r>
        <w:rPr>
          <w:rFonts w:ascii="Arial" w:hAnsi="Arial" w:cs="Arial"/>
          <w:sz w:val="22"/>
          <w:szCs w:val="22"/>
        </w:rPr>
        <w:t xml:space="preserve">GOMIDE, L.A.M.; RAMOS, E.M.; FONTES, P.R. </w:t>
      </w:r>
      <w:r>
        <w:rPr>
          <w:rFonts w:ascii="Arial" w:hAnsi="Arial" w:cs="Arial"/>
          <w:b/>
          <w:sz w:val="22"/>
          <w:szCs w:val="22"/>
        </w:rPr>
        <w:t>Tecnología de Abate e Tipificação de Carcaças.</w:t>
      </w:r>
      <w:r>
        <w:rPr>
          <w:rFonts w:ascii="Arial" w:hAnsi="Arial" w:cs="Arial"/>
          <w:sz w:val="22"/>
          <w:szCs w:val="22"/>
        </w:rPr>
        <w:t xml:space="preserve"> Editora UFV, 2006. 370 p.</w:t>
      </w:r>
    </w:p>
    <w:p>
      <w:pPr>
        <w:spacing w:before="120"/>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EVANGELISTA, J. </w:t>
      </w:r>
      <w:r>
        <w:rPr>
          <w:rFonts w:ascii="Arial" w:hAnsi="Arial" w:cs="Arial"/>
          <w:b/>
          <w:sz w:val="22"/>
          <w:szCs w:val="22"/>
        </w:rPr>
        <w:t>Tecnologia de alimentos.</w:t>
      </w:r>
      <w:r>
        <w:rPr>
          <w:rFonts w:ascii="Arial" w:hAnsi="Arial" w:cs="Arial"/>
          <w:sz w:val="22"/>
          <w:szCs w:val="22"/>
        </w:rPr>
        <w:t xml:space="preserve"> 2.ed. São Paulo:  Atheneu, 2001. 652p.</w:t>
      </w:r>
    </w:p>
    <w:p>
      <w:pPr>
        <w:spacing w:before="120"/>
        <w:rPr>
          <w:rFonts w:ascii="Arial" w:hAnsi="Arial" w:eastAsia="Batang" w:cs="Arial"/>
          <w:sz w:val="22"/>
          <w:szCs w:val="22"/>
        </w:rPr>
      </w:pPr>
      <w:r>
        <w:rPr>
          <w:rFonts w:ascii="Arial" w:hAnsi="Arial" w:eastAsia="Batang" w:cs="Arial"/>
          <w:sz w:val="22"/>
          <w:szCs w:val="22"/>
        </w:rPr>
        <w:t xml:space="preserve">FERREIRA, C.L.L.F. </w:t>
      </w:r>
      <w:r>
        <w:rPr>
          <w:rFonts w:ascii="Arial" w:hAnsi="Arial" w:eastAsia="Batang" w:cs="Arial"/>
          <w:b/>
          <w:sz w:val="22"/>
          <w:szCs w:val="22"/>
        </w:rPr>
        <w:t xml:space="preserve">Produtos Lácteos Fermentados: </w:t>
      </w:r>
      <w:r>
        <w:rPr>
          <w:rFonts w:ascii="Arial" w:hAnsi="Arial" w:eastAsia="Batang" w:cs="Arial"/>
          <w:sz w:val="22"/>
          <w:szCs w:val="22"/>
        </w:rPr>
        <w:t>aspetos bioquímicos e tecnológicos. Caderno Didático, Viçosa: UFV, n.43, 2001.</w:t>
      </w:r>
    </w:p>
    <w:p>
      <w:pPr>
        <w:spacing w:before="120"/>
        <w:rPr>
          <w:rFonts w:ascii="Arial" w:hAnsi="Arial" w:eastAsia="Batang" w:cs="Arial"/>
          <w:sz w:val="22"/>
          <w:szCs w:val="22"/>
        </w:rPr>
      </w:pPr>
      <w:r>
        <w:rPr>
          <w:rFonts w:ascii="Arial" w:hAnsi="Arial" w:eastAsia="Batang" w:cs="Arial"/>
          <w:sz w:val="22"/>
          <w:szCs w:val="22"/>
        </w:rPr>
        <w:t xml:space="preserve">FOSCHIERA, J.L. </w:t>
      </w:r>
      <w:r>
        <w:rPr>
          <w:rFonts w:ascii="Arial" w:hAnsi="Arial" w:eastAsia="Batang" w:cs="Arial"/>
          <w:b/>
          <w:sz w:val="22"/>
          <w:szCs w:val="22"/>
        </w:rPr>
        <w:t xml:space="preserve">Indústria de Laticínios: </w:t>
      </w:r>
      <w:r>
        <w:rPr>
          <w:rFonts w:ascii="Arial" w:hAnsi="Arial" w:eastAsia="Batang" w:cs="Arial"/>
          <w:sz w:val="22"/>
          <w:szCs w:val="22"/>
        </w:rPr>
        <w:t>industrialização do leite, análises, produção de derivados. Porto Alegre: Suliani, 2004. 88p.</w:t>
      </w:r>
    </w:p>
    <w:p>
      <w:pPr>
        <w:spacing w:before="120"/>
        <w:rPr>
          <w:rFonts w:ascii="Arial" w:hAnsi="Arial" w:cs="Arial"/>
          <w:sz w:val="22"/>
          <w:szCs w:val="22"/>
        </w:rPr>
      </w:pPr>
      <w:r>
        <w:rPr>
          <w:rFonts w:ascii="Arial" w:hAnsi="Arial" w:cs="Arial"/>
          <w:sz w:val="22"/>
          <w:szCs w:val="22"/>
        </w:rPr>
        <w:t xml:space="preserve">LANA, G.R.Q. </w:t>
      </w:r>
      <w:r>
        <w:rPr>
          <w:rFonts w:ascii="Arial" w:hAnsi="Arial" w:cs="Arial"/>
          <w:b/>
          <w:sz w:val="22"/>
          <w:szCs w:val="22"/>
        </w:rPr>
        <w:t>Abate, Processamento e Conservação de Frangos</w:t>
      </w:r>
      <w:r>
        <w:rPr>
          <w:rFonts w:ascii="Arial" w:hAnsi="Arial" w:cs="Arial"/>
          <w:sz w:val="22"/>
          <w:szCs w:val="22"/>
        </w:rPr>
        <w:t>. In: Avicultura. Recife: UFRPE, 2000. p.159</w:t>
      </w:r>
      <w:r>
        <w:rPr>
          <w:rFonts w:ascii="Cambria Math" w:hAnsi="Cambria Math" w:cs="Arial"/>
          <w:sz w:val="22"/>
          <w:szCs w:val="22"/>
        </w:rPr>
        <w:t>‐</w:t>
      </w:r>
      <w:r>
        <w:rPr>
          <w:rFonts w:ascii="Arial" w:hAnsi="Arial" w:cs="Arial"/>
          <w:sz w:val="22"/>
          <w:szCs w:val="22"/>
        </w:rPr>
        <w:t>171.</w:t>
      </w:r>
    </w:p>
    <w:p>
      <w:pPr>
        <w:spacing w:before="120"/>
        <w:rPr>
          <w:rFonts w:ascii="Arial" w:hAnsi="Arial" w:cs="Arial"/>
          <w:sz w:val="22"/>
          <w:szCs w:val="22"/>
        </w:rPr>
      </w:pPr>
      <w:r>
        <w:rPr>
          <w:rFonts w:ascii="Arial" w:hAnsi="Arial" w:cs="Arial"/>
          <w:sz w:val="22"/>
          <w:szCs w:val="22"/>
        </w:rPr>
        <w:t xml:space="preserve">MIDIO, A.F.; MARTINS, D.I. </w:t>
      </w:r>
      <w:r>
        <w:rPr>
          <w:rFonts w:ascii="Arial" w:hAnsi="Arial" w:cs="Arial"/>
          <w:b/>
          <w:sz w:val="22"/>
          <w:szCs w:val="22"/>
        </w:rPr>
        <w:t>Toxicologia de Alimentos.</w:t>
      </w:r>
      <w:r>
        <w:rPr>
          <w:rFonts w:ascii="Arial" w:hAnsi="Arial" w:cs="Arial"/>
          <w:sz w:val="22"/>
          <w:szCs w:val="22"/>
        </w:rPr>
        <w:t xml:space="preserve"> São Paulo: Varela, 2000. 295 p.</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38. ADMINSTRAÇÃO RURAL</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Economia Rural</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Administração rural. Breve histórico da administração. A administração clássica e a administração científica na administração rural. Aspectos psicológicos e sociais da administração. Administração da empresa rural. Classificação do capital agrário. Custos de produção. Análise dos resultados econômicos. Análise financeira. Teoria da produção. Relação custo-benefício.</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BATALHA, M.O. (Coord.). </w:t>
      </w:r>
      <w:r>
        <w:rPr>
          <w:rFonts w:ascii="Arial" w:hAnsi="Arial" w:cs="Arial"/>
          <w:b/>
          <w:sz w:val="22"/>
          <w:szCs w:val="22"/>
        </w:rPr>
        <w:t>Gestão Agroindustrial</w:t>
      </w:r>
      <w:r>
        <w:rPr>
          <w:rFonts w:ascii="Arial" w:hAnsi="Arial" w:cs="Arial"/>
          <w:sz w:val="22"/>
          <w:szCs w:val="22"/>
        </w:rPr>
        <w:t>. v 1 e v 2. São Paulo: Atlas, 2001.</w:t>
      </w:r>
    </w:p>
    <w:p>
      <w:pPr>
        <w:spacing w:before="120"/>
        <w:rPr>
          <w:rFonts w:ascii="Arial" w:hAnsi="Arial" w:cs="Arial"/>
          <w:sz w:val="22"/>
          <w:szCs w:val="22"/>
        </w:rPr>
      </w:pPr>
      <w:r>
        <w:rPr>
          <w:rFonts w:ascii="Arial" w:hAnsi="Arial" w:cs="Arial"/>
          <w:sz w:val="22"/>
          <w:szCs w:val="22"/>
        </w:rPr>
        <w:t xml:space="preserve">BATALHA, M.O; SOUZA FILHO, H.M. </w:t>
      </w:r>
      <w:r>
        <w:rPr>
          <w:rFonts w:ascii="Arial" w:hAnsi="Arial" w:cs="Arial"/>
          <w:b/>
          <w:sz w:val="22"/>
          <w:szCs w:val="22"/>
        </w:rPr>
        <w:t>Gestão Integrada da Agricultura Familiar</w:t>
      </w:r>
      <w:r>
        <w:rPr>
          <w:rFonts w:ascii="Arial" w:hAnsi="Arial" w:cs="Arial"/>
          <w:sz w:val="22"/>
          <w:szCs w:val="22"/>
        </w:rPr>
        <w:t>. São Carlos: EDUFSCAR, 2005.</w:t>
      </w:r>
    </w:p>
    <w:p>
      <w:pPr>
        <w:spacing w:before="120"/>
        <w:rPr>
          <w:rFonts w:ascii="Arial" w:hAnsi="Arial" w:cs="Arial"/>
          <w:sz w:val="22"/>
          <w:szCs w:val="22"/>
        </w:rPr>
      </w:pPr>
      <w:r>
        <w:rPr>
          <w:rFonts w:ascii="Arial" w:hAnsi="Arial" w:cs="Arial"/>
          <w:sz w:val="22"/>
          <w:szCs w:val="22"/>
        </w:rPr>
        <w:t xml:space="preserve">NEVES,M.F. </w:t>
      </w:r>
      <w:r>
        <w:rPr>
          <w:rFonts w:ascii="Arial" w:hAnsi="Arial" w:cs="Arial"/>
          <w:b/>
          <w:sz w:val="22"/>
          <w:szCs w:val="22"/>
        </w:rPr>
        <w:t xml:space="preserve">Planejamento e Gestão Estratégica de </w:t>
      </w:r>
      <w:r>
        <w:rPr>
          <w:rFonts w:ascii="Arial" w:hAnsi="Arial" w:cs="Arial"/>
          <w:b/>
          <w:i/>
          <w:sz w:val="22"/>
          <w:szCs w:val="22"/>
        </w:rPr>
        <w:t>Marketing</w:t>
      </w:r>
      <w:r>
        <w:rPr>
          <w:rFonts w:ascii="Arial" w:hAnsi="Arial" w:cs="Arial"/>
          <w:sz w:val="22"/>
          <w:szCs w:val="22"/>
        </w:rPr>
        <w:t>. São Paulo: Atlas, 2005.</w:t>
      </w:r>
    </w:p>
    <w:p>
      <w:pPr>
        <w:spacing w:before="120"/>
        <w:rPr>
          <w:rFonts w:ascii="Arial" w:hAnsi="Arial" w:cs="Arial"/>
          <w:b/>
          <w:sz w:val="22"/>
          <w:szCs w:val="22"/>
        </w:rPr>
      </w:pPr>
    </w:p>
    <w:p>
      <w:pPr>
        <w:spacing w:before="120"/>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ARAUJO, M.J. </w:t>
      </w:r>
      <w:r>
        <w:rPr>
          <w:rFonts w:ascii="Arial" w:hAnsi="Arial" w:cs="Arial"/>
          <w:b/>
          <w:sz w:val="22"/>
          <w:szCs w:val="22"/>
        </w:rPr>
        <w:t xml:space="preserve">Fundamentos de Agronegócios. </w:t>
      </w:r>
      <w:r>
        <w:rPr>
          <w:rFonts w:ascii="Arial" w:hAnsi="Arial" w:cs="Arial"/>
          <w:sz w:val="22"/>
          <w:szCs w:val="22"/>
        </w:rPr>
        <w:t>São Paulo: Atlas, 2007. 147p.</w:t>
      </w:r>
    </w:p>
    <w:p>
      <w:pPr>
        <w:spacing w:before="120"/>
        <w:rPr>
          <w:rFonts w:ascii="Arial" w:hAnsi="Arial" w:cs="Arial"/>
          <w:sz w:val="22"/>
          <w:szCs w:val="22"/>
          <w:lang w:val="en-US"/>
        </w:rPr>
      </w:pPr>
      <w:r>
        <w:rPr>
          <w:rFonts w:ascii="Arial" w:hAnsi="Arial" w:cs="Arial"/>
          <w:sz w:val="22"/>
          <w:szCs w:val="22"/>
        </w:rPr>
        <w:t xml:space="preserve">KOTLER, P. </w:t>
      </w:r>
      <w:r>
        <w:rPr>
          <w:rFonts w:ascii="Arial" w:hAnsi="Arial" w:cs="Arial"/>
          <w:b/>
          <w:sz w:val="22"/>
          <w:szCs w:val="22"/>
        </w:rPr>
        <w:t xml:space="preserve">Administração de </w:t>
      </w:r>
      <w:r>
        <w:rPr>
          <w:rFonts w:ascii="Arial" w:hAnsi="Arial" w:cs="Arial"/>
          <w:b/>
          <w:i/>
          <w:sz w:val="22"/>
          <w:szCs w:val="22"/>
        </w:rPr>
        <w:t>Marketing</w:t>
      </w:r>
      <w:r>
        <w:rPr>
          <w:rFonts w:ascii="Arial" w:hAnsi="Arial" w:cs="Arial"/>
          <w:b/>
          <w:sz w:val="22"/>
          <w:szCs w:val="22"/>
        </w:rPr>
        <w:t>.</w:t>
      </w:r>
      <w:r>
        <w:rPr>
          <w:rFonts w:ascii="Arial" w:hAnsi="Arial" w:cs="Arial"/>
          <w:sz w:val="22"/>
          <w:szCs w:val="22"/>
        </w:rPr>
        <w:t xml:space="preserve"> </w:t>
      </w:r>
      <w:r>
        <w:rPr>
          <w:rFonts w:ascii="Arial" w:hAnsi="Arial" w:cs="Arial"/>
          <w:sz w:val="22"/>
          <w:szCs w:val="22"/>
          <w:lang w:val="en-US"/>
        </w:rPr>
        <w:t>Ed. Pearson Ed., São Paulo. 2003. 768p.</w:t>
      </w:r>
    </w:p>
    <w:p>
      <w:pPr>
        <w:spacing w:before="120"/>
        <w:rPr>
          <w:rFonts w:ascii="Arial" w:hAnsi="Arial" w:cs="Arial"/>
          <w:sz w:val="22"/>
          <w:szCs w:val="22"/>
        </w:rPr>
      </w:pPr>
      <w:r>
        <w:rPr>
          <w:rFonts w:ascii="Arial" w:hAnsi="Arial" w:cs="Arial"/>
          <w:sz w:val="22"/>
          <w:szCs w:val="22"/>
          <w:lang w:val="en-US"/>
        </w:rPr>
        <w:t xml:space="preserve">MEGIDO, J.L.T.; XAVIER, C. </w:t>
      </w:r>
      <w:r>
        <w:rPr>
          <w:rFonts w:ascii="Arial" w:hAnsi="Arial" w:cs="Arial"/>
          <w:b/>
          <w:i/>
          <w:sz w:val="22"/>
          <w:szCs w:val="22"/>
          <w:lang w:val="en-US"/>
        </w:rPr>
        <w:t>Marketing &amp; Abribusiness.</w:t>
      </w:r>
      <w:r>
        <w:rPr>
          <w:rFonts w:ascii="Arial" w:hAnsi="Arial" w:cs="Arial"/>
          <w:sz w:val="22"/>
          <w:szCs w:val="22"/>
          <w:lang w:val="en-US"/>
        </w:rPr>
        <w:t xml:space="preserve"> </w:t>
      </w:r>
      <w:r>
        <w:rPr>
          <w:rFonts w:ascii="Arial" w:hAnsi="Arial" w:cs="Arial"/>
          <w:sz w:val="22"/>
          <w:szCs w:val="22"/>
        </w:rPr>
        <w:t>4.ed. São Paulo: Atlas, 2003. 358p.</w:t>
      </w:r>
    </w:p>
    <w:p>
      <w:pPr>
        <w:spacing w:before="120"/>
        <w:rPr>
          <w:rFonts w:ascii="Arial" w:hAnsi="Arial" w:cs="Arial"/>
          <w:sz w:val="22"/>
          <w:szCs w:val="22"/>
        </w:rPr>
      </w:pPr>
      <w:r>
        <w:rPr>
          <w:rFonts w:ascii="Arial" w:hAnsi="Arial" w:cs="Arial"/>
          <w:sz w:val="22"/>
          <w:szCs w:val="22"/>
        </w:rPr>
        <w:t xml:space="preserve">NEVES,M,F; CASTRO, L.T. (org). </w:t>
      </w:r>
      <w:r>
        <w:rPr>
          <w:rFonts w:ascii="Arial" w:hAnsi="Arial" w:cs="Arial"/>
          <w:b/>
          <w:i/>
          <w:sz w:val="22"/>
          <w:szCs w:val="22"/>
        </w:rPr>
        <w:t>Marketing</w:t>
      </w:r>
      <w:r>
        <w:rPr>
          <w:rFonts w:ascii="Arial" w:hAnsi="Arial" w:cs="Arial"/>
          <w:b/>
          <w:sz w:val="22"/>
          <w:szCs w:val="22"/>
        </w:rPr>
        <w:t xml:space="preserve"> e Estratégia em Agronegócio de Alimentos</w:t>
      </w:r>
      <w:r>
        <w:rPr>
          <w:rFonts w:ascii="Arial" w:hAnsi="Arial" w:cs="Arial"/>
          <w:sz w:val="22"/>
          <w:szCs w:val="22"/>
        </w:rPr>
        <w:t>. São Paulo: Atlas, 2003.</w:t>
      </w:r>
    </w:p>
    <w:p>
      <w:pPr>
        <w:spacing w:before="120"/>
        <w:rPr>
          <w:rFonts w:ascii="Arial" w:hAnsi="Arial" w:cs="Arial"/>
          <w:sz w:val="22"/>
          <w:szCs w:val="22"/>
        </w:rPr>
      </w:pPr>
      <w:r>
        <w:rPr>
          <w:rFonts w:ascii="Arial" w:hAnsi="Arial" w:cs="Arial"/>
          <w:sz w:val="22"/>
          <w:szCs w:val="22"/>
        </w:rPr>
        <w:t xml:space="preserve">SONNENBERG, F.K </w:t>
      </w:r>
      <w:r>
        <w:rPr>
          <w:rFonts w:ascii="Arial" w:hAnsi="Arial" w:cs="Arial"/>
          <w:b/>
          <w:sz w:val="22"/>
          <w:szCs w:val="22"/>
        </w:rPr>
        <w:t>Administração Consciente:</w:t>
      </w:r>
      <w:r>
        <w:rPr>
          <w:rFonts w:ascii="Arial" w:hAnsi="Arial" w:cs="Arial"/>
          <w:sz w:val="22"/>
          <w:szCs w:val="22"/>
        </w:rPr>
        <w:t xml:space="preserve"> como melhorar o desempenho empresarial com integridade e confiança. São Paulo: Cultrix, 2000. 220p.</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 xml:space="preserve">39. MELHORAMENTO GENÉTICO ANIMAL </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Genética Animal</w:t>
      </w:r>
    </w:p>
    <w:p>
      <w:pPr>
        <w:jc w:val="both"/>
        <w:rPr>
          <w:rFonts w:ascii="Arial" w:hAnsi="Arial" w:cs="Arial"/>
          <w:sz w:val="22"/>
          <w:szCs w:val="22"/>
        </w:rPr>
      </w:pP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Princípios básicos de genética e melhoramento: base da variação genética e de ambiente; Interação genótipo-ambiente; Seleção; Sistemas de Acasalamentos: endogamia e exogamia; Estimação de parâmetros genéticos; Avaliação genética; Noções de genética molecular aplicada ao melhoramento animal. Melhoramento genético de aves e suínos. Melhoramento de bovinos de corte e de leite. Melhoramento de caprinos e ovinos. Melhoramento de outras espécies de interesse zootécnico.</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GAMA, L.T. </w:t>
      </w:r>
      <w:r>
        <w:rPr>
          <w:rFonts w:ascii="Arial" w:hAnsi="Arial" w:cs="Arial"/>
          <w:b/>
          <w:sz w:val="22"/>
          <w:szCs w:val="22"/>
        </w:rPr>
        <w:t>Melhoramento Genético Animal</w:t>
      </w:r>
      <w:r>
        <w:rPr>
          <w:rFonts w:ascii="Arial" w:hAnsi="Arial" w:cs="Arial"/>
          <w:sz w:val="22"/>
          <w:szCs w:val="22"/>
        </w:rPr>
        <w:t>, Escolar Editora, 2002. 306p.</w:t>
      </w:r>
    </w:p>
    <w:p>
      <w:pPr>
        <w:spacing w:before="120"/>
        <w:rPr>
          <w:rFonts w:ascii="Arial" w:hAnsi="Arial" w:cs="Arial"/>
          <w:sz w:val="22"/>
          <w:szCs w:val="22"/>
          <w:lang w:val="en-US"/>
        </w:rPr>
      </w:pPr>
      <w:r>
        <w:rPr>
          <w:rFonts w:ascii="Arial" w:hAnsi="Arial" w:cs="Arial"/>
          <w:sz w:val="22"/>
          <w:szCs w:val="22"/>
        </w:rPr>
        <w:t xml:space="preserve">PEREIRA, J.C.C. </w:t>
      </w:r>
      <w:r>
        <w:rPr>
          <w:rFonts w:ascii="Arial" w:hAnsi="Arial" w:cs="Arial"/>
          <w:b/>
          <w:sz w:val="22"/>
          <w:szCs w:val="22"/>
        </w:rPr>
        <w:t>Melhoramento Genético Aplicado à Produção Animal</w:t>
      </w:r>
      <w:r>
        <w:rPr>
          <w:rFonts w:ascii="Arial" w:hAnsi="Arial" w:cs="Arial"/>
          <w:sz w:val="22"/>
          <w:szCs w:val="22"/>
        </w:rPr>
        <w:t xml:space="preserve">. </w:t>
      </w:r>
      <w:r>
        <w:rPr>
          <w:rFonts w:ascii="Arial" w:hAnsi="Arial" w:cs="Arial"/>
          <w:sz w:val="22"/>
          <w:szCs w:val="22"/>
          <w:lang w:val="en-US"/>
        </w:rPr>
        <w:t>6.ed. Belo Horizonte: FEPMVZ, 2012. 758p.</w:t>
      </w:r>
    </w:p>
    <w:p>
      <w:pPr>
        <w:autoSpaceDE w:val="0"/>
        <w:autoSpaceDN w:val="0"/>
        <w:adjustRightInd w:val="0"/>
        <w:spacing w:before="120"/>
        <w:rPr>
          <w:rFonts w:ascii="Arial" w:hAnsi="Arial" w:cs="Arial"/>
          <w:sz w:val="22"/>
          <w:szCs w:val="22"/>
        </w:rPr>
      </w:pPr>
      <w:r>
        <w:rPr>
          <w:rFonts w:ascii="Arial" w:hAnsi="Arial" w:cs="Arial"/>
          <w:sz w:val="22"/>
          <w:szCs w:val="22"/>
          <w:lang w:val="en-US"/>
        </w:rPr>
        <w:t xml:space="preserve">KINGHORN, B.; VAN DER WERF, J.; RYAN, M. [trad. </w:t>
      </w:r>
      <w:r>
        <w:rPr>
          <w:rFonts w:ascii="Arial" w:hAnsi="Arial" w:cs="Arial"/>
          <w:sz w:val="22"/>
          <w:szCs w:val="22"/>
        </w:rPr>
        <w:t xml:space="preserve">CARDOSO, V.; CARVALHEIRO, R.] </w:t>
      </w:r>
      <w:r>
        <w:rPr>
          <w:rFonts w:ascii="Arial" w:hAnsi="Arial" w:cs="Arial"/>
          <w:b/>
          <w:sz w:val="22"/>
          <w:szCs w:val="22"/>
        </w:rPr>
        <w:t>Melhoramento Animal:</w:t>
      </w:r>
      <w:r>
        <w:rPr>
          <w:rFonts w:ascii="Arial" w:hAnsi="Arial" w:cs="Arial"/>
          <w:sz w:val="22"/>
          <w:szCs w:val="22"/>
        </w:rPr>
        <w:t xml:space="preserve"> uso de novas tecnologias, FEALQ, Piracicaba, 367 p., 2006.</w:t>
      </w:r>
    </w:p>
    <w:p>
      <w:pPr>
        <w:jc w:val="both"/>
        <w:rPr>
          <w:sz w:val="24"/>
        </w:rPr>
      </w:pPr>
    </w:p>
    <w:p>
      <w:pPr>
        <w:jc w:val="both"/>
        <w:rPr>
          <w:sz w:val="24"/>
        </w:rPr>
      </w:pPr>
      <w:r>
        <w:rPr>
          <w:sz w:val="24"/>
        </w:rPr>
        <w:t xml:space="preserve">FALCONER, D.S. </w:t>
      </w:r>
      <w:r>
        <w:rPr>
          <w:b/>
          <w:sz w:val="24"/>
        </w:rPr>
        <w:t>Introdução à genética quantitativa.</w:t>
      </w:r>
      <w:r>
        <w:rPr>
          <w:sz w:val="24"/>
        </w:rPr>
        <w:t xml:space="preserve"> Trad. SILVA, M.A. &amp; SILVA, J.C. Viçosa: UFV, Imprensa Universitária, 1987. 279 p.</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autoSpaceDE w:val="0"/>
        <w:autoSpaceDN w:val="0"/>
        <w:adjustRightInd w:val="0"/>
        <w:spacing w:before="120"/>
        <w:rPr>
          <w:rFonts w:ascii="Arial" w:hAnsi="Arial" w:cs="Arial"/>
          <w:sz w:val="22"/>
          <w:szCs w:val="22"/>
        </w:rPr>
      </w:pPr>
      <w:r>
        <w:rPr>
          <w:rFonts w:ascii="Arial" w:hAnsi="Arial" w:cs="Arial"/>
          <w:sz w:val="22"/>
          <w:szCs w:val="22"/>
        </w:rPr>
        <w:t xml:space="preserve">ELER, J.P. </w:t>
      </w:r>
      <w:r>
        <w:rPr>
          <w:rFonts w:ascii="Arial" w:hAnsi="Arial" w:cs="Arial"/>
          <w:b/>
          <w:sz w:val="22"/>
          <w:szCs w:val="22"/>
        </w:rPr>
        <w:t>Teoria e Métodos em Melhoramento Genético Animal.</w:t>
      </w:r>
      <w:r>
        <w:rPr>
          <w:rFonts w:ascii="Arial" w:hAnsi="Arial" w:cs="Arial"/>
          <w:sz w:val="22"/>
          <w:szCs w:val="22"/>
        </w:rPr>
        <w:t xml:space="preserve"> Pirassununga: FZEAZ/USP, Apostila, 2003.</w:t>
      </w:r>
    </w:p>
    <w:p>
      <w:pPr>
        <w:spacing w:before="120"/>
        <w:rPr>
          <w:rFonts w:ascii="Arial" w:hAnsi="Arial" w:cs="Arial"/>
          <w:sz w:val="22"/>
          <w:szCs w:val="22"/>
        </w:rPr>
      </w:pPr>
      <w:r>
        <w:rPr>
          <w:rFonts w:ascii="Arial" w:hAnsi="Arial" w:cs="Arial"/>
          <w:sz w:val="22"/>
          <w:szCs w:val="22"/>
        </w:rPr>
        <w:t xml:space="preserve">LAZZARINI NETO, S. </w:t>
      </w:r>
      <w:r>
        <w:rPr>
          <w:rFonts w:ascii="Arial" w:hAnsi="Arial" w:cs="Arial"/>
          <w:b/>
          <w:sz w:val="22"/>
          <w:szCs w:val="22"/>
        </w:rPr>
        <w:t>Reprodução e Melhoramento Genético.</w:t>
      </w:r>
      <w:r>
        <w:rPr>
          <w:rFonts w:ascii="Arial" w:hAnsi="Arial" w:cs="Arial"/>
          <w:sz w:val="22"/>
          <w:szCs w:val="22"/>
        </w:rPr>
        <w:t xml:space="preserve"> 2.ed. Viçosa: Aprenda Fácil, 2000. 86p.</w:t>
      </w:r>
    </w:p>
    <w:p>
      <w:pPr>
        <w:spacing w:before="120"/>
        <w:rPr>
          <w:rFonts w:ascii="Arial" w:hAnsi="Arial" w:cs="Arial"/>
          <w:sz w:val="22"/>
          <w:szCs w:val="22"/>
        </w:rPr>
      </w:pPr>
      <w:r>
        <w:rPr>
          <w:rFonts w:ascii="Arial" w:hAnsi="Arial" w:cs="Arial"/>
          <w:sz w:val="22"/>
          <w:szCs w:val="22"/>
        </w:rPr>
        <w:t xml:space="preserve">MOTA, M.D.S., ARRIGONI, M.D.B., SILVEIRA, A.C., MARTINS, C.L. Utilização de cruzamentos na pecuária de corte. In: PIRES, A.V. </w:t>
      </w:r>
      <w:r>
        <w:rPr>
          <w:rFonts w:ascii="Arial" w:hAnsi="Arial" w:cs="Arial"/>
          <w:b/>
          <w:sz w:val="22"/>
          <w:szCs w:val="22"/>
        </w:rPr>
        <w:t>Bovinocultura de Corte</w:t>
      </w:r>
      <w:r>
        <w:rPr>
          <w:rFonts w:ascii="Arial" w:hAnsi="Arial" w:cs="Arial"/>
          <w:sz w:val="22"/>
          <w:szCs w:val="22"/>
        </w:rPr>
        <w:t>. v.I. Piracicaba: FEALQ, 2010. p. 715-760.</w:t>
      </w:r>
    </w:p>
    <w:p>
      <w:pPr>
        <w:spacing w:before="120"/>
        <w:rPr>
          <w:rFonts w:ascii="Arial" w:hAnsi="Arial" w:cs="Arial"/>
          <w:sz w:val="22"/>
          <w:szCs w:val="22"/>
        </w:rPr>
      </w:pPr>
      <w:r>
        <w:rPr>
          <w:rFonts w:ascii="Arial" w:hAnsi="Arial" w:cs="Arial"/>
          <w:sz w:val="22"/>
          <w:szCs w:val="22"/>
        </w:rPr>
        <w:t xml:space="preserve">PIRES, A.V. </w:t>
      </w:r>
      <w:r>
        <w:rPr>
          <w:rFonts w:ascii="Arial" w:hAnsi="Arial" w:cs="Arial"/>
          <w:b/>
          <w:sz w:val="22"/>
          <w:szCs w:val="22"/>
        </w:rPr>
        <w:t>Bovinocultura de Corte.</w:t>
      </w:r>
      <w:r>
        <w:rPr>
          <w:rFonts w:ascii="Arial" w:hAnsi="Arial" w:cs="Arial"/>
          <w:sz w:val="22"/>
          <w:szCs w:val="22"/>
        </w:rPr>
        <w:t xml:space="preserve"> v.II. Piracicaba: FEALQ, 2010. p.763-887.</w:t>
      </w:r>
    </w:p>
    <w:p>
      <w:pPr>
        <w:spacing w:before="120"/>
        <w:rPr>
          <w:rFonts w:ascii="Arial" w:hAnsi="Arial" w:cs="Arial"/>
          <w:sz w:val="22"/>
          <w:szCs w:val="22"/>
        </w:rPr>
      </w:pPr>
      <w:r>
        <w:rPr>
          <w:rFonts w:ascii="Arial" w:hAnsi="Arial" w:cs="Arial"/>
          <w:sz w:val="22"/>
          <w:szCs w:val="22"/>
        </w:rPr>
        <w:t xml:space="preserve">QUEIROZ, S.A. </w:t>
      </w:r>
      <w:r>
        <w:rPr>
          <w:rFonts w:ascii="Arial" w:hAnsi="Arial" w:cs="Arial"/>
          <w:b/>
          <w:sz w:val="22"/>
          <w:szCs w:val="22"/>
        </w:rPr>
        <w:t>Introdução ao Melhoramento Genético de Bovinos de Corte.</w:t>
      </w:r>
      <w:r>
        <w:rPr>
          <w:rFonts w:ascii="Arial" w:hAnsi="Arial" w:cs="Arial"/>
          <w:sz w:val="22"/>
          <w:szCs w:val="22"/>
        </w:rPr>
        <w:t xml:space="preserve"> Guaíba: Agrolivros, 2012. 152p.</w:t>
      </w:r>
    </w:p>
    <w:p>
      <w:pPr>
        <w:spacing w:line="360" w:lineRule="auto"/>
        <w:jc w:val="both"/>
        <w:rPr>
          <w:rFonts w:ascii="Arial" w:hAnsi="Arial" w:cs="Arial"/>
          <w:sz w:val="22"/>
          <w:szCs w:val="22"/>
        </w:rPr>
      </w:pP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64384" behindDoc="0" locked="0" layoutInCell="0" allowOverlap="1">
                <wp:simplePos x="0" y="0"/>
                <wp:positionH relativeFrom="column">
                  <wp:posOffset>2331720</wp:posOffset>
                </wp:positionH>
                <wp:positionV relativeFrom="paragraph">
                  <wp:posOffset>-533400</wp:posOffset>
                </wp:positionV>
                <wp:extent cx="1463675" cy="274955"/>
                <wp:effectExtent l="7620" t="9525" r="14605" b="10795"/>
                <wp:wrapNone/>
                <wp:docPr id="6" name="Rectangle 15"/>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7</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15" o:spid="_x0000_s1026" o:spt="1" style="position:absolute;left:0pt;margin-left:183.6pt;margin-top:-42pt;height:21.65pt;width:115.25pt;z-index:251664384;mso-width-relative:page;mso-height-relative:page;" fillcolor="#A6A6A6" filled="t" stroked="t" coordsize="21600,21600" o:allowincell="f" o:gfxdata="UEsDBAoAAAAAAIdO4kAAAAAAAAAAAAAAAAAEAAAAZHJzL1BLAwQUAAAACACHTuJAiLycGtkAAAAL&#10;AQAADwAAAGRycy9kb3ducmV2LnhtbE2PTW/CMAyG75P2HyJP2g2SMqClNEVoG4cdgU3aMTSmrdY4&#10;VRO+/v28EzvafvT6eYvV1XXijENoPWlIxgoEUuVtS7WGz/1mlIEI0ZA1nSfUcMMAq/LxoTC59Rfa&#10;4nkXa8EhFHKjoYmxz6UMVYPOhLHvkfh29IMzkcehlnYwFw53nZwoNZfOtMQfGtPja4PVz+7kNNjb&#10;7Ov7/S3L3LbbrI8f+5oStdb6+SlRSxARr/EOw58+q0PJTgd/IhtEp+Flnk4Y1TDKplyKidkiTUEc&#10;eDNVKciykP87lL9QSwMEFAAAAAgAh07iQOgNvnwNAgAAMQQAAA4AAABkcnMvZTJvRG9jLnhtbK1T&#10;bW/TMBD+jsR/sPydJilrO6KmU9VpCGmwicEPcB0nsfAbZ7dJ+fWcna5kwCdEIlk+3/nxc8/drW8G&#10;rchRgJfWVLSY5ZQIw20tTVvRr1/u3lxT4gMzNVPWiIqehKc3m9ev1r0rxdx2VtUCCIIYX/auol0I&#10;rswyzzuhmZ9ZJww6GwuaBTShzWpgPaJrlc3zfJn1FmoHlgvv8fR2dNJNwm8awcND03gRiKoocgtp&#10;hbTu45pt1qxsgblO8jMN9g8sNJMGH71A3bLAyAHkH1BacrDeNmHGrc5s00guUg6YTZH/ls1Tx5xI&#10;uaA43l1k8v8Pln86PgKRdUWXlBimsUSfUTRmWiVIsYj69M6XGPbkHiFm6N295d88MXbXYZjYAti+&#10;E6xGVkWMz15ciIbHq2Tff7Q1wrNDsEmqoQEdAVEEMqSKnC4VEUMgHA+Lq+Xb5WpBCUfffHX1bpEo&#10;Zax8vu3Ah/fCahI3FQUkn9DZ8d6HyIaVzyGJvVWyvpNKJQPa/U4BOTLsju0y/ikBTHIapgzpkcp8&#10;lecJ+oXTTzHy9P0NQ8uAfa6kruj1NEiZs2BRo1HrMOyHs+x7W59QOrBj3+Kc4aaz8IOSHnu2ov77&#10;gYGgRH0wUf5EkYSpAVNjPzWY4QhV0UDJuN2FcTAODmTb4UtFStfYLZaskUnNWM6R1Zk39mUS+TxD&#10;sfGndor6Nem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i8nBrZAAAACwEAAA8AAAAAAAAAAQAg&#10;AAAAIgAAAGRycy9kb3ducmV2LnhtbFBLAQIUABQAAAAIAIdO4kDoDb58DQIAADEEAAAOAAAAAAAA&#10;AAEAIAAAACgBAABkcnMvZTJvRG9jLnhtbFBLBQYAAAAABgAGAFkBAACnBQAAAAA=&#10;">
                <v:fill on="t" focussize="0,0"/>
                <v:stroke weight="1pt" color="#000000" miterlimit="8" joinstyle="miter"/>
                <v:imagedata o:title=""/>
                <o:lock v:ext="edit" aspectratio="f"/>
                <v:textbox inset="1pt,1pt,1pt,1pt">
                  <w:txbxContent>
                    <w:p>
                      <w:r>
                        <w:rPr>
                          <w:rFonts w:ascii="Arial Rounded MT Bold" w:hAnsi="Arial Rounded MT Bold"/>
                          <w:b/>
                          <w:sz w:val="36"/>
                        </w:rPr>
                        <w:t>7</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spacing w:line="360" w:lineRule="auto"/>
        <w:ind w:left="426" w:hanging="426"/>
        <w:jc w:val="both"/>
        <w:rPr>
          <w:rFonts w:ascii="Arial" w:hAnsi="Arial" w:cs="Arial"/>
          <w:b/>
          <w:sz w:val="22"/>
          <w:szCs w:val="22"/>
        </w:rPr>
      </w:pPr>
      <w:r>
        <w:rPr>
          <w:rFonts w:ascii="Arial" w:hAnsi="Arial" w:cs="Arial"/>
          <w:b/>
          <w:sz w:val="22"/>
          <w:szCs w:val="22"/>
        </w:rPr>
        <w:t>40. APICULTURA</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Ecologia e Manejo Ambental</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 xml:space="preserve">Importância econômica da Apicultura. Abelha. Exploração racional. Manejo e reprodução das abelhas. Produtos das abelhas. Instalações e equipamentos. Principais doenças e pragas. Melhoramento genético. Planejamento.  O mel e os coprodutos. Raças de abelhas criadas no Brasil. Floras apícolas. Coleta do mel e tecnologias. </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COSTA, P.S.C.; OLIVEIRA, J.S. </w:t>
      </w:r>
      <w:r>
        <w:rPr>
          <w:rFonts w:ascii="Arial" w:hAnsi="Arial" w:cs="Arial"/>
          <w:b/>
          <w:sz w:val="22"/>
          <w:szCs w:val="22"/>
        </w:rPr>
        <w:t>Manual Prático de Criação de Abelhas.</w:t>
      </w:r>
      <w:r>
        <w:rPr>
          <w:rFonts w:ascii="Arial" w:hAnsi="Arial" w:cs="Arial"/>
          <w:sz w:val="22"/>
          <w:szCs w:val="22"/>
        </w:rPr>
        <w:t xml:space="preserve"> Viçosa: Aprenda Fácil, 2005. 424p.</w:t>
      </w:r>
    </w:p>
    <w:p>
      <w:pPr>
        <w:spacing w:before="120"/>
        <w:rPr>
          <w:rFonts w:ascii="Arial" w:hAnsi="Arial" w:cs="Arial"/>
          <w:sz w:val="22"/>
          <w:szCs w:val="22"/>
        </w:rPr>
      </w:pPr>
      <w:r>
        <w:rPr>
          <w:rFonts w:ascii="Arial" w:hAnsi="Arial" w:cs="Arial"/>
          <w:sz w:val="22"/>
          <w:szCs w:val="22"/>
        </w:rPr>
        <w:t xml:space="preserve">WIESE, H. (Org.) </w:t>
      </w:r>
      <w:r>
        <w:rPr>
          <w:rFonts w:ascii="Arial" w:hAnsi="Arial" w:cs="Arial"/>
          <w:b/>
          <w:sz w:val="22"/>
          <w:szCs w:val="22"/>
        </w:rPr>
        <w:t>Apicultura:</w:t>
      </w:r>
      <w:r>
        <w:rPr>
          <w:rFonts w:ascii="Arial" w:hAnsi="Arial" w:cs="Arial"/>
          <w:sz w:val="22"/>
          <w:szCs w:val="22"/>
        </w:rPr>
        <w:t xml:space="preserve"> Novos Tempos. 2.ed. Guaíba: Agrolivros, 2005. 378p.</w:t>
      </w:r>
    </w:p>
    <w:p>
      <w:pPr>
        <w:spacing w:before="120"/>
        <w:rPr>
          <w:rFonts w:ascii="Arial" w:hAnsi="Arial" w:cs="Arial"/>
          <w:sz w:val="22"/>
          <w:szCs w:val="22"/>
        </w:rPr>
      </w:pPr>
      <w:r>
        <w:rPr>
          <w:rFonts w:ascii="Arial" w:hAnsi="Arial" w:cs="Arial"/>
          <w:sz w:val="22"/>
          <w:szCs w:val="22"/>
        </w:rPr>
        <w:t xml:space="preserve">SOUZA, D.C. (Org.) </w:t>
      </w:r>
      <w:r>
        <w:rPr>
          <w:rFonts w:ascii="Arial" w:hAnsi="Arial" w:cs="Arial"/>
          <w:b/>
          <w:sz w:val="22"/>
          <w:szCs w:val="22"/>
        </w:rPr>
        <w:t>Apicultura:</w:t>
      </w:r>
      <w:r>
        <w:rPr>
          <w:rFonts w:ascii="Arial" w:hAnsi="Arial" w:cs="Arial"/>
          <w:sz w:val="22"/>
          <w:szCs w:val="22"/>
        </w:rPr>
        <w:t xml:space="preserve"> manual do agente de desenvolvimento rural. 2.ed. Brasília: Sebrae, 2007.</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b/>
          <w:sz w:val="22"/>
          <w:szCs w:val="22"/>
        </w:rPr>
      </w:pPr>
      <w:r>
        <w:rPr>
          <w:rFonts w:ascii="Arial" w:hAnsi="Arial" w:cs="Arial"/>
          <w:sz w:val="22"/>
          <w:szCs w:val="22"/>
        </w:rPr>
        <w:t xml:space="preserve">CAMARGO, R.C.R. et al. </w:t>
      </w:r>
      <w:r>
        <w:rPr>
          <w:rFonts w:ascii="Arial" w:hAnsi="Arial" w:cs="Arial"/>
          <w:b/>
          <w:sz w:val="22"/>
          <w:szCs w:val="22"/>
        </w:rPr>
        <w:t>Boas Práticas na Colheita, Extração e Beneficiamento do Mel.</w:t>
      </w:r>
      <w:r>
        <w:rPr>
          <w:rFonts w:ascii="Arial" w:hAnsi="Arial" w:cs="Arial"/>
          <w:sz w:val="22"/>
          <w:szCs w:val="22"/>
        </w:rPr>
        <w:t xml:space="preserve"> Teresina: Embrapa Meio-Norte, 2003.</w:t>
      </w:r>
    </w:p>
    <w:p>
      <w:pPr>
        <w:spacing w:before="120"/>
        <w:rPr>
          <w:rFonts w:ascii="Arial" w:hAnsi="Arial" w:cs="Arial"/>
          <w:sz w:val="22"/>
          <w:szCs w:val="22"/>
        </w:rPr>
      </w:pPr>
      <w:r>
        <w:rPr>
          <w:rFonts w:ascii="Arial" w:hAnsi="Arial" w:cs="Arial"/>
          <w:sz w:val="22"/>
          <w:szCs w:val="22"/>
        </w:rPr>
        <w:t xml:space="preserve">CAMARGO, R.C.R. et al. </w:t>
      </w:r>
      <w:r>
        <w:rPr>
          <w:rFonts w:ascii="Arial" w:hAnsi="Arial" w:cs="Arial"/>
          <w:b/>
          <w:sz w:val="22"/>
          <w:szCs w:val="22"/>
        </w:rPr>
        <w:t>Mel:</w:t>
      </w:r>
      <w:r>
        <w:rPr>
          <w:rFonts w:ascii="Arial" w:hAnsi="Arial" w:cs="Arial"/>
          <w:sz w:val="22"/>
          <w:szCs w:val="22"/>
        </w:rPr>
        <w:t xml:space="preserve"> características e propriedades. Teresina: Embrapa Meio-Norte, 2006.</w:t>
      </w:r>
    </w:p>
    <w:p>
      <w:pPr>
        <w:spacing w:before="120"/>
        <w:rPr>
          <w:rFonts w:ascii="Arial" w:hAnsi="Arial" w:cs="Arial"/>
          <w:sz w:val="22"/>
          <w:szCs w:val="22"/>
        </w:rPr>
      </w:pPr>
      <w:r>
        <w:rPr>
          <w:rFonts w:ascii="Arial" w:hAnsi="Arial" w:cs="Arial"/>
          <w:sz w:val="22"/>
          <w:szCs w:val="22"/>
        </w:rPr>
        <w:t xml:space="preserve">SOUZA, P.V. </w:t>
      </w:r>
      <w:r>
        <w:rPr>
          <w:rFonts w:ascii="Arial" w:hAnsi="Arial" w:cs="Arial"/>
          <w:b/>
          <w:sz w:val="22"/>
          <w:szCs w:val="22"/>
        </w:rPr>
        <w:t xml:space="preserve">Dicionário de Apicultura: </w:t>
      </w:r>
      <w:r>
        <w:rPr>
          <w:rFonts w:ascii="Arial" w:hAnsi="Arial" w:cs="Arial"/>
          <w:sz w:val="22"/>
          <w:szCs w:val="22"/>
        </w:rPr>
        <w:t>abc do apicultor. Rio de Janeiro: Luclart, 2002, 216p</w:t>
      </w:r>
    </w:p>
    <w:p>
      <w:pPr>
        <w:spacing w:before="120"/>
        <w:rPr>
          <w:rFonts w:ascii="Arial" w:hAnsi="Arial" w:cs="Arial"/>
          <w:sz w:val="22"/>
          <w:szCs w:val="22"/>
        </w:rPr>
      </w:pPr>
      <w:r>
        <w:rPr>
          <w:rFonts w:ascii="Arial" w:hAnsi="Arial" w:cs="Arial"/>
          <w:sz w:val="22"/>
          <w:szCs w:val="22"/>
        </w:rPr>
        <w:t xml:space="preserve">VERAS JUNIOR, J.V. (coord.). </w:t>
      </w:r>
      <w:r>
        <w:rPr>
          <w:rFonts w:ascii="Arial" w:hAnsi="Arial" w:cs="Arial"/>
          <w:b/>
          <w:sz w:val="22"/>
          <w:szCs w:val="22"/>
        </w:rPr>
        <w:t>Produção do Mel:</w:t>
      </w:r>
      <w:r>
        <w:rPr>
          <w:rFonts w:ascii="Arial" w:hAnsi="Arial" w:cs="Arial"/>
          <w:sz w:val="22"/>
          <w:szCs w:val="22"/>
        </w:rPr>
        <w:t xml:space="preserve"> gestão do apiário. Gurupi: Sebrae, 2007. 22p.</w:t>
      </w:r>
    </w:p>
    <w:p>
      <w:pPr>
        <w:spacing w:before="120"/>
        <w:rPr>
          <w:rFonts w:ascii="Arial" w:hAnsi="Arial" w:cs="Arial"/>
          <w:sz w:val="22"/>
          <w:szCs w:val="22"/>
        </w:rPr>
      </w:pPr>
      <w:r>
        <w:rPr>
          <w:rFonts w:ascii="Arial" w:hAnsi="Arial" w:cs="Arial"/>
          <w:sz w:val="22"/>
          <w:szCs w:val="22"/>
        </w:rPr>
        <w:t xml:space="preserve">WINSTON, M.L. </w:t>
      </w:r>
      <w:r>
        <w:rPr>
          <w:rFonts w:ascii="Arial" w:hAnsi="Arial" w:cs="Arial"/>
          <w:b/>
          <w:sz w:val="22"/>
          <w:szCs w:val="22"/>
        </w:rPr>
        <w:t>A Biologia da Abelha</w:t>
      </w:r>
      <w:r>
        <w:rPr>
          <w:rFonts w:ascii="Arial" w:hAnsi="Arial" w:cs="Arial"/>
          <w:sz w:val="22"/>
          <w:szCs w:val="22"/>
        </w:rPr>
        <w:t xml:space="preserve"> (Trad.: C.A. Osowski). Porto Alegre: Magister, 2003. 276p.</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 xml:space="preserve">41. BOVINOCULTURA DE CORTE </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Plantas Forrageiras e Pastagens I e Nutrição de Ruminantes</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Produção de carne no Brasil e no mundo. Perspectivas de consumo e exportação de carne. Identificação de zonas e sistemas de criação. Manejo alimentar, sanitário e reprodutivo de bovinos de corte. Promotores de Engorda. Raças e cruzamentos na bovinocultura de corte. Provas de ganho de peso. Classificação de bovinos e de carcaças. Instalações para bovinos de corte.</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PIRES, A.V. </w:t>
      </w:r>
      <w:r>
        <w:rPr>
          <w:rFonts w:ascii="Arial" w:hAnsi="Arial" w:cs="Arial"/>
          <w:b/>
          <w:sz w:val="22"/>
          <w:szCs w:val="22"/>
        </w:rPr>
        <w:t>Bovinocultura de Corte.</w:t>
      </w:r>
      <w:r>
        <w:rPr>
          <w:rFonts w:ascii="Arial" w:hAnsi="Arial" w:cs="Arial"/>
          <w:sz w:val="22"/>
          <w:szCs w:val="22"/>
        </w:rPr>
        <w:t xml:space="preserve"> Piracicaba: FEALQ, 2010. v.I, 760p.</w:t>
      </w:r>
    </w:p>
    <w:p>
      <w:pPr>
        <w:spacing w:before="120"/>
        <w:rPr>
          <w:rFonts w:ascii="Arial" w:hAnsi="Arial" w:cs="Arial"/>
          <w:sz w:val="22"/>
          <w:szCs w:val="22"/>
        </w:rPr>
      </w:pPr>
      <w:r>
        <w:rPr>
          <w:rFonts w:ascii="Arial" w:hAnsi="Arial" w:cs="Arial"/>
          <w:sz w:val="22"/>
          <w:szCs w:val="22"/>
        </w:rPr>
        <w:t xml:space="preserve">PIRES, A.V. </w:t>
      </w:r>
      <w:r>
        <w:rPr>
          <w:rFonts w:ascii="Arial" w:hAnsi="Arial" w:cs="Arial"/>
          <w:b/>
          <w:sz w:val="22"/>
          <w:szCs w:val="22"/>
        </w:rPr>
        <w:t>Bovinocultura de Corte.</w:t>
      </w:r>
      <w:r>
        <w:rPr>
          <w:rFonts w:ascii="Arial" w:hAnsi="Arial" w:cs="Arial"/>
          <w:sz w:val="22"/>
          <w:szCs w:val="22"/>
        </w:rPr>
        <w:t xml:space="preserve"> Piracicaba: FEALQ, 2010. v.II, 761-1510p.</w:t>
      </w:r>
    </w:p>
    <w:p>
      <w:pPr>
        <w:spacing w:before="120"/>
        <w:rPr>
          <w:rFonts w:ascii="Arial" w:hAnsi="Arial" w:cs="Arial"/>
          <w:sz w:val="22"/>
          <w:szCs w:val="22"/>
        </w:rPr>
      </w:pPr>
      <w:r>
        <w:rPr>
          <w:rFonts w:ascii="Arial" w:hAnsi="Arial" w:cs="Arial"/>
          <w:sz w:val="22"/>
          <w:szCs w:val="22"/>
        </w:rPr>
        <w:t xml:space="preserve">RESTLE, J. </w:t>
      </w:r>
      <w:r>
        <w:rPr>
          <w:rFonts w:ascii="Arial" w:hAnsi="Arial" w:cs="Arial"/>
          <w:b/>
          <w:sz w:val="22"/>
          <w:szCs w:val="22"/>
        </w:rPr>
        <w:t>Eficiência na Produção de Bovinos de Corte</w:t>
      </w:r>
      <w:r>
        <w:rPr>
          <w:rFonts w:ascii="Arial" w:hAnsi="Arial" w:cs="Arial"/>
          <w:sz w:val="22"/>
          <w:szCs w:val="22"/>
        </w:rPr>
        <w:t>. Cadernos Didáticos: UFSM, 2000. 368p.</w:t>
      </w:r>
    </w:p>
    <w:p>
      <w:pPr>
        <w:spacing w:before="120"/>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BITTENCOURT, A.; FERREIRA, C.C.B.; FIGUEIREDO, F.C. et al. SIMPÓSIO DE PRODUÇÃO DE GADO DE CORTE, 2., </w:t>
      </w:r>
      <w:r>
        <w:rPr>
          <w:rFonts w:ascii="Arial" w:hAnsi="Arial" w:cs="Arial"/>
          <w:b/>
          <w:sz w:val="22"/>
          <w:szCs w:val="22"/>
        </w:rPr>
        <w:t>Anais...</w:t>
      </w:r>
      <w:r>
        <w:rPr>
          <w:rFonts w:ascii="Arial" w:hAnsi="Arial" w:cs="Arial"/>
          <w:sz w:val="22"/>
          <w:szCs w:val="22"/>
        </w:rPr>
        <w:t>, Viçosa: UFV/DZO, 2001, 381p.</w:t>
      </w:r>
    </w:p>
    <w:p>
      <w:pPr>
        <w:spacing w:before="120"/>
        <w:rPr>
          <w:rFonts w:ascii="Arial" w:hAnsi="Arial" w:cs="Arial"/>
          <w:sz w:val="22"/>
          <w:szCs w:val="22"/>
        </w:rPr>
      </w:pPr>
      <w:r>
        <w:rPr>
          <w:rFonts w:ascii="Arial" w:hAnsi="Arial" w:cs="Arial"/>
          <w:sz w:val="22"/>
          <w:szCs w:val="22"/>
        </w:rPr>
        <w:t xml:space="preserve">FIGUEIREDO, F.C.; MAGALHÃES, K.A.; MARCONDES, M.I. et al. SIMPÓSIO DE PRODUÇÃO DE GADO DE CORTE, 3., </w:t>
      </w:r>
      <w:r>
        <w:rPr>
          <w:rFonts w:ascii="Arial" w:hAnsi="Arial" w:cs="Arial"/>
          <w:b/>
          <w:sz w:val="22"/>
          <w:szCs w:val="22"/>
        </w:rPr>
        <w:t>Anais...</w:t>
      </w:r>
      <w:r>
        <w:rPr>
          <w:rFonts w:ascii="Arial" w:hAnsi="Arial" w:cs="Arial"/>
          <w:sz w:val="22"/>
          <w:szCs w:val="22"/>
        </w:rPr>
        <w:t>, Viçosa: UFV/DZO, 2002, 271p.</w:t>
      </w:r>
    </w:p>
    <w:p>
      <w:pPr>
        <w:spacing w:before="120"/>
        <w:rPr>
          <w:rFonts w:ascii="Arial" w:hAnsi="Arial" w:cs="Arial"/>
          <w:sz w:val="22"/>
          <w:szCs w:val="22"/>
        </w:rPr>
      </w:pPr>
      <w:r>
        <w:rPr>
          <w:rFonts w:ascii="Arial" w:hAnsi="Arial" w:cs="Arial"/>
          <w:sz w:val="22"/>
          <w:szCs w:val="22"/>
        </w:rPr>
        <w:t xml:space="preserve">FIGUEIREDO, F.C.; MAGALHÃES, K.A.; MARCONDES, M.I. et al. SIMPÓSIO DE PRODUÇÃO DE GADO DE CORTE, 4., </w:t>
      </w:r>
      <w:r>
        <w:rPr>
          <w:rFonts w:ascii="Arial" w:hAnsi="Arial" w:cs="Arial"/>
          <w:b/>
          <w:sz w:val="22"/>
          <w:szCs w:val="22"/>
        </w:rPr>
        <w:t>Anais...</w:t>
      </w:r>
      <w:r>
        <w:rPr>
          <w:rFonts w:ascii="Arial" w:hAnsi="Arial" w:cs="Arial"/>
          <w:sz w:val="22"/>
          <w:szCs w:val="22"/>
        </w:rPr>
        <w:t>, Viçosa: UFV/DZO, 2004, 271p.</w:t>
      </w:r>
    </w:p>
    <w:p>
      <w:pPr>
        <w:spacing w:before="120"/>
        <w:rPr>
          <w:rFonts w:ascii="Arial" w:hAnsi="Arial" w:cs="Arial"/>
          <w:sz w:val="22"/>
          <w:szCs w:val="22"/>
        </w:rPr>
      </w:pPr>
      <w:r>
        <w:rPr>
          <w:rFonts w:ascii="Arial" w:hAnsi="Arial" w:cs="Arial"/>
          <w:sz w:val="22"/>
          <w:szCs w:val="22"/>
        </w:rPr>
        <w:t xml:space="preserve">INFORME AGROPECUÁRIO. </w:t>
      </w:r>
      <w:r>
        <w:rPr>
          <w:rFonts w:ascii="Arial" w:hAnsi="Arial" w:cs="Arial"/>
          <w:b/>
          <w:sz w:val="22"/>
          <w:szCs w:val="22"/>
        </w:rPr>
        <w:t xml:space="preserve">Carne Bovina: </w:t>
      </w:r>
      <w:r>
        <w:rPr>
          <w:rFonts w:ascii="Arial" w:hAnsi="Arial" w:cs="Arial"/>
          <w:sz w:val="22"/>
          <w:szCs w:val="22"/>
        </w:rPr>
        <w:t>Eficiência Produtiva e Mercado. Belo Horizonte: EPAMIG. v.21, n. 205, 2000, 108p.</w:t>
      </w:r>
    </w:p>
    <w:p>
      <w:pPr>
        <w:spacing w:before="120"/>
        <w:rPr>
          <w:rFonts w:ascii="Arial" w:hAnsi="Arial" w:cs="Arial"/>
          <w:sz w:val="22"/>
          <w:szCs w:val="22"/>
        </w:rPr>
      </w:pPr>
      <w:r>
        <w:rPr>
          <w:rFonts w:ascii="Arial" w:hAnsi="Arial" w:cs="Arial"/>
          <w:sz w:val="22"/>
          <w:szCs w:val="22"/>
        </w:rPr>
        <w:t xml:space="preserve">SERENO, J.R.B.; LIMA, E.C.N.Z. </w:t>
      </w:r>
      <w:r>
        <w:rPr>
          <w:rFonts w:ascii="Arial" w:hAnsi="Arial" w:cs="Arial"/>
          <w:b/>
          <w:sz w:val="22"/>
          <w:szCs w:val="22"/>
        </w:rPr>
        <w:t xml:space="preserve">Eficiência no Manejo Reprodutivo: </w:t>
      </w:r>
      <w:r>
        <w:rPr>
          <w:rFonts w:ascii="Arial" w:hAnsi="Arial" w:cs="Arial"/>
          <w:sz w:val="22"/>
          <w:szCs w:val="22"/>
        </w:rPr>
        <w:t>Sucesso no Rebanho de Cria. Campo Grande: Embrapa, 2002, 134p.</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42. CRIAÇÃO DE ANIMAIS SILVESTRES</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Ecologia e Manejo Ambiental</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Noções sobre a vida selvagem. Importância dos animais silvestres para o meio ambiente. Aproveitamento da fauna silvestre para a conservação e preservação de espécies ameaçadas. Preservação do habitat de animais silvestres. Uso da fauna silvestre como alternativa econômica. Criação de espécies de interesse zootécnico em cativeiro.</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jc w:val="both"/>
        <w:rPr>
          <w:rFonts w:ascii="Arial" w:hAnsi="Arial" w:cs="Arial"/>
          <w:sz w:val="22"/>
          <w:szCs w:val="22"/>
        </w:rPr>
      </w:pPr>
      <w:r>
        <w:rPr>
          <w:rFonts w:ascii="Arial" w:hAnsi="Arial" w:cs="Arial"/>
          <w:sz w:val="22"/>
          <w:szCs w:val="22"/>
        </w:rPr>
        <w:t xml:space="preserve">CUBAS, Z.S.; SILVA, J.C.R.; CATÃO-DIAS, J.L. </w:t>
      </w:r>
      <w:r>
        <w:rPr>
          <w:rFonts w:ascii="Arial" w:hAnsi="Arial" w:cs="Arial"/>
          <w:b/>
          <w:sz w:val="22"/>
          <w:szCs w:val="22"/>
        </w:rPr>
        <w:t>Tratado de Animais Selvagens.</w:t>
      </w:r>
      <w:r>
        <w:rPr>
          <w:rFonts w:ascii="Arial" w:hAnsi="Arial" w:cs="Arial"/>
          <w:sz w:val="22"/>
          <w:szCs w:val="22"/>
        </w:rPr>
        <w:t xml:space="preserve"> São Paulo: Roca, 2007.</w:t>
      </w:r>
    </w:p>
    <w:p>
      <w:pPr>
        <w:spacing w:before="120"/>
        <w:jc w:val="both"/>
        <w:rPr>
          <w:rFonts w:ascii="Arial" w:hAnsi="Arial" w:cs="Arial"/>
          <w:sz w:val="22"/>
          <w:szCs w:val="22"/>
        </w:rPr>
      </w:pPr>
      <w:r>
        <w:rPr>
          <w:rFonts w:ascii="Arial" w:hAnsi="Arial" w:cs="Arial"/>
          <w:sz w:val="22"/>
          <w:szCs w:val="22"/>
        </w:rPr>
        <w:t xml:space="preserve">OJASTI, J. </w:t>
      </w:r>
      <w:r>
        <w:rPr>
          <w:rFonts w:ascii="Arial" w:hAnsi="Arial" w:cs="Arial"/>
          <w:b/>
          <w:sz w:val="22"/>
          <w:szCs w:val="22"/>
        </w:rPr>
        <w:t>Manejo de Fauna Silvestre Neotropical.</w:t>
      </w:r>
      <w:r>
        <w:rPr>
          <w:rFonts w:ascii="Arial" w:hAnsi="Arial" w:cs="Arial"/>
          <w:sz w:val="22"/>
          <w:szCs w:val="22"/>
        </w:rPr>
        <w:t xml:space="preserve"> F. Dallmeier (ed). SIMAB Série n. 5. Smithsonian Instituto/MAB Program, Washington, 2000. p.290.</w:t>
      </w:r>
    </w:p>
    <w:p>
      <w:pPr>
        <w:spacing w:before="120"/>
        <w:jc w:val="both"/>
        <w:rPr>
          <w:rFonts w:ascii="Arial" w:hAnsi="Arial" w:cs="Arial"/>
          <w:sz w:val="22"/>
          <w:szCs w:val="22"/>
        </w:rPr>
      </w:pPr>
      <w:r>
        <w:rPr>
          <w:rFonts w:ascii="Arial" w:hAnsi="Arial" w:cs="Arial"/>
          <w:sz w:val="22"/>
          <w:szCs w:val="22"/>
        </w:rPr>
        <w:t xml:space="preserve">OLIVEIRA, P.M.A. </w:t>
      </w:r>
      <w:r>
        <w:rPr>
          <w:rFonts w:ascii="Arial" w:hAnsi="Arial" w:cs="Arial"/>
          <w:b/>
          <w:sz w:val="22"/>
          <w:szCs w:val="22"/>
        </w:rPr>
        <w:t>Animais Silvestres e Exóticos na Clínica Particular.</w:t>
      </w:r>
      <w:r>
        <w:rPr>
          <w:rFonts w:ascii="Arial" w:hAnsi="Arial" w:cs="Arial"/>
          <w:sz w:val="22"/>
          <w:szCs w:val="22"/>
        </w:rPr>
        <w:t xml:space="preserve"> São Paulo: Roca, 2003.</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AZEVEDO, J.M.N. </w:t>
      </w:r>
      <w:r>
        <w:rPr>
          <w:rFonts w:ascii="Arial" w:hAnsi="Arial" w:cs="Arial"/>
          <w:b/>
          <w:sz w:val="22"/>
          <w:szCs w:val="22"/>
        </w:rPr>
        <w:t xml:space="preserve">Crocodilianos: </w:t>
      </w:r>
      <w:r>
        <w:rPr>
          <w:rFonts w:ascii="Arial" w:hAnsi="Arial" w:cs="Arial"/>
          <w:sz w:val="22"/>
          <w:szCs w:val="22"/>
        </w:rPr>
        <w:t>biologia, manejo e conservação. João Pessoa: Arpoador, 2003. 122p.</w:t>
      </w:r>
    </w:p>
    <w:p>
      <w:pPr>
        <w:spacing w:before="120"/>
        <w:rPr>
          <w:rFonts w:ascii="Arial" w:hAnsi="Arial" w:cs="Arial"/>
          <w:sz w:val="22"/>
          <w:szCs w:val="22"/>
        </w:rPr>
      </w:pPr>
      <w:r>
        <w:rPr>
          <w:rFonts w:ascii="Arial" w:hAnsi="Arial" w:cs="Arial"/>
          <w:sz w:val="22"/>
          <w:szCs w:val="22"/>
        </w:rPr>
        <w:t xml:space="preserve">CONFALONIERE, U.; CHAME, M.; MAGALHÃES, V.; LABARTHE, N.; CHAVES, S.A.M Novas perspectivas para a saúde ambiental: a importância dos ecossistemas naturais. In: SEMINÁRIO NACIONAL DE SAÚDE E AMBIENTE, 2. </w:t>
      </w:r>
      <w:r>
        <w:rPr>
          <w:rFonts w:ascii="Arial" w:hAnsi="Arial" w:cs="Arial"/>
          <w:b/>
          <w:sz w:val="22"/>
          <w:szCs w:val="22"/>
        </w:rPr>
        <w:t xml:space="preserve">Anais... </w:t>
      </w:r>
      <w:r>
        <w:rPr>
          <w:rFonts w:ascii="Arial" w:hAnsi="Arial" w:cs="Arial"/>
          <w:sz w:val="22"/>
          <w:szCs w:val="22"/>
        </w:rPr>
        <w:t>Rio de Janeiro: Fundação Osvaldo Cruz. 2002. 84p. (Série Fiocruz: eventos científicos, 4).</w:t>
      </w:r>
    </w:p>
    <w:p>
      <w:pPr>
        <w:spacing w:before="120"/>
        <w:rPr>
          <w:rFonts w:ascii="Arial" w:hAnsi="Arial" w:cs="Arial"/>
          <w:sz w:val="22"/>
          <w:szCs w:val="22"/>
        </w:rPr>
      </w:pPr>
      <w:r>
        <w:rPr>
          <w:rFonts w:ascii="Arial" w:hAnsi="Arial" w:cs="Arial"/>
          <w:sz w:val="22"/>
          <w:szCs w:val="22"/>
        </w:rPr>
        <w:t xml:space="preserve">HOSKEN, F.M.; SILVEIRA, A.C. </w:t>
      </w:r>
      <w:r>
        <w:rPr>
          <w:rFonts w:ascii="Arial" w:hAnsi="Arial" w:cs="Arial"/>
          <w:b/>
          <w:sz w:val="22"/>
          <w:szCs w:val="22"/>
        </w:rPr>
        <w:t>Criação de Pacas.</w:t>
      </w:r>
      <w:r>
        <w:rPr>
          <w:rFonts w:ascii="Arial" w:hAnsi="Arial" w:cs="Arial"/>
          <w:sz w:val="22"/>
          <w:szCs w:val="22"/>
        </w:rPr>
        <w:t xml:space="preserve"> Viçosa: Aprenda Fácil, Viçosa, 2001. 259p.</w:t>
      </w:r>
    </w:p>
    <w:p>
      <w:pPr>
        <w:spacing w:before="120"/>
        <w:rPr>
          <w:rFonts w:ascii="Arial" w:hAnsi="Arial" w:cs="Arial"/>
          <w:sz w:val="22"/>
          <w:szCs w:val="22"/>
        </w:rPr>
      </w:pPr>
      <w:r>
        <w:rPr>
          <w:rFonts w:ascii="Arial" w:hAnsi="Arial" w:cs="Arial"/>
          <w:sz w:val="22"/>
          <w:szCs w:val="22"/>
        </w:rPr>
        <w:t xml:space="preserve">HOSKEN, F.M.; SILVEIRA, A.C. </w:t>
      </w:r>
      <w:r>
        <w:rPr>
          <w:rFonts w:ascii="Arial" w:hAnsi="Arial" w:cs="Arial"/>
          <w:b/>
          <w:sz w:val="22"/>
          <w:szCs w:val="22"/>
        </w:rPr>
        <w:t>Criação de Cutias.</w:t>
      </w:r>
      <w:r>
        <w:rPr>
          <w:rFonts w:ascii="Arial" w:hAnsi="Arial" w:cs="Arial"/>
          <w:sz w:val="22"/>
          <w:szCs w:val="22"/>
        </w:rPr>
        <w:t xml:space="preserve"> Viçosa: Aprenda Fácil, 2001. 231p.</w:t>
      </w:r>
    </w:p>
    <w:p>
      <w:pPr>
        <w:spacing w:before="120"/>
        <w:rPr>
          <w:rFonts w:ascii="Arial" w:hAnsi="Arial" w:cs="Arial"/>
          <w:b/>
          <w:sz w:val="22"/>
          <w:szCs w:val="22"/>
        </w:rPr>
      </w:pPr>
      <w:r>
        <w:rPr>
          <w:rFonts w:ascii="Arial" w:hAnsi="Arial" w:cs="Arial"/>
          <w:sz w:val="22"/>
          <w:szCs w:val="22"/>
        </w:rPr>
        <w:t xml:space="preserve">LEYDSON, F.F. </w:t>
      </w:r>
      <w:r>
        <w:rPr>
          <w:rFonts w:ascii="Arial" w:hAnsi="Arial" w:cs="Arial"/>
          <w:b/>
          <w:sz w:val="22"/>
          <w:szCs w:val="22"/>
        </w:rPr>
        <w:t>Semiologia Veterinária:</w:t>
      </w:r>
      <w:r>
        <w:rPr>
          <w:rFonts w:ascii="Arial" w:hAnsi="Arial" w:cs="Arial"/>
          <w:sz w:val="22"/>
          <w:szCs w:val="22"/>
        </w:rPr>
        <w:t xml:space="preserve"> a arte do diagnóstico (cães, gatos, equinos, ruminantes e silvestres). São Paulo: Roca, 2008.</w:t>
      </w:r>
    </w:p>
    <w:p>
      <w:pPr>
        <w:spacing w:before="120"/>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43. CAPRINOCULTURA E OVINOCULTURA</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Plantas Forrageiras e Pastagens I; Nutrição de Ruminantes</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 xml:space="preserve">Introdução à exploração de caprinos e ovinos. Sistemas de produção. Aptidões econômicas. Raças e cruzamentos. Alimentação e nutrição. Seleção e Melhoramento. Sanidade e manejo geral. Instalações. </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LEITE, E.R. </w:t>
      </w:r>
      <w:r>
        <w:rPr>
          <w:rFonts w:ascii="Arial" w:hAnsi="Arial" w:cs="Arial"/>
          <w:b/>
          <w:sz w:val="22"/>
          <w:szCs w:val="22"/>
        </w:rPr>
        <w:t>Ovinocaprinocultura</w:t>
      </w:r>
      <w:r>
        <w:rPr>
          <w:rFonts w:ascii="Arial" w:hAnsi="Arial" w:cs="Arial"/>
          <w:sz w:val="22"/>
          <w:szCs w:val="22"/>
        </w:rPr>
        <w:t>: a modernização do agronegócio. Sobral: EMBRAPA, 2003. 40p.</w:t>
      </w:r>
    </w:p>
    <w:p>
      <w:pPr>
        <w:spacing w:before="120"/>
        <w:rPr>
          <w:rFonts w:ascii="Arial" w:hAnsi="Arial" w:cs="Arial"/>
          <w:sz w:val="22"/>
          <w:szCs w:val="22"/>
        </w:rPr>
      </w:pPr>
      <w:r>
        <w:rPr>
          <w:rFonts w:ascii="Arial" w:hAnsi="Arial" w:cs="Arial"/>
          <w:sz w:val="22"/>
          <w:szCs w:val="22"/>
        </w:rPr>
        <w:t xml:space="preserve">PILAR, R.C.; PÉREZ, J.R.O.; SANTOS, C.L.; PEDREIRA, B.C. </w:t>
      </w:r>
      <w:r>
        <w:rPr>
          <w:rFonts w:ascii="Arial" w:hAnsi="Arial" w:cs="Arial"/>
          <w:b/>
          <w:sz w:val="22"/>
          <w:szCs w:val="22"/>
        </w:rPr>
        <w:t>Considerações sobre Produção de Cordeiros.</w:t>
      </w:r>
      <w:r>
        <w:rPr>
          <w:rFonts w:ascii="Arial" w:hAnsi="Arial" w:cs="Arial"/>
          <w:sz w:val="22"/>
          <w:szCs w:val="22"/>
        </w:rPr>
        <w:t xml:space="preserve"> Lavras: UFLA, 19 p., 2000.</w:t>
      </w:r>
    </w:p>
    <w:p>
      <w:pPr>
        <w:spacing w:before="120"/>
        <w:rPr>
          <w:rFonts w:ascii="Arial" w:hAnsi="Arial" w:cs="Arial"/>
          <w:sz w:val="22"/>
          <w:szCs w:val="22"/>
          <w:lang w:val="en-US"/>
        </w:rPr>
      </w:pPr>
      <w:r>
        <w:rPr>
          <w:rFonts w:ascii="Arial" w:hAnsi="Arial" w:cs="Arial"/>
          <w:sz w:val="22"/>
          <w:szCs w:val="22"/>
        </w:rPr>
        <w:t xml:space="preserve">SELAIVE-VILLAROEL, A.B.; OSÓRIO, J.C.S. </w:t>
      </w:r>
      <w:r>
        <w:rPr>
          <w:rFonts w:ascii="Arial" w:hAnsi="Arial" w:cs="Arial"/>
          <w:b/>
          <w:sz w:val="22"/>
          <w:szCs w:val="22"/>
        </w:rPr>
        <w:t>Produção de Ovinos no Brasil.</w:t>
      </w:r>
      <w:r>
        <w:rPr>
          <w:rFonts w:ascii="Arial" w:hAnsi="Arial" w:cs="Arial"/>
          <w:sz w:val="22"/>
          <w:szCs w:val="22"/>
        </w:rPr>
        <w:t xml:space="preserve"> </w:t>
      </w:r>
      <w:r>
        <w:rPr>
          <w:rFonts w:ascii="Arial" w:hAnsi="Arial" w:cs="Arial"/>
          <w:sz w:val="22"/>
          <w:szCs w:val="22"/>
          <w:lang w:val="en-US"/>
        </w:rPr>
        <w:t>Rio de Janeiro: Guanabara Koogan, 2013. 656p.</w:t>
      </w:r>
    </w:p>
    <w:p>
      <w:pPr>
        <w:spacing w:before="120"/>
        <w:rPr>
          <w:rFonts w:ascii="Arial" w:hAnsi="Arial" w:cs="Arial"/>
          <w:sz w:val="22"/>
          <w:szCs w:val="22"/>
          <w:lang w:val="en-US"/>
        </w:rPr>
      </w:pPr>
    </w:p>
    <w:p>
      <w:pPr>
        <w:spacing w:line="360" w:lineRule="auto"/>
        <w:jc w:val="both"/>
        <w:rPr>
          <w:rFonts w:ascii="Arial" w:hAnsi="Arial" w:cs="Arial"/>
          <w:sz w:val="22"/>
          <w:szCs w:val="22"/>
          <w:lang w:val="en-US"/>
        </w:rPr>
      </w:pPr>
      <w:r>
        <w:rPr>
          <w:rFonts w:ascii="Arial" w:hAnsi="Arial" w:cs="Arial"/>
          <w:b/>
          <w:sz w:val="22"/>
          <w:szCs w:val="22"/>
          <w:lang w:val="en-US"/>
        </w:rPr>
        <w:t>BIBLIOGRAFIA COMPLEMENTAR</w:t>
      </w:r>
    </w:p>
    <w:p>
      <w:pPr>
        <w:spacing w:before="120"/>
        <w:jc w:val="both"/>
        <w:rPr>
          <w:rFonts w:ascii="Arial" w:hAnsi="Arial" w:cs="Arial"/>
          <w:sz w:val="22"/>
          <w:szCs w:val="22"/>
          <w:lang w:val="en-US"/>
        </w:rPr>
      </w:pPr>
      <w:r>
        <w:rPr>
          <w:rFonts w:ascii="Arial" w:hAnsi="Arial" w:cs="Arial"/>
          <w:sz w:val="22"/>
          <w:szCs w:val="22"/>
          <w:lang w:val="en-US"/>
        </w:rPr>
        <w:t xml:space="preserve">NRC. </w:t>
      </w:r>
      <w:r>
        <w:rPr>
          <w:rFonts w:ascii="Arial" w:hAnsi="Arial" w:cs="Arial"/>
          <w:b/>
          <w:sz w:val="22"/>
          <w:szCs w:val="22"/>
          <w:lang w:val="en-US"/>
        </w:rPr>
        <w:t>Nutrient Requirements of Small Ruminants:</w:t>
      </w:r>
      <w:r>
        <w:rPr>
          <w:rFonts w:ascii="Arial" w:hAnsi="Arial" w:cs="Arial"/>
          <w:sz w:val="22"/>
          <w:szCs w:val="22"/>
          <w:lang w:val="en-US"/>
        </w:rPr>
        <w:t xml:space="preserve"> Sheep, goats, cervids, and New World camelids. Natl. Acad. Press, Washington, DC, 2007.</w:t>
      </w:r>
    </w:p>
    <w:p>
      <w:pPr>
        <w:spacing w:before="120"/>
        <w:jc w:val="both"/>
        <w:rPr>
          <w:rFonts w:ascii="Arial" w:hAnsi="Arial" w:cs="Arial"/>
          <w:sz w:val="22"/>
          <w:szCs w:val="22"/>
        </w:rPr>
      </w:pPr>
      <w:r>
        <w:rPr>
          <w:rFonts w:ascii="Arial" w:hAnsi="Arial" w:cs="Arial"/>
          <w:sz w:val="22"/>
          <w:szCs w:val="22"/>
        </w:rPr>
        <w:t xml:space="preserve">OSÓRIO, J.C.S. et al. </w:t>
      </w:r>
      <w:r>
        <w:rPr>
          <w:rFonts w:ascii="Arial" w:hAnsi="Arial" w:cs="Arial"/>
          <w:b/>
          <w:sz w:val="22"/>
          <w:szCs w:val="22"/>
        </w:rPr>
        <w:t>Qualidade, Morfología e Avaliação de Carcaças.</w:t>
      </w:r>
      <w:r>
        <w:rPr>
          <w:rFonts w:ascii="Arial" w:hAnsi="Arial" w:cs="Arial"/>
          <w:sz w:val="22"/>
          <w:szCs w:val="22"/>
        </w:rPr>
        <w:t xml:space="preserve"> Pelotas: UFPel, 2002.</w:t>
      </w:r>
    </w:p>
    <w:p>
      <w:pPr>
        <w:spacing w:before="120"/>
        <w:jc w:val="both"/>
        <w:rPr>
          <w:rFonts w:ascii="Arial" w:hAnsi="Arial" w:cs="Arial"/>
          <w:sz w:val="22"/>
          <w:szCs w:val="22"/>
        </w:rPr>
      </w:pPr>
      <w:r>
        <w:rPr>
          <w:rFonts w:ascii="Arial" w:hAnsi="Arial" w:cs="Arial"/>
          <w:sz w:val="22"/>
          <w:szCs w:val="22"/>
        </w:rPr>
        <w:t xml:space="preserve">REZENDE, M.D.V. </w:t>
      </w:r>
      <w:r>
        <w:rPr>
          <w:rFonts w:ascii="Arial" w:hAnsi="Arial" w:cs="Arial"/>
          <w:b/>
          <w:sz w:val="22"/>
          <w:szCs w:val="22"/>
        </w:rPr>
        <w:t>Genética e Melhoramento de Ovinos.</w:t>
      </w:r>
      <w:r>
        <w:rPr>
          <w:rFonts w:ascii="Arial" w:hAnsi="Arial" w:cs="Arial"/>
          <w:sz w:val="22"/>
          <w:szCs w:val="22"/>
        </w:rPr>
        <w:t xml:space="preserve"> Curitiba: UFPR, 2001.</w:t>
      </w:r>
    </w:p>
    <w:p>
      <w:pPr>
        <w:spacing w:before="120"/>
        <w:rPr>
          <w:rFonts w:ascii="Arial" w:hAnsi="Arial" w:cs="Arial"/>
          <w:sz w:val="22"/>
          <w:szCs w:val="22"/>
        </w:rPr>
      </w:pPr>
      <w:r>
        <w:rPr>
          <w:rFonts w:ascii="Arial" w:hAnsi="Arial" w:cs="Arial"/>
          <w:sz w:val="22"/>
          <w:szCs w:val="22"/>
        </w:rPr>
        <w:t xml:space="preserve">SILVA SOBRINHO, A.G. </w:t>
      </w:r>
      <w:r>
        <w:rPr>
          <w:rFonts w:ascii="Arial" w:hAnsi="Arial" w:cs="Arial"/>
          <w:b/>
          <w:sz w:val="22"/>
          <w:szCs w:val="22"/>
        </w:rPr>
        <w:t xml:space="preserve">Criação de Ovinos. </w:t>
      </w:r>
      <w:r>
        <w:rPr>
          <w:rFonts w:ascii="Arial" w:hAnsi="Arial" w:cs="Arial"/>
          <w:sz w:val="22"/>
          <w:szCs w:val="22"/>
        </w:rPr>
        <w:t>Jaboticabal: FUNEP, 2001.</w:t>
      </w:r>
    </w:p>
    <w:p>
      <w:pPr>
        <w:spacing w:before="120"/>
        <w:jc w:val="both"/>
        <w:rPr>
          <w:rFonts w:ascii="Arial" w:hAnsi="Arial" w:cs="Arial"/>
          <w:sz w:val="22"/>
          <w:szCs w:val="22"/>
        </w:rPr>
      </w:pPr>
      <w:r>
        <w:rPr>
          <w:rFonts w:ascii="Arial" w:hAnsi="Arial" w:cs="Arial"/>
          <w:sz w:val="22"/>
          <w:szCs w:val="22"/>
        </w:rPr>
        <w:t xml:space="preserve">VALVERDE, C. </w:t>
      </w:r>
      <w:r>
        <w:rPr>
          <w:rFonts w:ascii="Arial" w:hAnsi="Arial" w:cs="Arial"/>
          <w:b/>
          <w:sz w:val="22"/>
          <w:szCs w:val="22"/>
        </w:rPr>
        <w:t>250 Maneiras de Preparar Rações Balanceadas para Ovinos.</w:t>
      </w:r>
      <w:r>
        <w:rPr>
          <w:rFonts w:ascii="Arial" w:hAnsi="Arial" w:cs="Arial"/>
          <w:sz w:val="22"/>
          <w:szCs w:val="22"/>
        </w:rPr>
        <w:t xml:space="preserve"> Viçosa, 2000. 180p.</w:t>
      </w:r>
    </w:p>
    <w:p>
      <w:pPr>
        <w:spacing w:before="120"/>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44. DISCIPLINA OPTATIVA</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sz w:val="22"/>
          <w:szCs w:val="22"/>
        </w:rPr>
        <w:t xml:space="preserve"> Ementa e bibliografia encontram-se apresentadas na relação das disciplinas Optativas</w:t>
      </w:r>
    </w:p>
    <w:p>
      <w:pPr>
        <w:spacing w:line="360" w:lineRule="auto"/>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45. BOVINOCULTURA DE LEITE</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Forragicultura e Pastagens I e Nutrição de Ruminantes</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Produção de Leite no Brasil e no mundo. Custos e sistemas de Produção. Raças e cruzamentos. Fatores que influenciam a produção de leite. Manejo alimentar, reprodutivo e sanitário do rebanho leiteiro. Ordenha. Organização de sistemas de produção de leite. Instalações em sistemas de produção de leite.</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PEREIRA, E.S. et al. </w:t>
      </w:r>
      <w:r>
        <w:rPr>
          <w:rFonts w:ascii="Arial" w:hAnsi="Arial" w:cs="Arial"/>
          <w:b/>
          <w:sz w:val="22"/>
          <w:szCs w:val="22"/>
        </w:rPr>
        <w:t>Novilhas Leiteiras.</w:t>
      </w:r>
      <w:r>
        <w:rPr>
          <w:rFonts w:ascii="Arial" w:hAnsi="Arial" w:cs="Arial"/>
          <w:sz w:val="22"/>
          <w:szCs w:val="22"/>
        </w:rPr>
        <w:t xml:space="preserve"> Fortaleza: Graphiti, 2010.</w:t>
      </w:r>
    </w:p>
    <w:p>
      <w:pPr>
        <w:spacing w:before="120"/>
        <w:rPr>
          <w:rFonts w:ascii="Arial" w:hAnsi="Arial" w:cs="Arial"/>
          <w:sz w:val="22"/>
          <w:szCs w:val="22"/>
        </w:rPr>
      </w:pPr>
      <w:r>
        <w:rPr>
          <w:rFonts w:ascii="Arial" w:hAnsi="Arial" w:cs="Arial"/>
          <w:sz w:val="22"/>
          <w:szCs w:val="22"/>
        </w:rPr>
        <w:t xml:space="preserve">PEIXOTO, A.M.; MOURA, J.C.; FARIA, V.P. </w:t>
      </w:r>
      <w:r>
        <w:rPr>
          <w:rFonts w:ascii="Arial" w:hAnsi="Arial" w:cs="Arial"/>
          <w:b/>
          <w:sz w:val="22"/>
          <w:szCs w:val="22"/>
        </w:rPr>
        <w:t xml:space="preserve">Bovinocultura Leiteira: </w:t>
      </w:r>
      <w:r>
        <w:rPr>
          <w:rFonts w:ascii="Arial" w:hAnsi="Arial" w:cs="Arial"/>
          <w:sz w:val="22"/>
          <w:szCs w:val="22"/>
        </w:rPr>
        <w:t>Fundamentos da exploração racional. Piracicaba: FEALQ, 2000. 581p. (Série Atualização em Zootecnia, 9).</w:t>
      </w:r>
    </w:p>
    <w:p>
      <w:pPr>
        <w:spacing w:before="120"/>
        <w:rPr>
          <w:rFonts w:ascii="Arial" w:hAnsi="Arial" w:cs="Arial"/>
          <w:sz w:val="22"/>
          <w:szCs w:val="22"/>
        </w:rPr>
      </w:pPr>
      <w:r>
        <w:rPr>
          <w:rFonts w:ascii="Arial" w:hAnsi="Arial" w:cs="Arial"/>
          <w:sz w:val="22"/>
          <w:szCs w:val="22"/>
        </w:rPr>
        <w:t xml:space="preserve">TEIXEIRA, J.C.; DAVID, F.M.; ANDRADE, G.A.; NETO, A.I.; TEIXEIRA, L.E.A.C. </w:t>
      </w:r>
      <w:r>
        <w:rPr>
          <w:rFonts w:ascii="Arial" w:hAnsi="Arial" w:cs="Arial"/>
          <w:b/>
          <w:sz w:val="22"/>
          <w:szCs w:val="22"/>
        </w:rPr>
        <w:t>Avanços em Produção e Manejo de Bovinos Leiteiros.</w:t>
      </w:r>
      <w:r>
        <w:rPr>
          <w:rFonts w:ascii="Arial" w:hAnsi="Arial" w:cs="Arial"/>
          <w:sz w:val="22"/>
          <w:szCs w:val="22"/>
        </w:rPr>
        <w:t xml:space="preserve"> Lavras: UFLA, 2002, 266 p.</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ANDREWS, A.H. et al. </w:t>
      </w:r>
      <w:r>
        <w:rPr>
          <w:rFonts w:ascii="Arial" w:hAnsi="Arial" w:cs="Arial"/>
          <w:b/>
          <w:sz w:val="22"/>
          <w:szCs w:val="22"/>
        </w:rPr>
        <w:t>Medicina Bovina:</w:t>
      </w:r>
      <w:r>
        <w:rPr>
          <w:rFonts w:ascii="Arial" w:hAnsi="Arial" w:cs="Arial"/>
          <w:sz w:val="22"/>
          <w:szCs w:val="22"/>
        </w:rPr>
        <w:t xml:space="preserve"> Doenças e Criações de Bovinos. 2008.</w:t>
      </w:r>
    </w:p>
    <w:p>
      <w:pPr>
        <w:spacing w:before="120"/>
        <w:rPr>
          <w:rFonts w:ascii="Arial" w:hAnsi="Arial" w:cs="Arial"/>
          <w:sz w:val="22"/>
          <w:szCs w:val="22"/>
        </w:rPr>
      </w:pPr>
      <w:r>
        <w:rPr>
          <w:rFonts w:ascii="Arial" w:hAnsi="Arial" w:cs="Arial"/>
          <w:sz w:val="22"/>
          <w:szCs w:val="22"/>
        </w:rPr>
        <w:t xml:space="preserve">BRESSAN, M.; MARTINS, C.L.; VILLELA, D. (Ed.) </w:t>
      </w:r>
      <w:r>
        <w:rPr>
          <w:rFonts w:ascii="Arial" w:hAnsi="Arial" w:cs="Arial"/>
          <w:b/>
          <w:sz w:val="22"/>
          <w:szCs w:val="22"/>
        </w:rPr>
        <w:t>Sustentabilidade da Pecuária de Leite no Brasil</w:t>
      </w:r>
      <w:r>
        <w:rPr>
          <w:rFonts w:ascii="Arial" w:hAnsi="Arial" w:cs="Arial"/>
          <w:sz w:val="22"/>
          <w:szCs w:val="22"/>
        </w:rPr>
        <w:t>. Goiânia: Juiz de Fora: Embrapa, 2000. 206p.</w:t>
      </w:r>
    </w:p>
    <w:p>
      <w:pPr>
        <w:spacing w:before="120"/>
        <w:rPr>
          <w:rFonts w:ascii="Arial" w:hAnsi="Arial" w:cs="Arial"/>
          <w:sz w:val="22"/>
          <w:szCs w:val="22"/>
          <w:lang w:val="en-US"/>
        </w:rPr>
      </w:pPr>
      <w:r>
        <w:rPr>
          <w:rFonts w:ascii="Arial" w:hAnsi="Arial" w:cs="Arial"/>
          <w:sz w:val="22"/>
          <w:szCs w:val="22"/>
        </w:rPr>
        <w:t xml:space="preserve">LEDIC, I.L. </w:t>
      </w:r>
      <w:r>
        <w:rPr>
          <w:rFonts w:ascii="Arial" w:hAnsi="Arial" w:cs="Arial"/>
          <w:b/>
          <w:sz w:val="22"/>
          <w:szCs w:val="22"/>
        </w:rPr>
        <w:t>Manual de Bovinocultura Leiteira.</w:t>
      </w:r>
      <w:r>
        <w:rPr>
          <w:rFonts w:ascii="Arial" w:hAnsi="Arial" w:cs="Arial"/>
          <w:sz w:val="22"/>
          <w:szCs w:val="22"/>
        </w:rPr>
        <w:t xml:space="preserve"> </w:t>
      </w:r>
      <w:r>
        <w:rPr>
          <w:rFonts w:ascii="Arial" w:hAnsi="Arial" w:cs="Arial"/>
          <w:sz w:val="22"/>
          <w:szCs w:val="22"/>
          <w:lang w:val="en-US"/>
        </w:rPr>
        <w:t>2.ed. São Paulo: Varela, 2002.</w:t>
      </w:r>
    </w:p>
    <w:p>
      <w:pPr>
        <w:spacing w:before="120"/>
        <w:rPr>
          <w:rFonts w:ascii="Arial" w:hAnsi="Arial" w:cs="Arial"/>
          <w:b/>
          <w:sz w:val="22"/>
          <w:szCs w:val="22"/>
        </w:rPr>
      </w:pPr>
      <w:r>
        <w:rPr>
          <w:rFonts w:ascii="Arial" w:hAnsi="Arial" w:cs="Arial"/>
          <w:sz w:val="22"/>
          <w:szCs w:val="22"/>
          <w:lang w:val="en-US"/>
        </w:rPr>
        <w:t xml:space="preserve">NATIONAL RESEARCH COUNCIL. </w:t>
      </w:r>
      <w:r>
        <w:rPr>
          <w:rFonts w:ascii="Arial" w:hAnsi="Arial" w:cs="Arial"/>
          <w:b/>
          <w:sz w:val="22"/>
          <w:szCs w:val="22"/>
          <w:lang w:val="en-US"/>
        </w:rPr>
        <w:t>Nutrient Requirements of Dairy Cattle.</w:t>
      </w:r>
      <w:r>
        <w:rPr>
          <w:rFonts w:ascii="Arial" w:hAnsi="Arial" w:cs="Arial"/>
          <w:sz w:val="22"/>
          <w:szCs w:val="22"/>
          <w:lang w:val="en-US"/>
        </w:rPr>
        <w:t xml:space="preserve"> </w:t>
      </w:r>
      <w:r>
        <w:rPr>
          <w:rFonts w:ascii="Arial" w:hAnsi="Arial" w:cs="Arial"/>
          <w:sz w:val="22"/>
          <w:szCs w:val="22"/>
        </w:rPr>
        <w:t>7.ed., Washington: Academy Press, 2001. 381p.</w:t>
      </w:r>
    </w:p>
    <w:p>
      <w:pPr>
        <w:spacing w:before="120"/>
        <w:rPr>
          <w:rFonts w:ascii="Arial" w:hAnsi="Arial" w:cs="Arial"/>
          <w:sz w:val="22"/>
          <w:szCs w:val="22"/>
        </w:rPr>
      </w:pPr>
      <w:r>
        <w:rPr>
          <w:rFonts w:ascii="Arial" w:hAnsi="Arial" w:cs="Arial"/>
          <w:sz w:val="22"/>
          <w:szCs w:val="22"/>
        </w:rPr>
        <w:t xml:space="preserve">NEIVA, R.S. </w:t>
      </w:r>
      <w:r>
        <w:rPr>
          <w:rFonts w:ascii="Arial" w:hAnsi="Arial" w:cs="Arial"/>
          <w:b/>
          <w:sz w:val="22"/>
          <w:szCs w:val="22"/>
        </w:rPr>
        <w:t>Produção de Bovinos Leiteiros:</w:t>
      </w:r>
      <w:r>
        <w:rPr>
          <w:rFonts w:ascii="Arial" w:hAnsi="Arial" w:cs="Arial"/>
          <w:sz w:val="22"/>
          <w:szCs w:val="22"/>
        </w:rPr>
        <w:t xml:space="preserve"> planejamento, criação, manejo. 2.ed. Lavras: UFLA, 2000.</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p>
    <w:p>
      <w:pPr>
        <w:spacing w:line="360" w:lineRule="auto"/>
        <w:ind w:left="426" w:hanging="426"/>
        <w:jc w:val="both"/>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65408" behindDoc="0" locked="0" layoutInCell="0" allowOverlap="1">
                <wp:simplePos x="0" y="0"/>
                <wp:positionH relativeFrom="column">
                  <wp:posOffset>2240280</wp:posOffset>
                </wp:positionH>
                <wp:positionV relativeFrom="paragraph">
                  <wp:posOffset>-91440</wp:posOffset>
                </wp:positionV>
                <wp:extent cx="1463675" cy="274955"/>
                <wp:effectExtent l="11430" t="13335" r="10795" b="6985"/>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8</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16" o:spid="_x0000_s1026" o:spt="1" style="position:absolute;left:0pt;margin-left:176.4pt;margin-top:-7.2pt;height:21.65pt;width:115.25pt;z-index:251665408;mso-width-relative:page;mso-height-relative:page;" fillcolor="#A6A6A6" filled="t" stroked="t" coordsize="21600,21600" o:allowincell="f" o:gfxdata="UEsDBAoAAAAAAIdO4kAAAAAAAAAAAAAAAAAEAAAAZHJzL1BLAwQUAAAACACHTuJA6sfxI9kAAAAK&#10;AQAADwAAAGRycy9kb3ducmV2LnhtbE2PzU7DMBCE70i8g7VI3Fo7SYNMyKaqgB44tgWJoxu7SYS9&#10;jmL37+0xJ3oczWjmm3p5cZadzBQGTwjZXAAz1Ho9UIfwuVvPJLAQFWllPRmEqwmwbO7valVpf6aN&#10;OW1jx1IJhUoh9DGOFeeh7Y1TYe5HQ8k7+MmpmOTUcT2pcyp3ludCPHGnBkoLvRrNa2/an+3RIehr&#10;+fX9/ial29j16vCx6ygTK8THh0y8AIvmEv/D8Ief0KFJTHt/JB2YRSjKPKFHhFm2WABLiVIWBbA9&#10;Qi6fgTc1v73Q/AJQSwMEFAAAAAgAh07iQInN598MAgAAMQQAAA4AAABkcnMvZTJvRG9jLnhtbK1T&#10;UW/TMBB+R+I/WH6nScrajqjpVHUaQhpsYvADHMdJLBzbnN0m5ddzdrKSAU+IRLJ8vvPn7767294M&#10;nSInAU4aXdBskVIiNDeV1E1Bv365e3NNifNMV0wZLQp6Fo7e7F6/2vY2F0vTGlUJIAiiXd7bgrbe&#10;2zxJHG9Fx9zCWKHRWRvomEcTmqQC1iN6p5Jlmq6T3kBlwXDhHJ7ejk66i/h1Lbh/qGsnPFEFRW4+&#10;rhDXMqzJbsvyBphtJZ9osH9g0TGp8dEL1C3zjBxB/gHVSQ7GmdovuOkSU9eSi5gDZpOlv2Xz1DIr&#10;Yi4ojrMXmdz/g+WfTo9AZFXQFSWadViizyga040SJFsHfXrrcgx7so8QMnT23vBvjmhzaDFM7AFM&#10;3wpWIassxCcvLgTD4VVS9h9NhfDs6E2UaqihC4AoAhliRc6XiojBE46H2dX67XqD1Dj6lpurd6tV&#10;fILlz7ctOP9emI6ETUEByUd0drp3PrBh+XNIZG+UrO6kUtGApjwoICeG3bFfh39Cd/MwpUmPVJab&#10;NI3QL5xujpHG728YnfTY50p2Bb2eByk9CRY0GrX2QzlMspemOqN0YMa+xTnDTWvgByU99mxB3fcj&#10;A0GJ+qCD/JEi8XMD5kY5N5jmCFVQT8m4PfhxMI4WZNPiS1lMV5s9lqyWUc1QzpHVxBv7Moo8zVBo&#10;/Lkdo35N+u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sfxI9kAAAAKAQAADwAAAAAAAAABACAA&#10;AAAiAAAAZHJzL2Rvd25yZXYueG1sUEsBAhQAFAAAAAgAh07iQInN598MAgAAMQQAAA4AAAAAAAAA&#10;AQAgAAAAKAEAAGRycy9lMm9Eb2MueG1sUEsFBgAAAAAGAAYAWQEAAKYFAAAAAA==&#10;">
                <v:fill on="t" focussize="0,0"/>
                <v:stroke weight="1pt" color="#000000" miterlimit="8" joinstyle="miter"/>
                <v:imagedata o:title=""/>
                <o:lock v:ext="edit" aspectratio="f"/>
                <v:textbox inset="1pt,1pt,1pt,1pt">
                  <w:txbxContent>
                    <w:p>
                      <w:r>
                        <w:rPr>
                          <w:rFonts w:ascii="Arial Rounded MT Bold" w:hAnsi="Arial Rounded MT Bold"/>
                          <w:b/>
                          <w:sz w:val="36"/>
                        </w:rPr>
                        <w:t>8</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spacing w:line="360" w:lineRule="auto"/>
        <w:ind w:left="426" w:hanging="426"/>
        <w:jc w:val="both"/>
        <w:rPr>
          <w:rFonts w:ascii="Arial" w:hAnsi="Arial" w:cs="Arial"/>
          <w:b/>
          <w:sz w:val="22"/>
          <w:szCs w:val="22"/>
        </w:rPr>
      </w:pPr>
    </w:p>
    <w:p>
      <w:pPr>
        <w:spacing w:line="360" w:lineRule="auto"/>
        <w:jc w:val="both"/>
        <w:rPr>
          <w:rFonts w:ascii="Arial" w:hAnsi="Arial" w:cs="Arial"/>
          <w:b/>
          <w:sz w:val="22"/>
          <w:szCs w:val="22"/>
        </w:rPr>
      </w:pPr>
    </w:p>
    <w:p>
      <w:pPr>
        <w:spacing w:before="120"/>
        <w:rPr>
          <w:rFonts w:ascii="Arial" w:hAnsi="Arial" w:cs="Arial"/>
          <w:b/>
          <w:sz w:val="22"/>
          <w:szCs w:val="22"/>
        </w:rPr>
      </w:pPr>
      <w:r>
        <w:rPr>
          <w:rFonts w:ascii="Arial" w:hAnsi="Arial" w:cs="Arial"/>
          <w:b/>
          <w:sz w:val="22"/>
          <w:szCs w:val="22"/>
        </w:rPr>
        <w:t>46. DISCIPLINA  OPTATIVA</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Ementa e bibliografia encontram-se apresentadas na relação das disciplinas Optativas</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47. TRABALHO DE CONCLUSÃO DE CURSO I - TCC I</w:t>
      </w:r>
    </w:p>
    <w:p>
      <w:pPr>
        <w:jc w:val="both"/>
        <w:rPr>
          <w:rFonts w:ascii="Arial" w:hAnsi="Arial" w:cs="Arial"/>
          <w:sz w:val="22"/>
          <w:szCs w:val="22"/>
        </w:rPr>
      </w:pPr>
      <w:r>
        <w:rPr>
          <w:rFonts w:ascii="Arial" w:hAnsi="Arial" w:cs="Arial"/>
          <w:sz w:val="22"/>
          <w:szCs w:val="22"/>
        </w:rPr>
        <w:t xml:space="preserve">Carga Horária: 45 h       Créditos: 3.0.0      Pré-Requisitos: Técnicas Experimentais com Pastagens e Animais e Metodologia Científica </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Diretrizes para elaboração de trabalhos de pesquisa. Linhas de investigação em zootecnia. Elaboração de projetos científicos ou tecnológicos: trabalho de conclusão.</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BIBLIOGRAFIA BÁSICA</w:t>
      </w:r>
    </w:p>
    <w:p>
      <w:pPr>
        <w:spacing w:before="120"/>
        <w:jc w:val="both"/>
        <w:rPr>
          <w:rFonts w:ascii="Arial" w:hAnsi="Arial" w:cs="Arial"/>
          <w:sz w:val="22"/>
          <w:szCs w:val="22"/>
        </w:rPr>
      </w:pPr>
      <w:r>
        <w:rPr>
          <w:rFonts w:ascii="Arial" w:hAnsi="Arial" w:cs="Arial"/>
          <w:sz w:val="22"/>
          <w:szCs w:val="22"/>
        </w:rPr>
        <w:t xml:space="preserve">COSTA, S.F. </w:t>
      </w:r>
      <w:r>
        <w:rPr>
          <w:rFonts w:ascii="Arial" w:hAnsi="Arial" w:cs="Arial"/>
          <w:b/>
          <w:sz w:val="22"/>
          <w:szCs w:val="22"/>
        </w:rPr>
        <w:t xml:space="preserve">Método científico: </w:t>
      </w:r>
      <w:r>
        <w:rPr>
          <w:rFonts w:ascii="Arial" w:hAnsi="Arial" w:cs="Arial"/>
          <w:sz w:val="22"/>
          <w:szCs w:val="22"/>
        </w:rPr>
        <w:t>Os Caminhos da investigação. São Paulo: Harbra, 2001. 104p.</w:t>
      </w:r>
    </w:p>
    <w:p>
      <w:pPr>
        <w:spacing w:before="120"/>
        <w:jc w:val="both"/>
        <w:rPr>
          <w:rFonts w:ascii="Arial" w:hAnsi="Arial" w:cs="Arial"/>
          <w:sz w:val="22"/>
          <w:szCs w:val="22"/>
        </w:rPr>
      </w:pPr>
      <w:r>
        <w:rPr>
          <w:rFonts w:ascii="Arial" w:hAnsi="Arial" w:cs="Arial"/>
          <w:sz w:val="22"/>
          <w:szCs w:val="22"/>
        </w:rPr>
        <w:t>MARCONI, M.A.; LAKATOS, E.</w:t>
      </w:r>
      <w:r>
        <w:rPr>
          <w:rFonts w:ascii="Arial" w:hAnsi="Arial" w:cs="Arial"/>
          <w:b/>
          <w:sz w:val="22"/>
          <w:szCs w:val="22"/>
        </w:rPr>
        <w:t xml:space="preserve"> Fundamentos de Metodologia Científica</w:t>
      </w:r>
      <w:r>
        <w:rPr>
          <w:rFonts w:ascii="Arial" w:hAnsi="Arial" w:cs="Arial"/>
          <w:sz w:val="22"/>
          <w:szCs w:val="22"/>
        </w:rPr>
        <w:t>. 5.ed. São Paulo: Atlas, 2003.</w:t>
      </w:r>
    </w:p>
    <w:p>
      <w:pPr>
        <w:spacing w:before="120"/>
        <w:jc w:val="both"/>
        <w:rPr>
          <w:rFonts w:ascii="Arial" w:hAnsi="Arial" w:cs="Arial"/>
          <w:sz w:val="22"/>
          <w:szCs w:val="22"/>
        </w:rPr>
      </w:pPr>
      <w:r>
        <w:rPr>
          <w:rFonts w:ascii="Arial" w:hAnsi="Arial" w:cs="Arial"/>
          <w:sz w:val="22"/>
          <w:szCs w:val="22"/>
        </w:rPr>
        <w:t xml:space="preserve">MOURA, D.G.; BARBOSA, E.F. </w:t>
      </w:r>
      <w:r>
        <w:rPr>
          <w:rFonts w:ascii="Arial" w:hAnsi="Arial" w:cs="Arial"/>
          <w:b/>
          <w:sz w:val="22"/>
          <w:szCs w:val="22"/>
        </w:rPr>
        <w:t>Trabalhando com Projetos</w:t>
      </w:r>
      <w:r>
        <w:rPr>
          <w:rFonts w:ascii="Arial" w:hAnsi="Arial" w:cs="Arial"/>
          <w:sz w:val="22"/>
          <w:szCs w:val="22"/>
        </w:rPr>
        <w:t xml:space="preserve">, 2.ed. Petrópolis: Vozes, 2007. </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FIGUEIREDO, N.M.A. </w:t>
      </w:r>
      <w:r>
        <w:rPr>
          <w:rFonts w:ascii="Arial" w:hAnsi="Arial" w:cs="Arial"/>
          <w:b/>
          <w:sz w:val="22"/>
          <w:szCs w:val="22"/>
        </w:rPr>
        <w:t>Método e metodologia da pesquisa científica</w:t>
      </w:r>
      <w:r>
        <w:rPr>
          <w:rFonts w:ascii="Arial" w:hAnsi="Arial" w:cs="Arial"/>
          <w:sz w:val="22"/>
          <w:szCs w:val="22"/>
        </w:rPr>
        <w:t>, 2.ed. São Caetano do Sul: Yendis, 2007.</w:t>
      </w:r>
    </w:p>
    <w:p>
      <w:pPr>
        <w:spacing w:before="120"/>
        <w:rPr>
          <w:rFonts w:ascii="Arial" w:hAnsi="Arial" w:cs="Arial"/>
          <w:sz w:val="22"/>
          <w:szCs w:val="22"/>
        </w:rPr>
      </w:pPr>
      <w:r>
        <w:rPr>
          <w:rFonts w:ascii="Arial" w:hAnsi="Arial" w:cs="Arial"/>
          <w:sz w:val="22"/>
          <w:szCs w:val="22"/>
        </w:rPr>
        <w:t xml:space="preserve">MATIAS-PEREIRA, J. </w:t>
      </w:r>
      <w:r>
        <w:rPr>
          <w:rFonts w:ascii="Arial" w:hAnsi="Arial" w:cs="Arial"/>
          <w:b/>
          <w:sz w:val="22"/>
          <w:szCs w:val="22"/>
        </w:rPr>
        <w:t>Manual de metodologia da pesquisa científica</w:t>
      </w:r>
      <w:r>
        <w:rPr>
          <w:rFonts w:ascii="Arial" w:hAnsi="Arial" w:cs="Arial"/>
          <w:sz w:val="22"/>
          <w:szCs w:val="22"/>
        </w:rPr>
        <w:t>, São Paulo: Atlas, 2007.</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MEIS, L. </w:t>
      </w:r>
      <w:r>
        <w:rPr>
          <w:rFonts w:ascii="Arial" w:hAnsi="Arial" w:cs="Arial"/>
          <w:b/>
          <w:sz w:val="22"/>
          <w:szCs w:val="22"/>
        </w:rPr>
        <w:t xml:space="preserve">O Método Científico: </w:t>
      </w:r>
      <w:r>
        <w:rPr>
          <w:rFonts w:ascii="Arial" w:hAnsi="Arial" w:cs="Arial"/>
          <w:sz w:val="22"/>
          <w:szCs w:val="22"/>
        </w:rPr>
        <w:t>Como o saber mudou a vida do homem. Rio de Janeiro: Vieria e Lent: 2005. 127p.</w:t>
      </w:r>
    </w:p>
    <w:p>
      <w:pPr>
        <w:pStyle w:val="10"/>
        <w:jc w:val="both"/>
        <w:rPr>
          <w:rFonts w:ascii="Arial" w:hAnsi="Arial" w:cs="Arial"/>
          <w:sz w:val="22"/>
          <w:szCs w:val="22"/>
          <w:lang w:val="pt-BR"/>
        </w:rPr>
      </w:pPr>
    </w:p>
    <w:p>
      <w:pPr>
        <w:pStyle w:val="10"/>
        <w:jc w:val="both"/>
        <w:rPr>
          <w:rFonts w:ascii="Arial" w:hAnsi="Arial" w:cs="Arial"/>
          <w:sz w:val="22"/>
          <w:szCs w:val="22"/>
          <w:lang w:val="pt-BR"/>
        </w:rPr>
      </w:pPr>
      <w:r>
        <w:rPr>
          <w:rFonts w:ascii="Arial" w:hAnsi="Arial" w:cs="Arial"/>
          <w:sz w:val="22"/>
          <w:szCs w:val="22"/>
          <w:lang w:val="pt-BR"/>
        </w:rPr>
        <w:t xml:space="preserve">MOURA, M.L.S. </w:t>
      </w:r>
      <w:r>
        <w:rPr>
          <w:rFonts w:ascii="Arial" w:hAnsi="Arial" w:cs="Arial"/>
          <w:b/>
          <w:sz w:val="22"/>
          <w:szCs w:val="22"/>
          <w:lang w:val="pt-BR"/>
        </w:rPr>
        <w:t xml:space="preserve">Projetos de Pesquisa: </w:t>
      </w:r>
      <w:r>
        <w:rPr>
          <w:rFonts w:ascii="Arial" w:hAnsi="Arial" w:cs="Arial"/>
          <w:sz w:val="22"/>
          <w:szCs w:val="22"/>
          <w:lang w:val="pt-BR"/>
        </w:rPr>
        <w:t>elaboração, redação e apresentação.</w:t>
      </w:r>
      <w:r>
        <w:rPr>
          <w:rFonts w:ascii="Arial" w:hAnsi="Arial" w:cs="Arial"/>
          <w:b/>
          <w:sz w:val="22"/>
          <w:szCs w:val="22"/>
          <w:lang w:val="pt-BR"/>
        </w:rPr>
        <w:t xml:space="preserve"> </w:t>
      </w:r>
      <w:r>
        <w:rPr>
          <w:rFonts w:ascii="Arial" w:hAnsi="Arial" w:cs="Arial"/>
          <w:sz w:val="22"/>
          <w:szCs w:val="22"/>
          <w:lang w:val="pt-BR"/>
        </w:rPr>
        <w:t xml:space="preserve">Rio de Janeiro: EDUERJ, 2005. 144p. </w:t>
      </w:r>
    </w:p>
    <w:p>
      <w:pPr>
        <w:pStyle w:val="10"/>
        <w:jc w:val="both"/>
        <w:rPr>
          <w:rFonts w:ascii="Arial" w:hAnsi="Arial" w:cs="Arial"/>
          <w:sz w:val="22"/>
          <w:szCs w:val="22"/>
          <w:lang w:val="pt-BR"/>
        </w:rPr>
      </w:pPr>
    </w:p>
    <w:p>
      <w:pPr>
        <w:pStyle w:val="10"/>
        <w:jc w:val="both"/>
        <w:rPr>
          <w:rFonts w:ascii="Arial" w:hAnsi="Arial" w:cs="Arial"/>
          <w:sz w:val="22"/>
          <w:szCs w:val="22"/>
          <w:lang w:val="pt-BR"/>
        </w:rPr>
      </w:pPr>
      <w:r>
        <w:rPr>
          <w:rFonts w:ascii="Arial" w:hAnsi="Arial" w:cs="Arial"/>
          <w:sz w:val="22"/>
          <w:szCs w:val="22"/>
          <w:lang w:val="pt-BR"/>
        </w:rPr>
        <w:t xml:space="preserve">VOLPATO,G. L. </w:t>
      </w:r>
      <w:r>
        <w:rPr>
          <w:rFonts w:ascii="Arial" w:hAnsi="Arial" w:cs="Arial"/>
          <w:b/>
          <w:sz w:val="22"/>
          <w:szCs w:val="22"/>
          <w:lang w:val="pt-BR"/>
        </w:rPr>
        <w:t>Ciência:</w:t>
      </w:r>
      <w:r>
        <w:rPr>
          <w:rFonts w:ascii="Arial" w:hAnsi="Arial" w:cs="Arial"/>
          <w:sz w:val="22"/>
          <w:szCs w:val="22"/>
          <w:lang w:val="pt-BR"/>
        </w:rPr>
        <w:t xml:space="preserve"> da filosofia à publicação. 5.ed. São Paulo: Cultura Acadêmica, 2008. 245p.</w:t>
      </w:r>
    </w:p>
    <w:p>
      <w:pPr>
        <w:tabs>
          <w:tab w:val="left" w:pos="1217"/>
        </w:tabs>
        <w:spacing w:line="360" w:lineRule="auto"/>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48. PISCICULTURA E AQUICULTURA</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Nutrição de Não Ruminantes</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 xml:space="preserve">Importância econômica da piscicultura e aquicultura. Informações sobre os aspectos reprodutivos e produtivos. Peixes regionais. Nutrição. Instalações.. Produção em tanques. Alimentação e manejo geral. Sanidade. Carcinocultura: biologia e instalações. Noções sobre malacultura, ranicultura e algicultura. </w:t>
      </w:r>
    </w:p>
    <w:p>
      <w:pPr>
        <w:spacing w:line="360" w:lineRule="auto"/>
        <w:ind w:left="426" w:hanging="426"/>
        <w:jc w:val="both"/>
        <w:rPr>
          <w:rFonts w:ascii="Arial" w:hAnsi="Arial" w:cs="Arial"/>
          <w:sz w:val="22"/>
          <w:szCs w:val="22"/>
        </w:rPr>
      </w:pPr>
    </w:p>
    <w:p>
      <w:pPr>
        <w:spacing w:after="120" w:line="360" w:lineRule="auto"/>
        <w:ind w:left="426" w:hanging="426"/>
        <w:jc w:val="both"/>
        <w:rPr>
          <w:rFonts w:ascii="Arial" w:hAnsi="Arial" w:cs="Arial"/>
          <w:b/>
          <w:sz w:val="22"/>
          <w:szCs w:val="22"/>
        </w:rPr>
      </w:pPr>
      <w:r>
        <w:rPr>
          <w:rFonts w:ascii="Arial" w:hAnsi="Arial" w:cs="Arial"/>
          <w:b/>
          <w:sz w:val="22"/>
          <w:szCs w:val="22"/>
        </w:rPr>
        <w:t>BIBLIOGRAFIA BÁSICA</w:t>
      </w:r>
    </w:p>
    <w:p>
      <w:pPr>
        <w:autoSpaceDE w:val="0"/>
        <w:autoSpaceDN w:val="0"/>
        <w:adjustRightInd w:val="0"/>
        <w:spacing w:after="120" w:line="360" w:lineRule="auto"/>
        <w:rPr>
          <w:rFonts w:ascii="Arial" w:hAnsi="Arial" w:cs="Arial"/>
          <w:sz w:val="22"/>
          <w:szCs w:val="22"/>
        </w:rPr>
      </w:pPr>
      <w:r>
        <w:rPr>
          <w:rFonts w:ascii="Arial" w:hAnsi="Arial" w:cs="Arial"/>
          <w:sz w:val="22"/>
          <w:szCs w:val="22"/>
        </w:rPr>
        <w:t xml:space="preserve">CYRINO, J.E.P.; URBINATI, E.C.; FRACALOSSI, D.M.; CATAGNOLLI, N. (Org.) </w:t>
      </w:r>
      <w:r>
        <w:rPr>
          <w:rFonts w:ascii="Arial" w:hAnsi="Arial" w:cs="Arial"/>
          <w:b/>
          <w:sz w:val="22"/>
          <w:szCs w:val="22"/>
        </w:rPr>
        <w:t>Tópicos especiais em piscicultura de água doce tropical intensiva</w:t>
      </w:r>
      <w:r>
        <w:rPr>
          <w:rFonts w:ascii="Arial" w:hAnsi="Arial" w:cs="Arial"/>
          <w:sz w:val="22"/>
          <w:szCs w:val="22"/>
        </w:rPr>
        <w:t>. Jaboticabal: AQUABIO, 2004. 533p.</w:t>
      </w:r>
    </w:p>
    <w:p>
      <w:pPr>
        <w:autoSpaceDE w:val="0"/>
        <w:autoSpaceDN w:val="0"/>
        <w:adjustRightInd w:val="0"/>
        <w:spacing w:after="120" w:line="360" w:lineRule="auto"/>
        <w:rPr>
          <w:rFonts w:ascii="Arial" w:hAnsi="Arial" w:cs="Arial"/>
          <w:sz w:val="22"/>
          <w:szCs w:val="22"/>
        </w:rPr>
      </w:pPr>
      <w:r>
        <w:rPr>
          <w:rFonts w:ascii="Arial" w:hAnsi="Arial" w:cs="Arial"/>
          <w:sz w:val="22"/>
          <w:szCs w:val="22"/>
        </w:rPr>
        <w:t xml:space="preserve">GARUTTI, V. </w:t>
      </w:r>
      <w:r>
        <w:rPr>
          <w:rFonts w:ascii="Arial" w:hAnsi="Arial" w:cs="Arial"/>
          <w:b/>
          <w:sz w:val="22"/>
          <w:szCs w:val="22"/>
        </w:rPr>
        <w:t>Piscicultura ecológica</w:t>
      </w:r>
      <w:r>
        <w:rPr>
          <w:rFonts w:ascii="Arial" w:hAnsi="Arial" w:cs="Arial"/>
          <w:sz w:val="22"/>
          <w:szCs w:val="22"/>
        </w:rPr>
        <w:t>. São Paulo: UNESP, 2003.</w:t>
      </w:r>
    </w:p>
    <w:p>
      <w:pPr>
        <w:autoSpaceDE w:val="0"/>
        <w:autoSpaceDN w:val="0"/>
        <w:adjustRightInd w:val="0"/>
        <w:spacing w:after="120" w:line="360" w:lineRule="auto"/>
        <w:rPr>
          <w:rFonts w:ascii="Arial" w:hAnsi="Arial" w:cs="Arial"/>
          <w:sz w:val="22"/>
          <w:szCs w:val="22"/>
        </w:rPr>
      </w:pPr>
      <w:r>
        <w:rPr>
          <w:rFonts w:ascii="Arial" w:hAnsi="Arial" w:cs="Arial"/>
          <w:sz w:val="22"/>
          <w:szCs w:val="22"/>
        </w:rPr>
        <w:t xml:space="preserve">MOREIRA, H.L.M.; VARGAS, L.; RIBEIRO, R.P.; ZIMMERMANN, S. </w:t>
      </w:r>
      <w:r>
        <w:rPr>
          <w:rFonts w:ascii="Arial" w:hAnsi="Arial" w:cs="Arial"/>
          <w:b/>
          <w:sz w:val="22"/>
          <w:szCs w:val="22"/>
        </w:rPr>
        <w:t>Fundamentos da moderna aqüicultura</w:t>
      </w:r>
      <w:r>
        <w:rPr>
          <w:rFonts w:ascii="Arial" w:hAnsi="Arial" w:cs="Arial"/>
          <w:sz w:val="22"/>
          <w:szCs w:val="22"/>
        </w:rPr>
        <w:t>. Canoas: ULBRA, 2001.</w:t>
      </w:r>
    </w:p>
    <w:p>
      <w:pPr>
        <w:spacing w:after="120" w:line="360" w:lineRule="auto"/>
        <w:ind w:left="426" w:hanging="426"/>
        <w:jc w:val="both"/>
        <w:rPr>
          <w:rFonts w:ascii="Arial" w:hAnsi="Arial" w:cs="Arial"/>
          <w:b/>
          <w:sz w:val="22"/>
          <w:szCs w:val="22"/>
        </w:rPr>
      </w:pPr>
      <w:r>
        <w:rPr>
          <w:rFonts w:ascii="Arial" w:hAnsi="Arial" w:cs="Arial"/>
          <w:b/>
          <w:sz w:val="22"/>
          <w:szCs w:val="22"/>
        </w:rPr>
        <w:t>BIBLIOGRAFIA COMPLEMENTAR</w:t>
      </w:r>
    </w:p>
    <w:p>
      <w:pPr>
        <w:spacing w:after="120"/>
        <w:jc w:val="both"/>
        <w:rPr>
          <w:rFonts w:ascii="Arial" w:hAnsi="Arial" w:cs="Arial"/>
          <w:sz w:val="22"/>
          <w:szCs w:val="22"/>
        </w:rPr>
      </w:pPr>
      <w:r>
        <w:rPr>
          <w:rFonts w:ascii="Arial" w:hAnsi="Arial" w:cs="Arial"/>
          <w:sz w:val="22"/>
          <w:szCs w:val="22"/>
        </w:rPr>
        <w:t xml:space="preserve">BARBIERI JUNIOR, R.C.; OSTRENSKI NETO, A. </w:t>
      </w:r>
      <w:r>
        <w:rPr>
          <w:rFonts w:ascii="Arial" w:hAnsi="Arial" w:cs="Arial"/>
          <w:b/>
          <w:sz w:val="22"/>
          <w:szCs w:val="22"/>
        </w:rPr>
        <w:t xml:space="preserve">Camarões marinhos: </w:t>
      </w:r>
      <w:r>
        <w:rPr>
          <w:rFonts w:ascii="Arial" w:hAnsi="Arial" w:cs="Arial"/>
          <w:sz w:val="22"/>
          <w:szCs w:val="22"/>
        </w:rPr>
        <w:t>engorda. Viçosa: Aprenda Fácil, 2002. 370p.</w:t>
      </w:r>
    </w:p>
    <w:p>
      <w:pPr>
        <w:spacing w:after="120"/>
        <w:jc w:val="both"/>
        <w:rPr>
          <w:rFonts w:ascii="Arial" w:hAnsi="Arial" w:cs="Arial"/>
          <w:sz w:val="22"/>
          <w:szCs w:val="22"/>
        </w:rPr>
      </w:pPr>
      <w:r>
        <w:rPr>
          <w:rFonts w:ascii="Arial" w:hAnsi="Arial" w:cs="Arial"/>
          <w:sz w:val="22"/>
          <w:szCs w:val="22"/>
        </w:rPr>
        <w:t xml:space="preserve">BALDISSEROTTO, B. </w:t>
      </w:r>
      <w:r>
        <w:rPr>
          <w:rFonts w:ascii="Arial" w:hAnsi="Arial" w:cs="Arial"/>
          <w:b/>
          <w:sz w:val="22"/>
          <w:szCs w:val="22"/>
        </w:rPr>
        <w:t>Fisiologia de Peixes Aplicada à Piscicultura.</w:t>
      </w:r>
      <w:r>
        <w:rPr>
          <w:rFonts w:ascii="Arial" w:hAnsi="Arial" w:cs="Arial"/>
          <w:sz w:val="22"/>
          <w:szCs w:val="22"/>
        </w:rPr>
        <w:t xml:space="preserve"> 2.ed. Santa Maria: UFSM, 2002.</w:t>
      </w:r>
    </w:p>
    <w:p>
      <w:pPr>
        <w:autoSpaceDE w:val="0"/>
        <w:autoSpaceDN w:val="0"/>
        <w:adjustRightInd w:val="0"/>
        <w:spacing w:after="120"/>
        <w:rPr>
          <w:rFonts w:ascii="Arial" w:hAnsi="Arial" w:cs="Arial"/>
          <w:sz w:val="22"/>
          <w:szCs w:val="22"/>
        </w:rPr>
      </w:pPr>
      <w:r>
        <w:rPr>
          <w:rFonts w:ascii="Arial" w:hAnsi="Arial" w:cs="Arial"/>
          <w:sz w:val="22"/>
          <w:szCs w:val="22"/>
        </w:rPr>
        <w:t xml:space="preserve">BALDISSEROTTO, B.; GOMES, L.C. </w:t>
      </w:r>
      <w:r>
        <w:rPr>
          <w:rFonts w:ascii="Arial" w:hAnsi="Arial" w:cs="Arial"/>
          <w:b/>
          <w:sz w:val="22"/>
          <w:szCs w:val="22"/>
        </w:rPr>
        <w:t>Espécies Nativas para a Piscicultura no Brasil</w:t>
      </w:r>
      <w:r>
        <w:rPr>
          <w:rFonts w:ascii="Arial" w:hAnsi="Arial" w:cs="Arial"/>
          <w:sz w:val="22"/>
          <w:szCs w:val="22"/>
        </w:rPr>
        <w:t>. Santa Maria: UFSM, 2005.</w:t>
      </w:r>
    </w:p>
    <w:p>
      <w:pPr>
        <w:spacing w:after="120"/>
        <w:jc w:val="both"/>
        <w:rPr>
          <w:rFonts w:ascii="Arial" w:hAnsi="Arial" w:cs="Arial"/>
          <w:sz w:val="22"/>
          <w:szCs w:val="22"/>
        </w:rPr>
      </w:pPr>
      <w:r>
        <w:rPr>
          <w:rFonts w:ascii="Arial" w:hAnsi="Arial" w:cs="Arial"/>
          <w:sz w:val="22"/>
          <w:szCs w:val="22"/>
        </w:rPr>
        <w:t xml:space="preserve">FRACALOSSI, D.M.; J.E.P. CYRINO. </w:t>
      </w:r>
      <w:r>
        <w:rPr>
          <w:rFonts w:ascii="Arial" w:hAnsi="Arial" w:cs="Arial"/>
          <w:b/>
          <w:sz w:val="22"/>
          <w:szCs w:val="22"/>
        </w:rPr>
        <w:t>NUTRIAQUA</w:t>
      </w:r>
      <w:r>
        <w:rPr>
          <w:rFonts w:ascii="Arial" w:hAnsi="Arial" w:cs="Arial"/>
          <w:sz w:val="22"/>
          <w:szCs w:val="22"/>
        </w:rPr>
        <w:t>: Nutrição e Alimentação de espécies de interesse para a aquicultura brasileira. Florianópolis: Ministério da Pesca e Aquicultura, 2012.</w:t>
      </w:r>
    </w:p>
    <w:p>
      <w:pPr>
        <w:spacing w:after="120"/>
        <w:jc w:val="both"/>
        <w:rPr>
          <w:rFonts w:ascii="Arial" w:hAnsi="Arial" w:cs="Arial"/>
          <w:sz w:val="22"/>
          <w:szCs w:val="22"/>
        </w:rPr>
      </w:pPr>
      <w:r>
        <w:rPr>
          <w:rFonts w:ascii="Arial" w:hAnsi="Arial" w:cs="Arial"/>
          <w:sz w:val="22"/>
          <w:szCs w:val="22"/>
        </w:rPr>
        <w:t xml:space="preserve">VALENTI, W.C.; POLI, C.R.; PEREIRA, J.A.; BORGHETTI, J.R. </w:t>
      </w:r>
      <w:r>
        <w:rPr>
          <w:rFonts w:ascii="Arial" w:hAnsi="Arial" w:cs="Arial"/>
          <w:b/>
          <w:sz w:val="22"/>
          <w:szCs w:val="22"/>
        </w:rPr>
        <w:t>Aquicultura no Brasil:</w:t>
      </w:r>
      <w:r>
        <w:rPr>
          <w:rFonts w:ascii="Arial" w:hAnsi="Arial" w:cs="Arial"/>
          <w:sz w:val="22"/>
          <w:szCs w:val="22"/>
        </w:rPr>
        <w:t xml:space="preserve"> Bases para um Desenvolvimento Sustentável. Brasília: Ministério da Ciência e Tecnologia, 2000. 399p.</w:t>
      </w:r>
    </w:p>
    <w:p>
      <w:pPr>
        <w:ind w:left="426" w:hanging="426"/>
        <w:jc w:val="both"/>
        <w:rPr>
          <w:rFonts w:ascii="Arial" w:hAnsi="Arial" w:cs="Arial"/>
          <w:sz w:val="22"/>
          <w:szCs w:val="22"/>
        </w:rPr>
      </w:pPr>
    </w:p>
    <w:p>
      <w:pPr>
        <w:ind w:left="426" w:hanging="426"/>
        <w:jc w:val="both"/>
        <w:rPr>
          <w:rFonts w:ascii="Arial" w:hAnsi="Arial" w:cs="Arial"/>
          <w:sz w:val="22"/>
          <w:szCs w:val="22"/>
        </w:rPr>
      </w:pPr>
    </w:p>
    <w:p>
      <w:pPr>
        <w:pStyle w:val="24"/>
        <w:spacing w:line="360" w:lineRule="auto"/>
        <w:ind w:left="0"/>
        <w:rPr>
          <w:rFonts w:ascii="Arial" w:hAnsi="Arial" w:cs="Arial"/>
          <w:b/>
          <w:sz w:val="22"/>
          <w:szCs w:val="22"/>
          <w:lang w:val="pt-BR"/>
        </w:rPr>
      </w:pPr>
      <w:r>
        <w:rPr>
          <w:rFonts w:ascii="Arial" w:hAnsi="Arial" w:cs="Arial"/>
          <w:b/>
          <w:sz w:val="22"/>
          <w:szCs w:val="22"/>
          <w:lang w:val="pt-BR"/>
        </w:rPr>
        <w:t>49. PLANEJAMENTO AGROPECUÁRIO</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Administração Rural</w:t>
      </w:r>
    </w:p>
    <w:p>
      <w:pPr>
        <w:pStyle w:val="24"/>
        <w:spacing w:line="360" w:lineRule="auto"/>
        <w:ind w:left="0"/>
        <w:rPr>
          <w:rFonts w:ascii="Arial" w:hAnsi="Arial" w:cs="Arial"/>
          <w:b/>
          <w:sz w:val="22"/>
          <w:szCs w:val="22"/>
          <w:lang w:val="pt-BR"/>
        </w:rPr>
      </w:pPr>
    </w:p>
    <w:p>
      <w:pPr>
        <w:spacing w:line="360" w:lineRule="auto"/>
        <w:ind w:left="426" w:hanging="426"/>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Constituição do Planejamento. Projeto Agropecuário. Fatores de Produção</w:t>
      </w:r>
    </w:p>
    <w:p>
      <w:pPr>
        <w:spacing w:line="360" w:lineRule="auto"/>
        <w:ind w:left="426" w:hanging="426"/>
        <w:jc w:val="both"/>
        <w:rPr>
          <w:rFonts w:ascii="Arial" w:hAnsi="Arial" w:cs="Arial"/>
          <w:sz w:val="22"/>
          <w:szCs w:val="22"/>
        </w:rPr>
      </w:pPr>
      <w:r>
        <w:rPr>
          <w:rFonts w:ascii="Arial" w:hAnsi="Arial" w:cs="Arial"/>
          <w:sz w:val="22"/>
          <w:szCs w:val="22"/>
        </w:rPr>
        <w:t>Padrão Teórico de utilização Rural. Níveis de Planejamento. Elementos do Projeto</w:t>
      </w:r>
    </w:p>
    <w:p>
      <w:pPr>
        <w:spacing w:line="360" w:lineRule="auto"/>
        <w:ind w:left="426" w:hanging="426"/>
        <w:jc w:val="both"/>
        <w:rPr>
          <w:rFonts w:ascii="Arial" w:hAnsi="Arial" w:cs="Arial"/>
          <w:sz w:val="22"/>
          <w:szCs w:val="22"/>
        </w:rPr>
      </w:pPr>
      <w:r>
        <w:rPr>
          <w:rFonts w:ascii="Arial" w:hAnsi="Arial" w:cs="Arial"/>
          <w:sz w:val="22"/>
          <w:szCs w:val="22"/>
        </w:rPr>
        <w:t>Agropecuário. Potencialidades do Empreendimento. Estudo dos Mapas Topográficos.</w:t>
      </w:r>
    </w:p>
    <w:p>
      <w:pPr>
        <w:spacing w:line="360" w:lineRule="auto"/>
        <w:ind w:left="426" w:hanging="426"/>
        <w:jc w:val="both"/>
        <w:rPr>
          <w:rFonts w:ascii="Arial" w:hAnsi="Arial" w:cs="Arial"/>
          <w:sz w:val="22"/>
          <w:szCs w:val="22"/>
        </w:rPr>
      </w:pPr>
      <w:r>
        <w:rPr>
          <w:rFonts w:ascii="Arial" w:hAnsi="Arial" w:cs="Arial"/>
          <w:sz w:val="22"/>
          <w:szCs w:val="22"/>
        </w:rPr>
        <w:t>Noções gerais das Construções Rurais. Objetivos, Planos e Metas. Análise Econômica do</w:t>
      </w:r>
    </w:p>
    <w:p>
      <w:pPr>
        <w:spacing w:line="360" w:lineRule="auto"/>
        <w:ind w:left="426" w:hanging="426"/>
        <w:jc w:val="both"/>
        <w:rPr>
          <w:rFonts w:ascii="Arial" w:hAnsi="Arial" w:cs="Arial"/>
          <w:sz w:val="22"/>
          <w:szCs w:val="22"/>
        </w:rPr>
      </w:pPr>
      <w:r>
        <w:rPr>
          <w:rFonts w:ascii="Arial" w:hAnsi="Arial" w:cs="Arial"/>
          <w:sz w:val="22"/>
          <w:szCs w:val="22"/>
        </w:rPr>
        <w:t>Projeto.</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BATALHA, M.O (Coord). </w:t>
      </w:r>
      <w:r>
        <w:rPr>
          <w:rFonts w:ascii="Arial" w:hAnsi="Arial" w:cs="Arial"/>
          <w:b/>
          <w:sz w:val="22"/>
          <w:szCs w:val="22"/>
        </w:rPr>
        <w:t>Gestão do agronegócio</w:t>
      </w:r>
      <w:r>
        <w:rPr>
          <w:rFonts w:ascii="Arial" w:hAnsi="Arial" w:cs="Arial"/>
          <w:sz w:val="22"/>
          <w:szCs w:val="22"/>
        </w:rPr>
        <w:t>: textos selecionados. São Carlos: EDUSCAR, 2005. 465p.</w:t>
      </w:r>
    </w:p>
    <w:p>
      <w:pPr>
        <w:spacing w:before="120"/>
        <w:rPr>
          <w:rFonts w:ascii="Arial" w:hAnsi="Arial" w:cs="Arial"/>
          <w:sz w:val="22"/>
          <w:szCs w:val="22"/>
        </w:rPr>
      </w:pPr>
      <w:r>
        <w:rPr>
          <w:rFonts w:ascii="Arial" w:hAnsi="Arial" w:cs="Arial"/>
          <w:sz w:val="22"/>
          <w:szCs w:val="22"/>
        </w:rPr>
        <w:t xml:space="preserve">MARION, J.C. </w:t>
      </w:r>
      <w:r>
        <w:rPr>
          <w:rFonts w:ascii="Arial" w:hAnsi="Arial" w:cs="Arial"/>
          <w:b/>
          <w:sz w:val="22"/>
          <w:szCs w:val="22"/>
        </w:rPr>
        <w:t>Contabilidade da pecuária</w:t>
      </w:r>
      <w:r>
        <w:rPr>
          <w:rFonts w:ascii="Arial" w:hAnsi="Arial" w:cs="Arial"/>
          <w:sz w:val="22"/>
          <w:szCs w:val="22"/>
        </w:rPr>
        <w:t>. 7.ed. São Paulo, Atlas, 2004. 213p.</w:t>
      </w:r>
    </w:p>
    <w:p>
      <w:pPr>
        <w:spacing w:before="120"/>
        <w:rPr>
          <w:rFonts w:ascii="Arial" w:hAnsi="Arial" w:cs="Arial"/>
          <w:sz w:val="22"/>
          <w:szCs w:val="22"/>
        </w:rPr>
      </w:pPr>
      <w:r>
        <w:rPr>
          <w:rFonts w:ascii="Arial" w:hAnsi="Arial" w:cs="Arial"/>
          <w:sz w:val="22"/>
          <w:szCs w:val="22"/>
        </w:rPr>
        <w:t xml:space="preserve">WOILER, S.; MATHIAS, W.F. </w:t>
      </w:r>
      <w:r>
        <w:rPr>
          <w:rFonts w:ascii="Arial" w:hAnsi="Arial" w:cs="Arial"/>
          <w:b/>
          <w:sz w:val="22"/>
          <w:szCs w:val="22"/>
        </w:rPr>
        <w:t xml:space="preserve">Projetos: </w:t>
      </w:r>
      <w:r>
        <w:rPr>
          <w:rFonts w:ascii="Arial" w:hAnsi="Arial" w:cs="Arial"/>
          <w:sz w:val="22"/>
          <w:szCs w:val="22"/>
        </w:rPr>
        <w:t>planejamento, elaboração e análise. 2.ed. São Paulo: Atlas, 2008. 288p.</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MAXIMIANO, A.C.A. </w:t>
      </w:r>
      <w:r>
        <w:rPr>
          <w:rFonts w:ascii="Arial" w:hAnsi="Arial" w:cs="Arial"/>
          <w:b/>
          <w:sz w:val="22"/>
          <w:szCs w:val="22"/>
        </w:rPr>
        <w:t>Introdução à Administração.</w:t>
      </w:r>
      <w:r>
        <w:rPr>
          <w:rFonts w:ascii="Arial" w:hAnsi="Arial" w:cs="Arial"/>
          <w:sz w:val="22"/>
          <w:szCs w:val="22"/>
        </w:rPr>
        <w:t xml:space="preserve"> 5.ed. São Paulo: Atlas, 2000. 546p.</w:t>
      </w:r>
    </w:p>
    <w:p>
      <w:pPr>
        <w:spacing w:before="120"/>
        <w:rPr>
          <w:rFonts w:ascii="Arial" w:hAnsi="Arial" w:cs="Arial"/>
          <w:sz w:val="22"/>
          <w:szCs w:val="22"/>
        </w:rPr>
      </w:pPr>
      <w:r>
        <w:rPr>
          <w:rFonts w:ascii="Arial" w:hAnsi="Arial" w:cs="Arial"/>
          <w:sz w:val="22"/>
          <w:szCs w:val="22"/>
        </w:rPr>
        <w:t xml:space="preserve">NEVES, M.F. </w:t>
      </w:r>
      <w:r>
        <w:rPr>
          <w:rFonts w:ascii="Arial" w:hAnsi="Arial" w:cs="Arial"/>
          <w:b/>
          <w:sz w:val="22"/>
          <w:szCs w:val="22"/>
        </w:rPr>
        <w:t>Planejamento e gestão estratégica de marketing</w:t>
      </w:r>
      <w:r>
        <w:rPr>
          <w:rFonts w:ascii="Arial" w:hAnsi="Arial" w:cs="Arial"/>
          <w:sz w:val="22"/>
          <w:szCs w:val="22"/>
        </w:rPr>
        <w:t>. São Paulo: Atlas, 2005. 232p.</w:t>
      </w:r>
    </w:p>
    <w:p>
      <w:pPr>
        <w:spacing w:before="120" w:line="360" w:lineRule="auto"/>
        <w:rPr>
          <w:rFonts w:ascii="Arial" w:hAnsi="Arial" w:cs="Arial"/>
          <w:sz w:val="22"/>
          <w:szCs w:val="22"/>
        </w:rPr>
      </w:pPr>
      <w:r>
        <w:rPr>
          <w:rFonts w:ascii="Arial" w:hAnsi="Arial" w:cs="Arial"/>
          <w:sz w:val="22"/>
          <w:szCs w:val="22"/>
        </w:rPr>
        <w:t xml:space="preserve">SANTOS, G.J.; MARION, J.C.; SEGATTI, S. </w:t>
      </w:r>
      <w:r>
        <w:rPr>
          <w:rFonts w:ascii="Arial" w:hAnsi="Arial" w:cs="Arial"/>
          <w:b/>
          <w:sz w:val="22"/>
          <w:szCs w:val="22"/>
        </w:rPr>
        <w:t>Administração de custos na agropecuária</w:t>
      </w:r>
      <w:r>
        <w:rPr>
          <w:rFonts w:ascii="Arial" w:hAnsi="Arial" w:cs="Arial"/>
          <w:sz w:val="22"/>
          <w:szCs w:val="22"/>
        </w:rPr>
        <w:t>. 3.ed. São Paulo: Atlas, 2002. 165p.</w:t>
      </w:r>
    </w:p>
    <w:p>
      <w:pPr>
        <w:spacing w:before="120" w:line="360" w:lineRule="auto"/>
        <w:rPr>
          <w:rFonts w:ascii="Arial" w:hAnsi="Arial" w:cs="Arial"/>
          <w:sz w:val="22"/>
          <w:szCs w:val="22"/>
          <w:lang w:val="en-US"/>
        </w:rPr>
      </w:pPr>
      <w:r>
        <w:rPr>
          <w:rFonts w:ascii="Arial" w:hAnsi="Arial" w:cs="Arial"/>
          <w:sz w:val="22"/>
          <w:szCs w:val="22"/>
        </w:rPr>
        <w:t xml:space="preserve">VALERIANO, D.L. </w:t>
      </w:r>
      <w:r>
        <w:rPr>
          <w:rFonts w:ascii="Arial" w:hAnsi="Arial" w:cs="Arial"/>
          <w:b/>
          <w:sz w:val="22"/>
          <w:szCs w:val="22"/>
        </w:rPr>
        <w:t>Gerenciamento estratégico e administração por projetos</w:t>
      </w:r>
      <w:r>
        <w:rPr>
          <w:rFonts w:ascii="Arial" w:hAnsi="Arial" w:cs="Arial"/>
          <w:sz w:val="22"/>
          <w:szCs w:val="22"/>
        </w:rPr>
        <w:t xml:space="preserve">. </w:t>
      </w:r>
      <w:r>
        <w:rPr>
          <w:rFonts w:ascii="Arial" w:hAnsi="Arial" w:cs="Arial"/>
          <w:sz w:val="22"/>
          <w:szCs w:val="22"/>
          <w:lang w:val="en-US"/>
        </w:rPr>
        <w:t>São Paulo: Makron Books, 2005. 295p.</w:t>
      </w:r>
    </w:p>
    <w:p>
      <w:pPr>
        <w:spacing w:before="120" w:line="360" w:lineRule="auto"/>
        <w:rPr>
          <w:rFonts w:ascii="Arial" w:hAnsi="Arial" w:cs="Arial"/>
          <w:sz w:val="22"/>
          <w:szCs w:val="22"/>
        </w:rPr>
      </w:pPr>
      <w:r>
        <w:rPr>
          <w:rFonts w:ascii="Arial" w:hAnsi="Arial" w:cs="Arial"/>
          <w:sz w:val="22"/>
          <w:szCs w:val="22"/>
          <w:lang w:val="en-US"/>
        </w:rPr>
        <w:t xml:space="preserve">ZYLBERSZTAJN, D.; NEVES, M.F. (org.) </w:t>
      </w:r>
      <w:r>
        <w:rPr>
          <w:rFonts w:ascii="Arial" w:hAnsi="Arial" w:cs="Arial"/>
          <w:b/>
          <w:sz w:val="22"/>
          <w:szCs w:val="22"/>
        </w:rPr>
        <w:t>Agronegócios do Brasil</w:t>
      </w:r>
      <w:r>
        <w:rPr>
          <w:rFonts w:ascii="Arial" w:hAnsi="Arial" w:cs="Arial"/>
          <w:sz w:val="22"/>
          <w:szCs w:val="22"/>
        </w:rPr>
        <w:t>. São Paulo: Saraiva, 2005. 152p.</w:t>
      </w:r>
    </w:p>
    <w:p>
      <w:pPr>
        <w:spacing w:before="120"/>
        <w:rPr>
          <w:rFonts w:ascii="Arial" w:hAnsi="Arial" w:cs="Arial"/>
          <w:sz w:val="22"/>
          <w:szCs w:val="22"/>
        </w:rPr>
      </w:pPr>
    </w:p>
    <w:p>
      <w:pPr>
        <w:spacing w:before="120"/>
        <w:rPr>
          <w:rFonts w:ascii="Arial" w:hAnsi="Arial" w:cs="Arial"/>
          <w:b/>
          <w:sz w:val="22"/>
          <w:szCs w:val="22"/>
        </w:rPr>
      </w:pPr>
      <w:r>
        <w:rPr>
          <w:rFonts w:ascii="Arial" w:hAnsi="Arial" w:cs="Arial"/>
          <w:b/>
          <w:sz w:val="22"/>
          <w:szCs w:val="22"/>
        </w:rPr>
        <w:t>50. DISCIPLINA  OPTATIVA</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Ementa e bibliografia encontram-se apresentadas na relação das disciplinas Optativas</w:t>
      </w:r>
    </w:p>
    <w:p>
      <w:pPr>
        <w:spacing w:before="120"/>
        <w:rPr>
          <w:rFonts w:ascii="Arial" w:hAnsi="Arial" w:cs="Arial"/>
          <w:b/>
          <w:sz w:val="22"/>
          <w:szCs w:val="22"/>
        </w:rPr>
      </w:pPr>
    </w:p>
    <w:p>
      <w:pPr>
        <w:spacing w:before="120"/>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51. ESTÁGIO OBRIGATÓRIO I – EO I</w:t>
      </w:r>
    </w:p>
    <w:p>
      <w:pPr>
        <w:jc w:val="both"/>
        <w:rPr>
          <w:rFonts w:ascii="Arial" w:hAnsi="Arial" w:cs="Arial"/>
          <w:sz w:val="22"/>
          <w:szCs w:val="22"/>
        </w:rPr>
      </w:pPr>
      <w:r>
        <w:rPr>
          <w:rFonts w:ascii="Arial" w:hAnsi="Arial" w:cs="Arial"/>
          <w:sz w:val="22"/>
          <w:szCs w:val="22"/>
        </w:rPr>
        <w:t xml:space="preserve">Carga Horária: 90 h       Créditos: 0.0.6     Pré-Requisito: Extensão e Comunicação Rural </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Ementa</w:t>
      </w:r>
      <w:r>
        <w:rPr>
          <w:rFonts w:ascii="Arial" w:hAnsi="Arial" w:cs="Arial"/>
          <w:sz w:val="22"/>
          <w:szCs w:val="22"/>
        </w:rPr>
        <w:t>: Atividades técnico-científicas desenvolvidas em colaboração com empresas, instituições de pesquisa e desenvolvimento tecnológico e em  cooperativas.</w:t>
      </w:r>
      <w:r>
        <w:rPr>
          <w:rFonts w:ascii="Arial" w:hAnsi="Arial" w:cs="Arial"/>
          <w:sz w:val="22"/>
          <w:szCs w:val="22"/>
        </w:rPr>
        <w:cr/>
      </w:r>
    </w:p>
    <w:p>
      <w:pPr>
        <w:spacing w:line="360" w:lineRule="auto"/>
        <w:jc w:val="both"/>
        <w:rPr>
          <w:rFonts w:ascii="Arial" w:hAnsi="Arial" w:cs="Arial"/>
          <w:b/>
          <w:sz w:val="22"/>
          <w:szCs w:val="22"/>
        </w:rPr>
      </w:pPr>
      <w:r>
        <w:rPr>
          <w:rFonts w:ascii="Arial" w:hAnsi="Arial" w:cs="Arial"/>
          <w:b/>
          <w:sz w:val="22"/>
          <w:szCs w:val="22"/>
        </w:rPr>
        <w:t>BIBLIOGRAFIA BÁSICA</w:t>
      </w:r>
    </w:p>
    <w:p>
      <w:pPr>
        <w:spacing w:before="120" w:line="360" w:lineRule="auto"/>
        <w:rPr>
          <w:rFonts w:ascii="Arial" w:hAnsi="Arial" w:cs="Arial"/>
          <w:sz w:val="22"/>
          <w:szCs w:val="22"/>
        </w:rPr>
      </w:pPr>
      <w:r>
        <w:rPr>
          <w:rFonts w:ascii="Arial" w:hAnsi="Arial" w:cs="Arial"/>
          <w:sz w:val="22"/>
          <w:szCs w:val="22"/>
        </w:rPr>
        <w:t xml:space="preserve">ABRAHAMSON, P. </w:t>
      </w:r>
      <w:r>
        <w:rPr>
          <w:rFonts w:ascii="Arial" w:hAnsi="Arial" w:cs="Arial"/>
          <w:b/>
          <w:sz w:val="22"/>
          <w:szCs w:val="22"/>
        </w:rPr>
        <w:t>Redação científica</w:t>
      </w:r>
      <w:r>
        <w:rPr>
          <w:rFonts w:ascii="Arial" w:hAnsi="Arial" w:cs="Arial"/>
          <w:sz w:val="22"/>
          <w:szCs w:val="22"/>
        </w:rPr>
        <w:t>. Rio de Janeiro: Guanabara Koogan, 2004. 284p.</w:t>
      </w:r>
    </w:p>
    <w:p>
      <w:pPr>
        <w:spacing w:before="120" w:line="360" w:lineRule="auto"/>
        <w:rPr>
          <w:rFonts w:ascii="Arial" w:hAnsi="Arial" w:cs="Arial"/>
          <w:sz w:val="22"/>
          <w:szCs w:val="22"/>
        </w:rPr>
      </w:pPr>
      <w:r>
        <w:rPr>
          <w:rFonts w:ascii="Arial" w:hAnsi="Arial" w:cs="Arial"/>
          <w:sz w:val="22"/>
          <w:szCs w:val="22"/>
        </w:rPr>
        <w:t xml:space="preserve">COORDENAÇÃO DE ESTÁGIO/EVZ/UFG. </w:t>
      </w:r>
      <w:r>
        <w:rPr>
          <w:rFonts w:ascii="Arial" w:hAnsi="Arial" w:cs="Arial"/>
          <w:b/>
          <w:sz w:val="22"/>
          <w:szCs w:val="22"/>
        </w:rPr>
        <w:t>Manual do estagiário</w:t>
      </w:r>
      <w:r>
        <w:rPr>
          <w:rFonts w:ascii="Arial" w:hAnsi="Arial" w:cs="Arial"/>
          <w:sz w:val="22"/>
          <w:szCs w:val="22"/>
        </w:rPr>
        <w:t xml:space="preserve">. Goiânia: Escola de Veterinária e Zootecnia, 2010. 43p. Disponível em: http://www.vet.ufg.br/sites/vet/pages/5662. </w:t>
      </w:r>
    </w:p>
    <w:p>
      <w:pPr>
        <w:spacing w:before="120" w:line="360" w:lineRule="auto"/>
        <w:rPr>
          <w:rFonts w:ascii="Arial" w:hAnsi="Arial" w:cs="Arial"/>
          <w:sz w:val="22"/>
          <w:szCs w:val="22"/>
        </w:rPr>
      </w:pPr>
      <w:r>
        <w:rPr>
          <w:rFonts w:ascii="Arial" w:hAnsi="Arial" w:cs="Arial"/>
          <w:sz w:val="22"/>
          <w:szCs w:val="22"/>
        </w:rPr>
        <w:t xml:space="preserve">STRINGHINI, J.H.; BRITO, L.A.B.; CHAVES, N.S.T.; FIORAVANTI, M.C.S.; ROSA, B.; LOPES, E.L.; NUNES, R.C. </w:t>
      </w:r>
      <w:r>
        <w:rPr>
          <w:rFonts w:ascii="Arial" w:hAnsi="Arial" w:cs="Arial"/>
          <w:b/>
          <w:sz w:val="22"/>
          <w:szCs w:val="22"/>
        </w:rPr>
        <w:t>Guia para redação técnico-científica e normatização bibliográfica.</w:t>
      </w:r>
      <w:r>
        <w:rPr>
          <w:rFonts w:ascii="Arial" w:hAnsi="Arial" w:cs="Arial"/>
          <w:sz w:val="22"/>
          <w:szCs w:val="22"/>
        </w:rPr>
        <w:t xml:space="preserve"> Goiânia: Escola de Veterinária e Zootecnia, 2003. 69p.</w:t>
      </w:r>
    </w:p>
    <w:p>
      <w:pPr>
        <w:autoSpaceDE w:val="0"/>
        <w:autoSpaceDN w:val="0"/>
        <w:adjustRightInd w:val="0"/>
        <w:jc w:val="both"/>
        <w:rPr>
          <w:rFonts w:ascii="Arial" w:hAnsi="Arial" w:cs="Arial" w:eastAsiaTheme="minorHAnsi"/>
          <w:bCs/>
          <w:sz w:val="22"/>
          <w:szCs w:val="22"/>
          <w:lang w:eastAsia="en-US"/>
        </w:rPr>
      </w:pPr>
    </w:p>
    <w:p>
      <w:pPr>
        <w:pStyle w:val="43"/>
        <w:jc w:val="both"/>
        <w:rPr>
          <w:b/>
          <w:color w:val="auto"/>
          <w:sz w:val="22"/>
          <w:szCs w:val="22"/>
        </w:rPr>
      </w:pPr>
      <w:r>
        <w:rPr>
          <w:b/>
          <w:color w:val="auto"/>
          <w:sz w:val="22"/>
          <w:szCs w:val="22"/>
        </w:rPr>
        <w:t>BIBLIOGRAFIA COMPLEMENTAR</w:t>
      </w:r>
    </w:p>
    <w:p>
      <w:pPr>
        <w:pStyle w:val="43"/>
        <w:jc w:val="both"/>
        <w:rPr>
          <w:b/>
          <w:color w:val="auto"/>
          <w:sz w:val="22"/>
          <w:szCs w:val="22"/>
        </w:rPr>
      </w:pPr>
    </w:p>
    <w:p>
      <w:pPr>
        <w:pStyle w:val="10"/>
        <w:jc w:val="both"/>
        <w:rPr>
          <w:rFonts w:ascii="Arial" w:hAnsi="Arial" w:cs="Arial"/>
          <w:sz w:val="22"/>
          <w:szCs w:val="22"/>
          <w:lang w:val="pt-BR"/>
        </w:rPr>
      </w:pPr>
      <w:r>
        <w:rPr>
          <w:rFonts w:ascii="Arial" w:hAnsi="Arial" w:cs="Arial"/>
          <w:sz w:val="22"/>
          <w:szCs w:val="22"/>
          <w:lang w:val="pt-BR"/>
        </w:rPr>
        <w:t xml:space="preserve">CHAUI, M. </w:t>
      </w:r>
      <w:r>
        <w:rPr>
          <w:rFonts w:ascii="Arial" w:hAnsi="Arial" w:cs="Arial"/>
          <w:b/>
          <w:sz w:val="22"/>
          <w:szCs w:val="22"/>
          <w:lang w:val="pt-BR"/>
        </w:rPr>
        <w:t>Convite à Filosofia</w:t>
      </w:r>
      <w:r>
        <w:rPr>
          <w:rFonts w:ascii="Arial" w:hAnsi="Arial" w:cs="Arial"/>
          <w:sz w:val="22"/>
          <w:szCs w:val="22"/>
          <w:lang w:val="pt-BR"/>
        </w:rPr>
        <w:t xml:space="preserve">. 13 ed. São Paulo: Ática, 2005. 112p.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COSTA, S.F. </w:t>
      </w:r>
      <w:r>
        <w:rPr>
          <w:rFonts w:ascii="Arial" w:hAnsi="Arial" w:cs="Arial"/>
          <w:b/>
          <w:sz w:val="22"/>
          <w:szCs w:val="22"/>
        </w:rPr>
        <w:t xml:space="preserve">Método científico: </w:t>
      </w:r>
      <w:r>
        <w:rPr>
          <w:rFonts w:ascii="Arial" w:hAnsi="Arial" w:cs="Arial"/>
          <w:sz w:val="22"/>
          <w:szCs w:val="22"/>
        </w:rPr>
        <w:t>Os Caminhos da investigação. São Paulo: Harbra, 2001. 104p.</w:t>
      </w:r>
    </w:p>
    <w:p>
      <w:pPr>
        <w:pStyle w:val="10"/>
        <w:jc w:val="both"/>
        <w:rPr>
          <w:rFonts w:ascii="Arial" w:hAnsi="Arial" w:cs="Arial"/>
          <w:sz w:val="22"/>
          <w:szCs w:val="22"/>
          <w:lang w:val="pt-BR"/>
        </w:rPr>
      </w:pPr>
    </w:p>
    <w:p>
      <w:pPr>
        <w:jc w:val="both"/>
        <w:rPr>
          <w:rFonts w:ascii="Arial" w:hAnsi="Arial" w:cs="Arial"/>
          <w:sz w:val="22"/>
          <w:szCs w:val="22"/>
        </w:rPr>
      </w:pPr>
      <w:r>
        <w:rPr>
          <w:rFonts w:ascii="Arial" w:hAnsi="Arial" w:cs="Arial"/>
          <w:sz w:val="22"/>
          <w:szCs w:val="22"/>
        </w:rPr>
        <w:t xml:space="preserve">MEIS, L. </w:t>
      </w:r>
      <w:r>
        <w:rPr>
          <w:rFonts w:ascii="Arial" w:hAnsi="Arial" w:cs="Arial"/>
          <w:b/>
          <w:sz w:val="22"/>
          <w:szCs w:val="22"/>
        </w:rPr>
        <w:t xml:space="preserve">O Método Científico: </w:t>
      </w:r>
      <w:r>
        <w:rPr>
          <w:rFonts w:ascii="Arial" w:hAnsi="Arial" w:cs="Arial"/>
          <w:sz w:val="22"/>
          <w:szCs w:val="22"/>
        </w:rPr>
        <w:t>Como o saber mudou a vida do homem. Rio de Janeiro: Vieria e Lent: 2005. 127p.</w:t>
      </w:r>
    </w:p>
    <w:p>
      <w:pPr>
        <w:pStyle w:val="10"/>
        <w:jc w:val="both"/>
        <w:rPr>
          <w:rFonts w:ascii="Arial" w:hAnsi="Arial" w:cs="Arial"/>
          <w:sz w:val="22"/>
          <w:szCs w:val="22"/>
          <w:lang w:val="pt-BR"/>
        </w:rPr>
      </w:pPr>
    </w:p>
    <w:p>
      <w:pPr>
        <w:pStyle w:val="10"/>
        <w:jc w:val="both"/>
        <w:rPr>
          <w:rFonts w:ascii="Arial" w:hAnsi="Arial" w:cs="Arial"/>
          <w:sz w:val="22"/>
          <w:szCs w:val="22"/>
          <w:lang w:val="pt-BR"/>
        </w:rPr>
      </w:pPr>
      <w:r>
        <w:rPr>
          <w:rFonts w:ascii="Arial" w:hAnsi="Arial" w:cs="Arial"/>
          <w:sz w:val="22"/>
          <w:szCs w:val="22"/>
          <w:lang w:val="pt-BR"/>
        </w:rPr>
        <w:t xml:space="preserve">MOURA, M.L.S. </w:t>
      </w:r>
      <w:r>
        <w:rPr>
          <w:rFonts w:ascii="Arial" w:hAnsi="Arial" w:cs="Arial"/>
          <w:b/>
          <w:sz w:val="22"/>
          <w:szCs w:val="22"/>
          <w:lang w:val="pt-BR"/>
        </w:rPr>
        <w:t xml:space="preserve">Projetos de Pesquisa: </w:t>
      </w:r>
      <w:r>
        <w:rPr>
          <w:rFonts w:ascii="Arial" w:hAnsi="Arial" w:cs="Arial"/>
          <w:sz w:val="22"/>
          <w:szCs w:val="22"/>
          <w:lang w:val="pt-BR"/>
        </w:rPr>
        <w:t>elaboração, redação e apresentação.</w:t>
      </w:r>
      <w:r>
        <w:rPr>
          <w:rFonts w:ascii="Arial" w:hAnsi="Arial" w:cs="Arial"/>
          <w:b/>
          <w:sz w:val="22"/>
          <w:szCs w:val="22"/>
          <w:lang w:val="pt-BR"/>
        </w:rPr>
        <w:t xml:space="preserve"> </w:t>
      </w:r>
      <w:r>
        <w:rPr>
          <w:rFonts w:ascii="Arial" w:hAnsi="Arial" w:cs="Arial"/>
          <w:sz w:val="22"/>
          <w:szCs w:val="22"/>
          <w:lang w:val="pt-BR"/>
        </w:rPr>
        <w:t xml:space="preserve">Rio de Janeiro: EDUERJ, 2005. 144p. </w:t>
      </w:r>
    </w:p>
    <w:p>
      <w:pPr>
        <w:pStyle w:val="10"/>
        <w:jc w:val="both"/>
        <w:rPr>
          <w:rFonts w:ascii="Arial" w:hAnsi="Arial" w:cs="Arial"/>
          <w:sz w:val="22"/>
          <w:szCs w:val="22"/>
          <w:lang w:val="pt-BR"/>
        </w:rPr>
      </w:pPr>
    </w:p>
    <w:p>
      <w:pPr>
        <w:pStyle w:val="10"/>
        <w:jc w:val="both"/>
        <w:rPr>
          <w:rFonts w:ascii="Arial" w:hAnsi="Arial" w:cs="Arial"/>
          <w:sz w:val="22"/>
          <w:szCs w:val="22"/>
          <w:lang w:val="pt-BR"/>
        </w:rPr>
      </w:pPr>
      <w:r>
        <w:rPr>
          <w:rFonts w:ascii="Arial" w:hAnsi="Arial" w:cs="Arial"/>
          <w:sz w:val="22"/>
          <w:szCs w:val="22"/>
          <w:lang w:val="pt-BR"/>
        </w:rPr>
        <w:t xml:space="preserve">VOLPATO,G. L. </w:t>
      </w:r>
      <w:r>
        <w:rPr>
          <w:rFonts w:ascii="Arial" w:hAnsi="Arial" w:cs="Arial"/>
          <w:b/>
          <w:sz w:val="22"/>
          <w:szCs w:val="22"/>
          <w:lang w:val="pt-BR"/>
        </w:rPr>
        <w:t>Ciência:</w:t>
      </w:r>
      <w:r>
        <w:rPr>
          <w:rFonts w:ascii="Arial" w:hAnsi="Arial" w:cs="Arial"/>
          <w:sz w:val="22"/>
          <w:szCs w:val="22"/>
          <w:lang w:val="pt-BR"/>
        </w:rPr>
        <w:t xml:space="preserve"> da filosofia à publicação. 5.ed. São Paulo: Cultura Acadêmica, 2008. 245p.</w:t>
      </w:r>
    </w:p>
    <w:p>
      <w:pPr>
        <w:spacing w:before="120"/>
        <w:rPr>
          <w:rFonts w:ascii="Arial" w:hAnsi="Arial" w:cs="Arial"/>
          <w:sz w:val="22"/>
          <w:szCs w:val="22"/>
        </w:rPr>
      </w:pPr>
    </w:p>
    <w:p>
      <w:pPr>
        <w:spacing w:before="120"/>
        <w:rPr>
          <w:rFonts w:ascii="Arial" w:hAnsi="Arial" w:cs="Arial"/>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sz w:val="22"/>
          <w:szCs w:val="22"/>
        </w:rPr>
        <mc:AlternateContent>
          <mc:Choice Requires="wps">
            <w:drawing>
              <wp:anchor distT="0" distB="0" distL="114300" distR="114300" simplePos="0" relativeHeight="251666432" behindDoc="0" locked="0" layoutInCell="0" allowOverlap="1">
                <wp:simplePos x="0" y="0"/>
                <wp:positionH relativeFrom="column">
                  <wp:posOffset>2331720</wp:posOffset>
                </wp:positionH>
                <wp:positionV relativeFrom="paragraph">
                  <wp:posOffset>-91440</wp:posOffset>
                </wp:positionV>
                <wp:extent cx="1463675" cy="274955"/>
                <wp:effectExtent l="7620" t="13335" r="14605" b="6985"/>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9</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17" o:spid="_x0000_s1026" o:spt="1" style="position:absolute;left:0pt;margin-left:183.6pt;margin-top:-7.2pt;height:21.65pt;width:115.25pt;z-index:251666432;mso-width-relative:page;mso-height-relative:page;" fillcolor="#A6A6A6" filled="t" stroked="t" coordsize="21600,21600" o:allowincell="f" o:gfxdata="UEsDBAoAAAAAAIdO4kAAAAAAAAAAAAAAAAAEAAAAZHJzL1BLAwQUAAAACACHTuJAsGjOR9oAAAAK&#10;AQAADwAAAGRycy9kb3ducmV2LnhtbE2Py07DMBBF90j8gzVI7FonoW3SkElVAV2wbAsSSzeeJhH2&#10;OIrd199jVrAc3aN7z1SrqzXiTKPvHSOk0wQEceN0zy3Cx34zKUD4oFgr45gQbuRhVd/fVarU7sJb&#10;Ou9CK2IJ+1IhdCEMpZS+6cgqP3UDccyObrQqxHNspR7VJZZbI7MkWUireo4LnRropaPme3eyCPo2&#10;//x6ey0KuzWb9fF933KarBEfH9LkGUSga/iD4Vc/qkMdnQ7uxNoLg/C0yLOIIkzS2QxEJObLPAdx&#10;QMiKJci6kv9fqH8AUEsDBBQAAAAIAIdO4kBpcAAIDQIAADEEAAAOAAAAZHJzL2Uyb0RvYy54bWyt&#10;U9tu1DAQfUfiHyy/s0mWvZRos9VqqyKkQisKH+A4TmLh2Gbs3aR8PWMnXVLgCZFIlsczPj5zZmZ3&#10;PXSKnAU4aXRBs0VKidDcVFI3Bf365fbNFSXOM10xZbQo6JNw9Hr/+tWut7lYmtaoSgBBEO3y3ha0&#10;9d7mSeJ4KzrmFsYKjc7aQMc8mtAkFbAe0TuVLNN0k/QGKguGC+fw9GZ00n3Er2vB/X1dO+GJKihy&#10;83GFuJZhTfY7ljfAbCv5RIP9A4uOSY2PXqBumGfkBPIPqE5yMM7UfsFNl5i6llzEHDCbLP0tm8eW&#10;WRFzQXGcvcjk/h8s/3R+ACKrgq4o0azDEn1G0ZhulCDZNujTW5dj2KN9gJChs3eGf3NEm2OLYeIA&#10;YPpWsApZZSE+eXEhGA6vkrL/aCqEZydvolRDDV0ARBHIECvydKmIGDzheJitNm832zUlHH3L7erd&#10;eh2fYPnzbQvOvxemI2FTUEDyEZ2d75wPbFj+HBLZGyWrW6lUNKApjwrImWF3HDbhn9DdPExp0iOV&#10;5TZNI/QLp5tjpPH7G0YnPfa5kl1Br+ZBSk+CBY1Grf1QDpPspameUDowY9/inOGmNfCDkh57tqDu&#10;+4mBoER90EH+SJH4uQFzo5wbTHOEKqinZNwe/TgYJwuyafGlLKarzQFLVsuoZijnyGrijX0ZRZ5m&#10;KDT+3I5RvyZ9/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aM5H2gAAAAoBAAAPAAAAAAAAAAEA&#10;IAAAACIAAABkcnMvZG93bnJldi54bWxQSwECFAAUAAAACACHTuJAaXAACA0CAAAxBAAADgAAAAAA&#10;AAABACAAAAApAQAAZHJzL2Uyb0RvYy54bWxQSwUGAAAAAAYABgBZAQAAqAUAAAAA&#10;">
                <v:fill on="t" focussize="0,0"/>
                <v:stroke weight="1pt" color="#000000" miterlimit="8" joinstyle="miter"/>
                <v:imagedata o:title=""/>
                <o:lock v:ext="edit" aspectratio="f"/>
                <v:textbox inset="1pt,1pt,1pt,1pt">
                  <w:txbxContent>
                    <w:p>
                      <w:r>
                        <w:rPr>
                          <w:rFonts w:ascii="Arial Rounded MT Bold" w:hAnsi="Arial Rounded MT Bold"/>
                          <w:b/>
                          <w:sz w:val="36"/>
                        </w:rPr>
                        <w:t>9</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52.TRABALHO DE CONCLUSÃO DE CURSO – TCC II</w:t>
      </w:r>
    </w:p>
    <w:p>
      <w:pPr>
        <w:jc w:val="both"/>
        <w:rPr>
          <w:rFonts w:ascii="Arial" w:hAnsi="Arial" w:cs="Arial"/>
          <w:sz w:val="22"/>
          <w:szCs w:val="22"/>
        </w:rPr>
      </w:pPr>
      <w:r>
        <w:rPr>
          <w:rFonts w:ascii="Arial" w:hAnsi="Arial" w:cs="Arial"/>
          <w:sz w:val="22"/>
          <w:szCs w:val="22"/>
        </w:rPr>
        <w:t>Carga Horária: 45 h       Créditos: 3.0.0      Pré-Requisito: Trabalho de Conclusão de Curso – TCC I</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Implantação de projeto de pesquisa, coleta e sistematização de dados. Relatório final. </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BIBLIOGRAFIA BÁSICA:</w:t>
      </w:r>
    </w:p>
    <w:p>
      <w:pPr>
        <w:pStyle w:val="10"/>
        <w:spacing w:line="360" w:lineRule="auto"/>
        <w:ind w:right="45"/>
        <w:jc w:val="both"/>
        <w:rPr>
          <w:rFonts w:ascii="Arial" w:hAnsi="Arial" w:cs="Arial"/>
          <w:sz w:val="22"/>
          <w:szCs w:val="22"/>
          <w:lang w:val="pt-BR"/>
        </w:rPr>
      </w:pPr>
      <w:r>
        <w:rPr>
          <w:rFonts w:ascii="Arial" w:hAnsi="Arial" w:cs="Arial"/>
          <w:sz w:val="22"/>
          <w:szCs w:val="22"/>
          <w:lang w:val="pt-BR"/>
        </w:rPr>
        <w:t xml:space="preserve">ASSOCIAÇÃO BRASILEIRA DE NORMAS TÉCNICAS NBR 10520. </w:t>
      </w:r>
      <w:r>
        <w:rPr>
          <w:rFonts w:ascii="Arial" w:hAnsi="Arial" w:cs="Arial"/>
          <w:b/>
          <w:sz w:val="22"/>
          <w:szCs w:val="22"/>
          <w:lang w:val="pt-BR"/>
        </w:rPr>
        <w:t>Informação e documentação: apresentação e citações em documentos</w:t>
      </w:r>
      <w:r>
        <w:rPr>
          <w:rFonts w:ascii="Arial" w:hAnsi="Arial" w:cs="Arial"/>
          <w:sz w:val="22"/>
          <w:szCs w:val="22"/>
          <w:lang w:val="pt-BR"/>
        </w:rPr>
        <w:t>.  Rio de Janeiro, 2002.</w:t>
      </w:r>
    </w:p>
    <w:p>
      <w:pPr>
        <w:pStyle w:val="15"/>
        <w:spacing w:line="360" w:lineRule="auto"/>
        <w:ind w:right="45"/>
        <w:jc w:val="both"/>
        <w:rPr>
          <w:rFonts w:ascii="Arial" w:hAnsi="Arial" w:cs="Arial"/>
          <w:color w:val="auto"/>
          <w:sz w:val="22"/>
          <w:szCs w:val="22"/>
        </w:rPr>
      </w:pPr>
      <w:r>
        <w:rPr>
          <w:rFonts w:ascii="Arial" w:hAnsi="Arial" w:cs="Arial"/>
          <w:color w:val="auto"/>
          <w:sz w:val="22"/>
          <w:szCs w:val="22"/>
        </w:rPr>
        <w:t>VOLPATO,G. L.</w:t>
      </w:r>
      <w:r>
        <w:rPr>
          <w:rFonts w:ascii="Arial" w:hAnsi="Arial" w:cs="Arial"/>
          <w:b/>
          <w:bCs/>
          <w:color w:val="auto"/>
          <w:sz w:val="22"/>
          <w:szCs w:val="22"/>
        </w:rPr>
        <w:t xml:space="preserve"> Dicas para Redação Científica: por que não somos citados</w:t>
      </w:r>
      <w:r>
        <w:rPr>
          <w:rFonts w:ascii="Arial" w:hAnsi="Arial" w:cs="Arial"/>
          <w:bCs/>
          <w:color w:val="auto"/>
          <w:sz w:val="22"/>
          <w:szCs w:val="22"/>
        </w:rPr>
        <w:t xml:space="preserve">? </w:t>
      </w:r>
      <w:r>
        <w:rPr>
          <w:rFonts w:ascii="Arial" w:hAnsi="Arial" w:cs="Arial"/>
          <w:color w:val="auto"/>
          <w:sz w:val="22"/>
          <w:szCs w:val="22"/>
        </w:rPr>
        <w:t xml:space="preserve"> 2ª edição Bauru: Joarte Gráfica e Editora,2006, 84p.</w:t>
      </w:r>
    </w:p>
    <w:p>
      <w:pPr>
        <w:pStyle w:val="15"/>
        <w:ind w:right="44"/>
        <w:jc w:val="both"/>
        <w:rPr>
          <w:rFonts w:ascii="Arial" w:hAnsi="Arial" w:cs="Arial"/>
          <w:color w:val="auto"/>
          <w:sz w:val="22"/>
          <w:szCs w:val="22"/>
        </w:rPr>
      </w:pPr>
    </w:p>
    <w:p>
      <w:pPr>
        <w:spacing w:line="360" w:lineRule="auto"/>
        <w:jc w:val="both"/>
        <w:rPr>
          <w:rFonts w:ascii="Arial" w:hAnsi="Arial" w:cs="Arial"/>
          <w:sz w:val="22"/>
          <w:szCs w:val="22"/>
        </w:rPr>
      </w:pPr>
      <w:r>
        <w:rPr>
          <w:rFonts w:ascii="Arial" w:hAnsi="Arial" w:cs="Arial"/>
          <w:sz w:val="22"/>
          <w:szCs w:val="22"/>
        </w:rPr>
        <w:t xml:space="preserve">VOLPATO,G. L. </w:t>
      </w:r>
      <w:r>
        <w:rPr>
          <w:rFonts w:ascii="Arial" w:hAnsi="Arial" w:cs="Arial"/>
          <w:b/>
          <w:sz w:val="22"/>
          <w:szCs w:val="22"/>
        </w:rPr>
        <w:t>Publicação Científica</w:t>
      </w:r>
      <w:r>
        <w:rPr>
          <w:rFonts w:ascii="Arial" w:hAnsi="Arial" w:cs="Arial"/>
          <w:sz w:val="22"/>
          <w:szCs w:val="22"/>
        </w:rPr>
        <w:t>. 3ª edição, São Paulo: Cultura Acadêmica, 2008, 125p.</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pStyle w:val="10"/>
        <w:ind w:right="44"/>
        <w:rPr>
          <w:rFonts w:ascii="Arial" w:hAnsi="Arial" w:cs="Arial"/>
          <w:sz w:val="22"/>
          <w:szCs w:val="22"/>
          <w:lang w:val="pt-BR"/>
        </w:rPr>
      </w:pPr>
      <w:r>
        <w:rPr>
          <w:rFonts w:ascii="Arial" w:hAnsi="Arial" w:cs="Arial"/>
          <w:sz w:val="22"/>
          <w:szCs w:val="22"/>
          <w:lang w:val="pt-BR"/>
        </w:rPr>
        <w:t xml:space="preserve">CARVALHO, Maria Cecilia M. de (Org.). </w:t>
      </w:r>
      <w:r>
        <w:rPr>
          <w:rFonts w:ascii="Arial" w:hAnsi="Arial" w:cs="Arial"/>
          <w:b/>
          <w:sz w:val="22"/>
          <w:szCs w:val="22"/>
          <w:lang w:val="pt-BR"/>
        </w:rPr>
        <w:t xml:space="preserve">Construindo o saber: metodologia cientifica - fundamentos e tecnicas. </w:t>
      </w:r>
      <w:r>
        <w:rPr>
          <w:rFonts w:ascii="Arial" w:hAnsi="Arial" w:cs="Arial"/>
          <w:sz w:val="22"/>
          <w:szCs w:val="22"/>
          <w:lang w:val="pt-BR"/>
        </w:rPr>
        <w:t>18. ed. Campinas, SP: Papirus, 2007. 174p.</w:t>
      </w:r>
    </w:p>
    <w:p>
      <w:pPr>
        <w:pStyle w:val="10"/>
        <w:ind w:right="44"/>
        <w:rPr>
          <w:rFonts w:ascii="Arial" w:hAnsi="Arial" w:cs="Arial"/>
          <w:sz w:val="22"/>
          <w:szCs w:val="22"/>
          <w:lang w:val="pt-BR"/>
        </w:rPr>
      </w:pPr>
    </w:p>
    <w:p>
      <w:pPr>
        <w:spacing w:line="360" w:lineRule="auto"/>
        <w:jc w:val="both"/>
        <w:rPr>
          <w:rFonts w:ascii="Arial" w:hAnsi="Arial" w:cs="Arial"/>
          <w:sz w:val="22"/>
          <w:szCs w:val="22"/>
        </w:rPr>
      </w:pPr>
      <w:r>
        <w:rPr>
          <w:rFonts w:ascii="Arial" w:hAnsi="Arial" w:cs="Arial"/>
          <w:sz w:val="22"/>
          <w:szCs w:val="22"/>
        </w:rPr>
        <w:t>DEMO, P.</w:t>
      </w:r>
      <w:r>
        <w:rPr>
          <w:rFonts w:ascii="Arial" w:hAnsi="Arial" w:cs="Arial"/>
          <w:b/>
          <w:sz w:val="22"/>
          <w:szCs w:val="22"/>
        </w:rPr>
        <w:t xml:space="preserve"> Pesquisa e construção do conhecimento</w:t>
      </w:r>
      <w:r>
        <w:rPr>
          <w:rFonts w:ascii="Arial" w:hAnsi="Arial" w:cs="Arial"/>
          <w:sz w:val="22"/>
          <w:szCs w:val="22"/>
        </w:rPr>
        <w:t>: metodologia científica no caminho de Habermas.  Rio de Janeiro: Tempo Brasileiro, 1994.</w:t>
      </w:r>
    </w:p>
    <w:p>
      <w:pPr>
        <w:autoSpaceDE w:val="0"/>
        <w:autoSpaceDN w:val="0"/>
        <w:adjustRightInd w:val="0"/>
        <w:rPr>
          <w:rFonts w:ascii="Arial" w:hAnsi="Arial" w:cs="Arial"/>
          <w:sz w:val="22"/>
          <w:szCs w:val="22"/>
        </w:rPr>
      </w:pPr>
      <w:r>
        <w:rPr>
          <w:rFonts w:ascii="Arial" w:hAnsi="Arial" w:cs="Arial"/>
          <w:sz w:val="22"/>
          <w:szCs w:val="22"/>
        </w:rPr>
        <w:t xml:space="preserve">MORIN, Edgar. </w:t>
      </w:r>
      <w:r>
        <w:rPr>
          <w:rFonts w:ascii="Arial" w:hAnsi="Arial" w:cs="Arial"/>
          <w:b/>
          <w:bCs/>
          <w:sz w:val="22"/>
          <w:szCs w:val="22"/>
        </w:rPr>
        <w:t>Ciência com consciência</w:t>
      </w:r>
      <w:r>
        <w:rPr>
          <w:rFonts w:ascii="Arial" w:hAnsi="Arial" w:cs="Arial"/>
          <w:sz w:val="22"/>
          <w:szCs w:val="22"/>
        </w:rPr>
        <w:t>. Rio de Janeiro: Bertrand Brasil, 2005.</w:t>
      </w:r>
    </w:p>
    <w:p>
      <w:pPr>
        <w:spacing w:line="360" w:lineRule="auto"/>
        <w:jc w:val="both"/>
        <w:rPr>
          <w:rFonts w:ascii="Arial" w:hAnsi="Arial" w:cs="Arial"/>
          <w:sz w:val="22"/>
          <w:szCs w:val="22"/>
        </w:rPr>
      </w:pPr>
      <w:r>
        <w:rPr>
          <w:rFonts w:ascii="Arial" w:hAnsi="Arial" w:cs="Arial"/>
          <w:sz w:val="22"/>
          <w:szCs w:val="22"/>
        </w:rPr>
        <w:t>Paulo: Loyola, 2006</w:t>
      </w:r>
    </w:p>
    <w:p>
      <w:pPr>
        <w:pStyle w:val="15"/>
        <w:ind w:right="44"/>
        <w:rPr>
          <w:rFonts w:ascii="Arial" w:hAnsi="Arial" w:cs="Arial"/>
          <w:color w:val="auto"/>
          <w:sz w:val="22"/>
          <w:szCs w:val="22"/>
        </w:rPr>
      </w:pPr>
      <w:r>
        <w:rPr>
          <w:rFonts w:ascii="Arial" w:hAnsi="Arial" w:cs="Arial"/>
          <w:color w:val="auto"/>
          <w:sz w:val="22"/>
          <w:szCs w:val="22"/>
        </w:rPr>
        <w:t>VOLPATO,G. L.</w:t>
      </w:r>
      <w:r>
        <w:rPr>
          <w:rFonts w:ascii="Arial" w:hAnsi="Arial" w:cs="Arial"/>
          <w:b/>
          <w:bCs/>
          <w:color w:val="auto"/>
          <w:sz w:val="22"/>
          <w:szCs w:val="22"/>
        </w:rPr>
        <w:t xml:space="preserve"> Dicas para Redação Científica: por que não somos citados</w:t>
      </w:r>
      <w:r>
        <w:rPr>
          <w:rFonts w:ascii="Arial" w:hAnsi="Arial" w:cs="Arial"/>
          <w:bCs/>
          <w:color w:val="auto"/>
          <w:sz w:val="22"/>
          <w:szCs w:val="22"/>
        </w:rPr>
        <w:t xml:space="preserve">? </w:t>
      </w:r>
      <w:r>
        <w:rPr>
          <w:rFonts w:ascii="Arial" w:hAnsi="Arial" w:cs="Arial"/>
          <w:color w:val="auto"/>
          <w:sz w:val="22"/>
          <w:szCs w:val="22"/>
        </w:rPr>
        <w:t xml:space="preserve"> 2ª edição Bauru: Joarte Gráfica e Editora,2006, 84p.</w:t>
      </w:r>
    </w:p>
    <w:p>
      <w:pPr>
        <w:pStyle w:val="15"/>
        <w:ind w:right="44"/>
        <w:rPr>
          <w:rFonts w:ascii="Arial" w:hAnsi="Arial" w:cs="Arial"/>
          <w:color w:val="auto"/>
          <w:sz w:val="22"/>
          <w:szCs w:val="22"/>
        </w:rPr>
      </w:pPr>
    </w:p>
    <w:p>
      <w:pPr>
        <w:spacing w:line="360" w:lineRule="auto"/>
        <w:jc w:val="both"/>
        <w:rPr>
          <w:rFonts w:ascii="Arial" w:hAnsi="Arial" w:cs="Arial"/>
          <w:b/>
          <w:sz w:val="22"/>
          <w:szCs w:val="22"/>
        </w:rPr>
      </w:pPr>
      <w:r>
        <w:rPr>
          <w:rFonts w:ascii="Arial" w:hAnsi="Arial" w:cs="Arial"/>
          <w:sz w:val="22"/>
          <w:szCs w:val="22"/>
        </w:rPr>
        <w:t xml:space="preserve">VOLPATO,G. L. </w:t>
      </w:r>
      <w:r>
        <w:rPr>
          <w:rFonts w:ascii="Arial" w:hAnsi="Arial" w:cs="Arial"/>
          <w:b/>
          <w:sz w:val="22"/>
          <w:szCs w:val="22"/>
        </w:rPr>
        <w:t>Publicação Científica</w:t>
      </w:r>
      <w:r>
        <w:rPr>
          <w:rFonts w:ascii="Arial" w:hAnsi="Arial" w:cs="Arial"/>
          <w:sz w:val="22"/>
          <w:szCs w:val="22"/>
        </w:rPr>
        <w:t>. 3ª edição, São Paulo: Cultura Acadêmica, 2008, 125p.</w:t>
      </w:r>
    </w:p>
    <w:p>
      <w:pPr>
        <w:spacing w:before="120"/>
        <w:rPr>
          <w:rFonts w:ascii="Arial" w:hAnsi="Arial" w:cs="Arial"/>
          <w:sz w:val="22"/>
          <w:szCs w:val="22"/>
        </w:rPr>
      </w:pPr>
    </w:p>
    <w:p>
      <w:pPr>
        <w:spacing w:before="120"/>
        <w:rPr>
          <w:rFonts w:ascii="Arial" w:hAnsi="Arial" w:cs="Arial"/>
          <w:b/>
          <w:sz w:val="22"/>
          <w:szCs w:val="22"/>
        </w:rPr>
      </w:pPr>
      <w:r>
        <w:rPr>
          <w:rFonts w:ascii="Arial" w:hAnsi="Arial" w:cs="Arial"/>
          <w:b/>
          <w:sz w:val="22"/>
          <w:szCs w:val="22"/>
        </w:rPr>
        <w:t>53. DISCIPLINA  OPTATIVA</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sz w:val="22"/>
          <w:szCs w:val="22"/>
        </w:rPr>
        <w:t>Ementa e bibliografia encontram-se apresentadas na relação das disciplinas Optativas</w:t>
      </w:r>
    </w:p>
    <w:p>
      <w:pPr>
        <w:spacing w:before="120"/>
        <w:rPr>
          <w:rFonts w:ascii="Arial" w:hAnsi="Arial" w:cs="Arial"/>
          <w:b/>
          <w:sz w:val="22"/>
          <w:szCs w:val="22"/>
        </w:rPr>
      </w:pPr>
    </w:p>
    <w:p>
      <w:pPr>
        <w:spacing w:before="120"/>
        <w:rPr>
          <w:rFonts w:ascii="Arial" w:hAnsi="Arial" w:cs="Arial"/>
          <w:b/>
          <w:sz w:val="22"/>
          <w:szCs w:val="22"/>
        </w:rPr>
      </w:pPr>
    </w:p>
    <w:p>
      <w:pPr>
        <w:spacing w:before="120"/>
        <w:rPr>
          <w:rFonts w:ascii="Arial" w:hAnsi="Arial" w:cs="Arial"/>
          <w:b/>
          <w:sz w:val="22"/>
          <w:szCs w:val="22"/>
        </w:rPr>
      </w:pPr>
      <w:r>
        <w:rPr>
          <w:rFonts w:ascii="Arial" w:hAnsi="Arial" w:cs="Arial"/>
          <w:b/>
          <w:sz w:val="22"/>
          <w:szCs w:val="22"/>
        </w:rPr>
        <w:t>54. DISCIPLINA  OPTATIVA</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z w:val="22"/>
          <w:szCs w:val="22"/>
        </w:rPr>
      </w:pPr>
    </w:p>
    <w:p>
      <w:pPr>
        <w:spacing w:before="120"/>
        <w:rPr>
          <w:rFonts w:ascii="Arial" w:hAnsi="Arial" w:cs="Arial"/>
          <w:b/>
          <w:sz w:val="22"/>
          <w:szCs w:val="22"/>
        </w:rPr>
      </w:pPr>
    </w:p>
    <w:p>
      <w:pPr>
        <w:spacing w:line="360" w:lineRule="auto"/>
        <w:jc w:val="both"/>
        <w:rPr>
          <w:rFonts w:ascii="Arial" w:hAnsi="Arial" w:cs="Arial"/>
          <w:sz w:val="22"/>
          <w:szCs w:val="22"/>
        </w:rPr>
      </w:pPr>
      <w:r>
        <w:rPr>
          <w:rFonts w:ascii="Arial" w:hAnsi="Arial" w:cs="Arial"/>
          <w:sz w:val="22"/>
          <w:szCs w:val="22"/>
        </w:rPr>
        <w:t>Ementa e bibliografia encontram-se apresentadas na relação das disciplinas Optativas</w:t>
      </w:r>
    </w:p>
    <w:p>
      <w:pPr>
        <w:spacing w:before="120"/>
        <w:rPr>
          <w:rFonts w:ascii="Arial" w:hAnsi="Arial" w:cs="Arial"/>
          <w:b/>
          <w:sz w:val="22"/>
          <w:szCs w:val="22"/>
        </w:rPr>
      </w:pPr>
    </w:p>
    <w:p>
      <w:pPr>
        <w:spacing w:before="120"/>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 xml:space="preserve">55. GERENCIAMENTO DE COMPLEXOS AGROINDUSTRIAIS </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Planejamento Agropecuário</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Conceito de agroindústria. Análise de cadeias agroindustriais na agropecuária. Funções gerenciais nos complexos agroindustriais. Políticas públicas que afetam os complexos agroindustriais. Aspectos sociais, legais e éticos.  Principais  complexos agroindustriais brasileiros na agropecuária. </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BATALHA, M.O (coord). </w:t>
      </w:r>
      <w:r>
        <w:rPr>
          <w:rFonts w:ascii="Arial" w:hAnsi="Arial" w:cs="Arial"/>
          <w:b/>
          <w:sz w:val="22"/>
          <w:szCs w:val="22"/>
        </w:rPr>
        <w:t>Gestão do agronegócio</w:t>
      </w:r>
      <w:r>
        <w:rPr>
          <w:rFonts w:ascii="Arial" w:hAnsi="Arial" w:cs="Arial"/>
          <w:sz w:val="22"/>
          <w:szCs w:val="22"/>
        </w:rPr>
        <w:t xml:space="preserve">: textos selecionados. São Carlos: EDUSCAR, 2005. </w:t>
      </w:r>
    </w:p>
    <w:p>
      <w:pPr>
        <w:spacing w:before="120"/>
        <w:rPr>
          <w:rFonts w:ascii="Arial" w:hAnsi="Arial" w:cs="Arial"/>
          <w:sz w:val="22"/>
          <w:szCs w:val="22"/>
        </w:rPr>
      </w:pPr>
      <w:r>
        <w:rPr>
          <w:rFonts w:ascii="Arial" w:hAnsi="Arial" w:cs="Arial"/>
          <w:sz w:val="22"/>
          <w:szCs w:val="22"/>
        </w:rPr>
        <w:t xml:space="preserve">NEVES, M.F. (Coord.) Agronegócio de Desenvolvimento Sustentável: uma agenda </w:t>
      </w:r>
    </w:p>
    <w:p>
      <w:pPr>
        <w:spacing w:before="120"/>
        <w:rPr>
          <w:rFonts w:ascii="Arial" w:hAnsi="Arial" w:cs="Arial"/>
          <w:sz w:val="22"/>
          <w:szCs w:val="22"/>
        </w:rPr>
      </w:pPr>
      <w:r>
        <w:rPr>
          <w:rFonts w:ascii="Arial" w:hAnsi="Arial" w:cs="Arial"/>
          <w:sz w:val="22"/>
          <w:szCs w:val="22"/>
        </w:rPr>
        <w:t>para a liderança mundial na produção de alimentos e bioenergia. São Paulo: Atlas, 2009.</w:t>
      </w:r>
    </w:p>
    <w:p>
      <w:pPr>
        <w:spacing w:before="120"/>
        <w:rPr>
          <w:rFonts w:ascii="Arial" w:hAnsi="Arial" w:cs="Arial"/>
          <w:sz w:val="22"/>
          <w:szCs w:val="22"/>
        </w:rPr>
      </w:pPr>
      <w:r>
        <w:rPr>
          <w:rFonts w:ascii="Arial" w:hAnsi="Arial" w:cs="Arial"/>
          <w:sz w:val="22"/>
          <w:szCs w:val="22"/>
        </w:rPr>
        <w:t xml:space="preserve">SANTOS, G.J.; MARION, J.C.; SEGATTI, S. </w:t>
      </w:r>
      <w:r>
        <w:rPr>
          <w:rFonts w:ascii="Arial" w:hAnsi="Arial" w:cs="Arial"/>
          <w:b/>
          <w:sz w:val="22"/>
          <w:szCs w:val="22"/>
        </w:rPr>
        <w:t>Administração de custos na agropecuária</w:t>
      </w:r>
      <w:r>
        <w:rPr>
          <w:rFonts w:ascii="Arial" w:hAnsi="Arial" w:cs="Arial"/>
          <w:sz w:val="22"/>
          <w:szCs w:val="22"/>
        </w:rPr>
        <w:t>. 3.ed. São Paulo: Atlas, 2002. 165p.</w:t>
      </w:r>
    </w:p>
    <w:p>
      <w:pPr>
        <w:spacing w:before="120"/>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NEVES, M.F. </w:t>
      </w:r>
      <w:r>
        <w:rPr>
          <w:rFonts w:ascii="Arial" w:hAnsi="Arial" w:cs="Arial"/>
          <w:b/>
          <w:sz w:val="22"/>
          <w:szCs w:val="22"/>
        </w:rPr>
        <w:t>Planejamento e gestão estratégica de marketing</w:t>
      </w:r>
      <w:r>
        <w:rPr>
          <w:rFonts w:ascii="Arial" w:hAnsi="Arial" w:cs="Arial"/>
          <w:sz w:val="22"/>
          <w:szCs w:val="22"/>
        </w:rPr>
        <w:t>. São Paulo: Atlas, 2005. 232p.</w:t>
      </w:r>
    </w:p>
    <w:p>
      <w:pPr>
        <w:spacing w:line="360" w:lineRule="auto"/>
        <w:jc w:val="both"/>
        <w:rPr>
          <w:rFonts w:ascii="Arial" w:hAnsi="Arial" w:cs="Arial"/>
          <w:sz w:val="22"/>
          <w:szCs w:val="22"/>
        </w:rPr>
      </w:pPr>
      <w:r>
        <w:rPr>
          <w:rFonts w:ascii="Arial" w:hAnsi="Arial" w:cs="Arial"/>
          <w:sz w:val="22"/>
          <w:szCs w:val="22"/>
        </w:rPr>
        <w:t xml:space="preserve">PERES JR, José Hernandes et al. </w:t>
      </w:r>
      <w:r>
        <w:rPr>
          <w:rFonts w:ascii="Arial" w:hAnsi="Arial" w:cs="Arial"/>
          <w:b/>
          <w:sz w:val="22"/>
          <w:szCs w:val="22"/>
        </w:rPr>
        <w:t>Gestão estratégica de custos</w:t>
      </w:r>
      <w:r>
        <w:rPr>
          <w:rFonts w:ascii="Arial" w:hAnsi="Arial" w:cs="Arial"/>
          <w:sz w:val="22"/>
          <w:szCs w:val="22"/>
        </w:rPr>
        <w:t xml:space="preserve">. 4. ed. São Paulo: Atlas, 2006 </w:t>
      </w:r>
      <w:r>
        <w:rPr>
          <w:rFonts w:ascii="Arial" w:hAnsi="Arial" w:cs="Arial"/>
          <w:sz w:val="22"/>
          <w:szCs w:val="22"/>
        </w:rPr>
        <w:cr/>
      </w:r>
      <w:r>
        <w:rPr>
          <w:rFonts w:ascii="Arial" w:hAnsi="Arial" w:cs="Arial"/>
          <w:sz w:val="22"/>
          <w:szCs w:val="22"/>
        </w:rPr>
        <w:t>RONDEAU, A.</w:t>
      </w:r>
      <w:r>
        <w:rPr>
          <w:rFonts w:ascii="Arial" w:hAnsi="Arial" w:cs="Arial"/>
          <w:b/>
          <w:sz w:val="22"/>
          <w:szCs w:val="22"/>
        </w:rPr>
        <w:t xml:space="preserve"> A gestão dos conflitos nas organizações. </w:t>
      </w:r>
      <w:r>
        <w:rPr>
          <w:rFonts w:ascii="Arial" w:hAnsi="Arial" w:cs="Arial"/>
          <w:sz w:val="22"/>
          <w:szCs w:val="22"/>
        </w:rPr>
        <w:t>In CHANLAT, J-F. O indivíduo nas organizações: dimensões esquecidas. São Paulo: Atlas, 1995. Volume 3.</w:t>
      </w:r>
    </w:p>
    <w:p>
      <w:pPr>
        <w:spacing w:before="120"/>
        <w:rPr>
          <w:rFonts w:ascii="Arial" w:hAnsi="Arial" w:cs="Arial"/>
          <w:sz w:val="22"/>
          <w:szCs w:val="22"/>
          <w:lang w:val="en-US"/>
        </w:rPr>
      </w:pPr>
      <w:r>
        <w:rPr>
          <w:rFonts w:ascii="Arial" w:hAnsi="Arial" w:cs="Arial"/>
          <w:sz w:val="22"/>
          <w:szCs w:val="22"/>
        </w:rPr>
        <w:t xml:space="preserve">VALERIANO, D.L. </w:t>
      </w:r>
      <w:r>
        <w:rPr>
          <w:rFonts w:ascii="Arial" w:hAnsi="Arial" w:cs="Arial"/>
          <w:b/>
          <w:sz w:val="22"/>
          <w:szCs w:val="22"/>
        </w:rPr>
        <w:t>Gerenciamento estratégico e administração por projetos</w:t>
      </w:r>
      <w:r>
        <w:rPr>
          <w:rFonts w:ascii="Arial" w:hAnsi="Arial" w:cs="Arial"/>
          <w:sz w:val="22"/>
          <w:szCs w:val="22"/>
        </w:rPr>
        <w:t xml:space="preserve">. </w:t>
      </w:r>
      <w:r>
        <w:rPr>
          <w:rFonts w:ascii="Arial" w:hAnsi="Arial" w:cs="Arial"/>
          <w:sz w:val="22"/>
          <w:szCs w:val="22"/>
          <w:lang w:val="en-US"/>
        </w:rPr>
        <w:t>São Paulo: Makron Books, 2005. 295p.</w:t>
      </w:r>
    </w:p>
    <w:p>
      <w:pPr>
        <w:spacing w:before="120"/>
        <w:rPr>
          <w:rFonts w:ascii="Arial" w:hAnsi="Arial" w:cs="Arial"/>
          <w:sz w:val="22"/>
          <w:szCs w:val="22"/>
        </w:rPr>
      </w:pPr>
      <w:r>
        <w:rPr>
          <w:rFonts w:ascii="Arial" w:hAnsi="Arial" w:cs="Arial"/>
          <w:sz w:val="22"/>
          <w:szCs w:val="22"/>
          <w:lang w:val="en-US"/>
        </w:rPr>
        <w:t xml:space="preserve">ZYLBERSZTAJN, D.; NEVES, M.F. (org.) </w:t>
      </w:r>
      <w:r>
        <w:rPr>
          <w:rFonts w:ascii="Arial" w:hAnsi="Arial" w:cs="Arial"/>
          <w:b/>
          <w:sz w:val="22"/>
          <w:szCs w:val="22"/>
        </w:rPr>
        <w:t>Agronegócios do Brasil</w:t>
      </w:r>
      <w:r>
        <w:rPr>
          <w:rFonts w:ascii="Arial" w:hAnsi="Arial" w:cs="Arial"/>
          <w:sz w:val="22"/>
          <w:szCs w:val="22"/>
        </w:rPr>
        <w:t>. São Paulo: Saraiva, 2005. 152</w:t>
      </w:r>
    </w:p>
    <w:p>
      <w:pPr>
        <w:spacing w:before="120"/>
        <w:rPr>
          <w:rFonts w:ascii="Arial" w:hAnsi="Arial" w:cs="Arial"/>
          <w:sz w:val="22"/>
          <w:szCs w:val="22"/>
        </w:rPr>
      </w:pPr>
    </w:p>
    <w:p>
      <w:pPr>
        <w:spacing w:before="120"/>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56. EQUIDEOCULTURA</w:t>
      </w:r>
    </w:p>
    <w:p>
      <w:pPr>
        <w:jc w:val="both"/>
        <w:rPr>
          <w:rFonts w:ascii="Arial" w:hAnsi="Arial" w:cs="Arial"/>
          <w:sz w:val="22"/>
          <w:szCs w:val="22"/>
        </w:rPr>
      </w:pPr>
      <w:r>
        <w:rPr>
          <w:rFonts w:ascii="Arial" w:hAnsi="Arial" w:cs="Arial"/>
          <w:sz w:val="22"/>
          <w:szCs w:val="22"/>
        </w:rPr>
        <w:t xml:space="preserve">Carga Horária: 60 h       Créditos: </w:t>
      </w:r>
      <w:r>
        <w:rPr>
          <w:rFonts w:ascii="Arial" w:hAnsi="Arial" w:cs="Arial"/>
          <w:spacing w:val="44"/>
          <w:sz w:val="22"/>
          <w:szCs w:val="22"/>
        </w:rPr>
        <w:t xml:space="preserve">2.2.0 </w:t>
      </w:r>
      <w:r>
        <w:rPr>
          <w:rFonts w:ascii="Arial" w:hAnsi="Arial" w:cs="Arial"/>
          <w:sz w:val="22"/>
          <w:szCs w:val="22"/>
        </w:rPr>
        <w:t xml:space="preserve">      Pré-Requisito: Nutrição de Não Ruminantes </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Histórico e origem dos equídeos. Domesticação e exploração. Anatomia funcional. Raças e cruzamentos. Aptidões e características. Ginástica funcional. Adestramento e ferraduria. Alimentação. Manejo, criação. Instalações.</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line="360" w:lineRule="auto"/>
        <w:rPr>
          <w:rFonts w:ascii="Arial" w:hAnsi="Arial" w:cs="Arial"/>
          <w:sz w:val="22"/>
          <w:szCs w:val="22"/>
        </w:rPr>
      </w:pPr>
      <w:r>
        <w:rPr>
          <w:rFonts w:ascii="Arial" w:hAnsi="Arial" w:cs="Arial"/>
          <w:sz w:val="22"/>
          <w:szCs w:val="22"/>
        </w:rPr>
        <w:t xml:space="preserve">COSTA, H.E.; MANSO FILHO, H.; FERREIRA, L. </w:t>
      </w:r>
      <w:r>
        <w:rPr>
          <w:rFonts w:ascii="Arial" w:hAnsi="Arial" w:cs="Arial"/>
          <w:b/>
          <w:sz w:val="22"/>
          <w:szCs w:val="22"/>
        </w:rPr>
        <w:t>Exterior e Treinamento do Cavalo.</w:t>
      </w:r>
      <w:r>
        <w:rPr>
          <w:rFonts w:ascii="Arial" w:hAnsi="Arial" w:cs="Arial"/>
          <w:sz w:val="22"/>
          <w:szCs w:val="22"/>
        </w:rPr>
        <w:t xml:space="preserve"> Recife: UFRPE, 2001. 169p.</w:t>
      </w:r>
    </w:p>
    <w:p>
      <w:pPr>
        <w:spacing w:before="120" w:line="360" w:lineRule="auto"/>
        <w:rPr>
          <w:rFonts w:ascii="Arial" w:hAnsi="Arial" w:cs="Arial"/>
          <w:sz w:val="22"/>
          <w:szCs w:val="22"/>
        </w:rPr>
      </w:pPr>
      <w:r>
        <w:rPr>
          <w:rFonts w:ascii="Arial" w:hAnsi="Arial" w:cs="Arial"/>
          <w:sz w:val="22"/>
          <w:szCs w:val="22"/>
        </w:rPr>
        <w:t xml:space="preserve">RESENDE, A. </w:t>
      </w:r>
      <w:r>
        <w:rPr>
          <w:rFonts w:ascii="Arial" w:hAnsi="Arial" w:cs="Arial"/>
          <w:b/>
          <w:sz w:val="22"/>
          <w:szCs w:val="22"/>
        </w:rPr>
        <w:t>Pelagem dos equinos</w:t>
      </w:r>
      <w:r>
        <w:rPr>
          <w:rFonts w:ascii="Arial" w:hAnsi="Arial" w:cs="Arial"/>
          <w:sz w:val="22"/>
          <w:szCs w:val="22"/>
        </w:rPr>
        <w:t xml:space="preserve">: nomenclatura e genética. 2.ed. Belo Horizonte: FEPMVZ, 2007. </w:t>
      </w:r>
    </w:p>
    <w:p>
      <w:pPr>
        <w:spacing w:before="120" w:line="360" w:lineRule="auto"/>
        <w:rPr>
          <w:rFonts w:ascii="Arial" w:hAnsi="Arial" w:cs="Arial"/>
          <w:sz w:val="22"/>
          <w:szCs w:val="22"/>
        </w:rPr>
      </w:pPr>
      <w:r>
        <w:rPr>
          <w:rFonts w:ascii="Arial" w:hAnsi="Arial" w:cs="Arial"/>
          <w:sz w:val="22"/>
          <w:szCs w:val="22"/>
        </w:rPr>
        <w:t xml:space="preserve">MANSO FILHO. </w:t>
      </w:r>
      <w:r>
        <w:rPr>
          <w:rFonts w:ascii="Arial" w:hAnsi="Arial" w:cs="Arial"/>
          <w:b/>
          <w:sz w:val="22"/>
          <w:szCs w:val="22"/>
        </w:rPr>
        <w:t>Manejo do Haras.</w:t>
      </w:r>
      <w:r>
        <w:rPr>
          <w:rFonts w:ascii="Arial" w:hAnsi="Arial" w:cs="Arial"/>
          <w:sz w:val="22"/>
          <w:szCs w:val="22"/>
        </w:rPr>
        <w:t xml:space="preserve"> Recife: UFRPE, 2001. 217p</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before="120" w:line="360" w:lineRule="auto"/>
        <w:rPr>
          <w:rFonts w:ascii="Arial" w:hAnsi="Arial" w:cs="Arial"/>
          <w:sz w:val="22"/>
          <w:szCs w:val="22"/>
        </w:rPr>
      </w:pPr>
      <w:r>
        <w:rPr>
          <w:rFonts w:ascii="Arial" w:hAnsi="Arial" w:cs="Arial"/>
          <w:sz w:val="22"/>
          <w:szCs w:val="22"/>
        </w:rPr>
        <w:t xml:space="preserve">LEWIS, L.D. </w:t>
      </w:r>
      <w:r>
        <w:rPr>
          <w:rFonts w:ascii="Arial" w:hAnsi="Arial" w:cs="Arial"/>
          <w:b/>
          <w:sz w:val="22"/>
          <w:szCs w:val="22"/>
        </w:rPr>
        <w:t>Nutrição Clínica Eqüina:</w:t>
      </w:r>
      <w:r>
        <w:rPr>
          <w:rFonts w:ascii="Arial" w:hAnsi="Arial" w:cs="Arial"/>
          <w:sz w:val="22"/>
          <w:szCs w:val="22"/>
        </w:rPr>
        <w:t xml:space="preserve"> Alimentação e Cuidados. São Paulo: Roca, 2000. 710p</w:t>
      </w:r>
    </w:p>
    <w:p>
      <w:pPr>
        <w:spacing w:before="120" w:line="360" w:lineRule="auto"/>
        <w:rPr>
          <w:rFonts w:ascii="Arial" w:hAnsi="Arial" w:cs="Arial"/>
          <w:sz w:val="22"/>
          <w:szCs w:val="22"/>
        </w:rPr>
      </w:pPr>
      <w:r>
        <w:rPr>
          <w:rFonts w:ascii="Arial" w:hAnsi="Arial" w:cs="Arial"/>
          <w:sz w:val="22"/>
          <w:szCs w:val="22"/>
        </w:rPr>
        <w:t xml:space="preserve">MILSS, D.; NANKERVIS, K.. </w:t>
      </w:r>
      <w:r>
        <w:rPr>
          <w:rFonts w:ascii="Arial" w:hAnsi="Arial" w:cs="Arial"/>
          <w:b/>
          <w:sz w:val="22"/>
          <w:szCs w:val="22"/>
        </w:rPr>
        <w:t>Comportamento Equino:</w:t>
      </w:r>
      <w:r>
        <w:rPr>
          <w:rFonts w:ascii="Arial" w:hAnsi="Arial" w:cs="Arial"/>
          <w:sz w:val="22"/>
          <w:szCs w:val="22"/>
        </w:rPr>
        <w:t xml:space="preserve"> Princípios e práticas. São Paulo: Roca, 2005. 213p.</w:t>
      </w:r>
    </w:p>
    <w:p>
      <w:pPr>
        <w:spacing w:before="120" w:line="360" w:lineRule="auto"/>
        <w:rPr>
          <w:rFonts w:ascii="Arial" w:hAnsi="Arial" w:cs="Arial"/>
          <w:sz w:val="22"/>
          <w:szCs w:val="22"/>
        </w:rPr>
      </w:pPr>
      <w:r>
        <w:rPr>
          <w:rFonts w:ascii="Arial" w:hAnsi="Arial" w:cs="Arial"/>
          <w:sz w:val="22"/>
          <w:szCs w:val="22"/>
        </w:rPr>
        <w:t xml:space="preserve">RADOSTITS, O.M.; GAY, C.C.; BLOOD, D.C.; HINCHCLIFF, K.W. </w:t>
      </w:r>
      <w:r>
        <w:rPr>
          <w:rFonts w:ascii="Arial" w:hAnsi="Arial" w:cs="Arial"/>
          <w:b/>
          <w:sz w:val="22"/>
          <w:szCs w:val="22"/>
        </w:rPr>
        <w:t>Clínica Veterinária:</w:t>
      </w:r>
      <w:r>
        <w:rPr>
          <w:rFonts w:ascii="Arial" w:hAnsi="Arial" w:cs="Arial"/>
          <w:sz w:val="22"/>
          <w:szCs w:val="22"/>
        </w:rPr>
        <w:t xml:space="preserve"> Um tratado de doenças dos bovinos, ovinos, suínos, caprinos e eqüinos. 9.ed. Rio de Janeiro: Guanabara Koogan, 2002. 1737p.</w:t>
      </w:r>
    </w:p>
    <w:p>
      <w:pPr>
        <w:spacing w:before="120" w:line="360" w:lineRule="auto"/>
        <w:jc w:val="both"/>
        <w:rPr>
          <w:rFonts w:ascii="Arial" w:hAnsi="Arial" w:cs="Arial"/>
          <w:sz w:val="22"/>
          <w:szCs w:val="22"/>
        </w:rPr>
      </w:pPr>
      <w:r>
        <w:rPr>
          <w:rFonts w:ascii="Arial" w:hAnsi="Arial" w:cs="Arial"/>
          <w:sz w:val="22"/>
          <w:szCs w:val="22"/>
        </w:rPr>
        <w:t xml:space="preserve">RIET-CORREA, F.; SCHILD, A.L.; MÉNDEZ, M.D.C.; LEMOS, R.A.A. </w:t>
      </w:r>
      <w:r>
        <w:rPr>
          <w:rFonts w:ascii="Arial" w:hAnsi="Arial" w:cs="Arial"/>
          <w:b/>
          <w:sz w:val="22"/>
          <w:szCs w:val="22"/>
        </w:rPr>
        <w:t>Doenças de Ruminantes e Eqüinos.</w:t>
      </w:r>
      <w:r>
        <w:rPr>
          <w:rFonts w:ascii="Arial" w:hAnsi="Arial" w:cs="Arial"/>
          <w:sz w:val="22"/>
          <w:szCs w:val="22"/>
        </w:rPr>
        <w:t xml:space="preserve"> 2.ed. São Paulo: Varela. 2001. 992p.</w:t>
      </w:r>
    </w:p>
    <w:p>
      <w:pPr>
        <w:spacing w:before="120" w:line="360" w:lineRule="auto"/>
        <w:jc w:val="both"/>
        <w:rPr>
          <w:rFonts w:ascii="Arial" w:hAnsi="Arial" w:cs="Arial"/>
          <w:sz w:val="22"/>
          <w:szCs w:val="22"/>
        </w:rPr>
      </w:pPr>
      <w:r>
        <w:rPr>
          <w:rFonts w:ascii="Arial" w:hAnsi="Arial" w:cs="Arial"/>
          <w:sz w:val="22"/>
          <w:szCs w:val="22"/>
        </w:rPr>
        <w:t xml:space="preserve">THOMASSIAN, A. </w:t>
      </w:r>
      <w:r>
        <w:rPr>
          <w:rFonts w:ascii="Arial" w:hAnsi="Arial" w:cs="Arial"/>
          <w:b/>
          <w:sz w:val="22"/>
          <w:szCs w:val="22"/>
        </w:rPr>
        <w:t>Enfermidades dos Cavalos.</w:t>
      </w:r>
      <w:r>
        <w:rPr>
          <w:rFonts w:ascii="Arial" w:hAnsi="Arial" w:cs="Arial"/>
          <w:sz w:val="22"/>
          <w:szCs w:val="22"/>
        </w:rPr>
        <w:t xml:space="preserve"> 4.ed. São Paulo: Varela, 2005. 572p.</w:t>
      </w:r>
    </w:p>
    <w:p>
      <w:pPr>
        <w:spacing w:before="120" w:line="360" w:lineRule="auto"/>
        <w:jc w:val="both"/>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sz w:val="22"/>
          <w:szCs w:val="22"/>
        </w:rPr>
      </w:pPr>
      <w:r>
        <w:rPr>
          <w:rFonts w:ascii="Arial" w:hAnsi="Arial" w:cs="Arial"/>
          <w:sz w:val="22"/>
          <w:szCs w:val="22"/>
        </w:rPr>
        <mc:AlternateContent>
          <mc:Choice Requires="wps">
            <w:drawing>
              <wp:anchor distT="0" distB="0" distL="114300" distR="114300" simplePos="0" relativeHeight="251673600" behindDoc="0" locked="0" layoutInCell="0" allowOverlap="1">
                <wp:simplePos x="0" y="0"/>
                <wp:positionH relativeFrom="column">
                  <wp:posOffset>2329815</wp:posOffset>
                </wp:positionH>
                <wp:positionV relativeFrom="paragraph">
                  <wp:posOffset>60325</wp:posOffset>
                </wp:positionV>
                <wp:extent cx="1619250" cy="360680"/>
                <wp:effectExtent l="0" t="0" r="19050" b="20320"/>
                <wp:wrapNone/>
                <wp:docPr id="13" name="Rectangle 17"/>
                <wp:cNvGraphicFramePr/>
                <a:graphic xmlns:a="http://schemas.openxmlformats.org/drawingml/2006/main">
                  <a:graphicData uri="http://schemas.microsoft.com/office/word/2010/wordprocessingShape">
                    <wps:wsp>
                      <wps:cNvSpPr>
                        <a:spLocks noChangeArrowheads="1"/>
                      </wps:cNvSpPr>
                      <wps:spPr bwMode="auto">
                        <a:xfrm>
                          <a:off x="0" y="0"/>
                          <a:ext cx="1619250" cy="360680"/>
                        </a:xfrm>
                        <a:prstGeom prst="rect">
                          <a:avLst/>
                        </a:prstGeom>
                        <a:solidFill>
                          <a:srgbClr val="A6A6A6"/>
                        </a:solidFill>
                        <a:ln w="12700">
                          <a:solidFill>
                            <a:srgbClr val="000000"/>
                          </a:solidFill>
                          <a:miter lim="800000"/>
                        </a:ln>
                      </wps:spPr>
                      <wps:txbx>
                        <w:txbxContent>
                          <w:p>
                            <w:r>
                              <w:rPr>
                                <w:rFonts w:ascii="Arial Rounded MT Bold" w:hAnsi="Arial Rounded MT Bold"/>
                                <w:b/>
                                <w:sz w:val="36"/>
                              </w:rPr>
                              <w:t>10</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wps:txbx>
                      <wps:bodyPr rot="0" vert="horz" wrap="square" lIns="12700" tIns="12700" rIns="12700" bIns="12700" anchor="t" anchorCtr="0" upright="1">
                        <a:noAutofit/>
                      </wps:bodyPr>
                    </wps:wsp>
                  </a:graphicData>
                </a:graphic>
              </wp:anchor>
            </w:drawing>
          </mc:Choice>
          <mc:Fallback>
            <w:pict>
              <v:rect id="Rectangle 17" o:spid="_x0000_s1026" o:spt="1" style="position:absolute;left:0pt;margin-left:183.45pt;margin-top:4.75pt;height:28.4pt;width:127.5pt;z-index:251673600;mso-width-relative:page;mso-height-relative:page;" fillcolor="#A6A6A6" filled="t" stroked="t" coordsize="21600,21600" o:allowincell="f" o:gfxdata="UEsDBAoAAAAAAIdO4kAAAAAAAAAAAAAAAAAEAAAAZHJzL1BLAwQUAAAACACHTuJAS9KXldYAAAAI&#10;AQAADwAAAGRycy9kb3ducmV2LnhtbE2PzW7CMBCE75X6DtYi9VbsgLBCGgehthx6BFqpRxMvSUS8&#10;jmLz9/bdntrbjmY0+025uvleXHCMXSAD2VSBQKqD66gx8LnfPOcgYrLkbB8IDdwxwqp6fCht4cKV&#10;tnjZpUZwCcXCGmhTGgopY92it3EaBiT2jmH0NrEcG+lGe+Vy38uZUlp62xF/aO2Ary3Wp93ZG3D3&#10;xdf3+1ue+22/WR8/9g1lam3M0yRTLyAS3tJfGH7xGR0qZjqEM7koegNzrZccNbBcgGBfzzLWBz70&#10;HGRVyv8Dqh9QSwMEFAAAAAgAh07iQOgKr4ENAgAAMgQAAA4AAABkcnMvZTJvRG9jLnhtbK1TbW/T&#10;MBD+jsR/sPydJulEV6KmU9VpCGnAtMEPcBwnsfAbZ7dJ+fWcna5kwCdEIlk+3/nxc8/dbW5GrchR&#10;gJfWVLRY5JQIw20jTVfRr1/u3qwp8YGZhilrREVPwtOb7etXm8GVYml7qxoBBEGMLwdX0T4EV2aZ&#10;573QzC+sEwadrQXNAprQZQ2wAdG1ypZ5vsoGC40Dy4X3eHo7Oek24bet4OFz23oRiKoocgtphbTW&#10;cc22G1Z2wFwv+ZkG+wcWmkmDj16gbllg5ADyDygtOVhv27DgVme2bSUXKQfMpsh/y+apZ06kXFAc&#10;7y4y+f8Hyz8dH4DIBmt3RYlhGmv0iKox0ylBiuso0OB8iXFP7gFiit7dW/7NE2P3PYaJHYAdesEa&#10;pFXE+OzFhWh4vErq4aNtEJ4dgk1ajS3oCIgqkDGV5HQpiRgD4XhYrIp3y7dYOY6+q1W+WqeaZax8&#10;vu3Ah/fCahI3FQUkn9DZ8d6HyIaVzyGJvVWyuZNKJQO6eq+AHBm2x24V/5QAJjkPU4YMSGV5necJ&#10;+oXTzzHy9P0NQ8uAja6kruh6HqTMWbCo0aR1GOvxLHttmxNKB3ZqXBw03PQWflAyYNNW1H8/MBCU&#10;qA8myp8okjA3YG7Uc4MZjlAVDZRM232YJuPgQHY9vlSkdI3dYclamdSM5ZxYnXljYyaRz0MUO39u&#10;p6hfo77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vSl5XWAAAACAEAAA8AAAAAAAAAAQAgAAAA&#10;IgAAAGRycy9kb3ducmV2LnhtbFBLAQIUABQAAAAIAIdO4kDoCq+BDQIAADIEAAAOAAAAAAAAAAEA&#10;IAAAACUBAABkcnMvZTJvRG9jLnhtbFBLBQYAAAAABgAGAFkBAACkBQAAAAA=&#10;">
                <v:fill on="t" focussize="0,0"/>
                <v:stroke weight="1pt" color="#000000" miterlimit="8" joinstyle="miter"/>
                <v:imagedata o:title=""/>
                <o:lock v:ext="edit" aspectratio="f"/>
                <v:textbox inset="1pt,1pt,1pt,1pt">
                  <w:txbxContent>
                    <w:p>
                      <w:r>
                        <w:rPr>
                          <w:rFonts w:ascii="Arial Rounded MT Bold" w:hAnsi="Arial Rounded MT Bold"/>
                          <w:b/>
                          <w:sz w:val="36"/>
                        </w:rPr>
                        <w:t>10</w:t>
                      </w:r>
                      <w:r>
                        <w:rPr>
                          <w:rFonts w:ascii="Arial Rounded MT Bold" w:hAnsi="Arial Rounded MT Bold"/>
                          <w:b/>
                          <w:sz w:val="36"/>
                          <w:u w:val="single"/>
                          <w:vertAlign w:val="superscript"/>
                        </w:rPr>
                        <w:t>o</w:t>
                      </w:r>
                      <w:r>
                        <w:rPr>
                          <w:rFonts w:ascii="Arial Rounded MT Bold" w:hAnsi="Arial Rounded MT Bold"/>
                          <w:b/>
                          <w:sz w:val="36"/>
                          <w:u w:val="single"/>
                        </w:rPr>
                        <w:t xml:space="preserve">  PERÍODO</w:t>
                      </w:r>
                    </w:p>
                  </w:txbxContent>
                </v:textbox>
              </v:rect>
            </w:pict>
          </mc:Fallback>
        </mc:AlternateContent>
      </w:r>
    </w:p>
    <w:p>
      <w:pPr>
        <w:spacing w:line="360" w:lineRule="auto"/>
        <w:jc w:val="both"/>
        <w:rPr>
          <w:rFonts w:ascii="Arial" w:hAnsi="Arial" w:cs="Arial"/>
          <w:b/>
          <w:sz w:val="22"/>
          <w:szCs w:val="22"/>
        </w:rPr>
      </w:pPr>
    </w:p>
    <w:p>
      <w:pPr>
        <w:spacing w:line="360" w:lineRule="auto"/>
        <w:ind w:left="426" w:hanging="426"/>
        <w:jc w:val="center"/>
        <w:rPr>
          <w:rFonts w:ascii="Arial" w:hAnsi="Arial" w:cs="Arial"/>
          <w:sz w:val="22"/>
          <w:szCs w:val="22"/>
        </w:rPr>
      </w:pP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57. ESTÁGIO OBRIGATÓRIO  II- EO II</w:t>
      </w:r>
    </w:p>
    <w:p>
      <w:pPr>
        <w:jc w:val="both"/>
        <w:rPr>
          <w:rFonts w:ascii="Arial" w:hAnsi="Arial" w:cs="Arial"/>
          <w:sz w:val="22"/>
          <w:szCs w:val="22"/>
        </w:rPr>
      </w:pPr>
      <w:r>
        <w:rPr>
          <w:rFonts w:ascii="Arial" w:hAnsi="Arial" w:cs="Arial"/>
          <w:sz w:val="22"/>
          <w:szCs w:val="22"/>
        </w:rPr>
        <w:t>Carga Horária: 360 h       Créditos: 0.0.24       Pré-Requisito: Estágio Obrigatório I-EOI</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Atividades técnico-científicas desenvolvidas em colaboração com empresas, instituições de pesquisa e desenvolvimento tecnológico e em  cooperativas . Relatório final de estágio ou monografia</w:t>
      </w:r>
    </w:p>
    <w:p>
      <w:pPr>
        <w:spacing w:before="120"/>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BÁSICA</w:t>
      </w:r>
    </w:p>
    <w:p>
      <w:pPr>
        <w:spacing w:before="120" w:line="360" w:lineRule="auto"/>
        <w:rPr>
          <w:rFonts w:ascii="Arial" w:hAnsi="Arial" w:cs="Arial"/>
          <w:sz w:val="22"/>
          <w:szCs w:val="22"/>
        </w:rPr>
      </w:pPr>
      <w:r>
        <w:rPr>
          <w:rFonts w:ascii="Arial" w:hAnsi="Arial" w:cs="Arial"/>
          <w:sz w:val="22"/>
          <w:szCs w:val="22"/>
        </w:rPr>
        <w:t>ABRAHAMSON, P. Redação científica. Rio de Janeiro: Guanabara Koogan, 2004. 284p.</w:t>
      </w:r>
    </w:p>
    <w:p>
      <w:pPr>
        <w:autoSpaceDE w:val="0"/>
        <w:autoSpaceDN w:val="0"/>
        <w:adjustRightInd w:val="0"/>
        <w:spacing w:line="360" w:lineRule="auto"/>
        <w:rPr>
          <w:rFonts w:ascii="Arial" w:hAnsi="Arial" w:cs="Arial"/>
          <w:sz w:val="22"/>
          <w:szCs w:val="22"/>
        </w:rPr>
      </w:pPr>
      <w:r>
        <w:rPr>
          <w:rFonts w:ascii="Arial" w:hAnsi="Arial" w:cs="Arial"/>
          <w:sz w:val="22"/>
          <w:szCs w:val="22"/>
        </w:rPr>
        <w:t xml:space="preserve">UFPI. Normas De Funcionamento dos Cursos de Graduação aa Universidade Federal do Piauí. 2012. Disponível em: http://www.UFPI.br.. </w:t>
      </w:r>
    </w:p>
    <w:p>
      <w:pPr>
        <w:spacing w:before="120" w:line="360" w:lineRule="auto"/>
        <w:rPr>
          <w:rFonts w:ascii="Arial" w:hAnsi="Arial" w:cs="Arial"/>
          <w:sz w:val="22"/>
          <w:szCs w:val="22"/>
        </w:rPr>
      </w:pPr>
      <w:r>
        <w:rPr>
          <w:rFonts w:ascii="Arial" w:hAnsi="Arial" w:cs="Arial"/>
          <w:sz w:val="22"/>
          <w:szCs w:val="22"/>
        </w:rPr>
        <w:t xml:space="preserve">COORDENAÇÃO DE ESTÁGIO/EVZ/UFG. </w:t>
      </w:r>
      <w:r>
        <w:rPr>
          <w:rFonts w:ascii="Arial" w:hAnsi="Arial" w:cs="Arial"/>
          <w:b/>
          <w:sz w:val="22"/>
          <w:szCs w:val="22"/>
        </w:rPr>
        <w:t>Manual do estagiário</w:t>
      </w:r>
      <w:r>
        <w:rPr>
          <w:rFonts w:ascii="Arial" w:hAnsi="Arial" w:cs="Arial"/>
          <w:sz w:val="22"/>
          <w:szCs w:val="22"/>
        </w:rPr>
        <w:t xml:space="preserve">. Goiânia: Escola de Veterinária e Zootecnia, 2010. 43p. Disponível em: http://www.vet.ufg.br/sites/vet/pages/5662. </w:t>
      </w:r>
    </w:p>
    <w:p>
      <w:pPr>
        <w:spacing w:before="120" w:line="360" w:lineRule="auto"/>
        <w:rPr>
          <w:rFonts w:ascii="Arial" w:hAnsi="Arial" w:cs="Arial"/>
          <w:sz w:val="22"/>
          <w:szCs w:val="22"/>
        </w:rPr>
      </w:pPr>
      <w:r>
        <w:rPr>
          <w:rFonts w:ascii="Arial" w:hAnsi="Arial" w:cs="Arial"/>
          <w:sz w:val="22"/>
          <w:szCs w:val="22"/>
        </w:rPr>
        <w:t>STRINGHINI, J.H.; BRITO, L.A.B.; CHAVES, N.S.T.; FIORAVANTI, M.C.S.; ROSA, B.; LOPES, E.L.; NUNES, R.C. Guia para redação técnico-científica e normatização bibliográfica. Goiânia: Escola de Veterinária e Zootecnia, 2003. 69p.</w:t>
      </w:r>
    </w:p>
    <w:p>
      <w:pPr>
        <w:tabs>
          <w:tab w:val="left" w:pos="8789"/>
        </w:tabs>
        <w:spacing w:line="360" w:lineRule="auto"/>
        <w:jc w:val="both"/>
        <w:rPr>
          <w:rFonts w:ascii="Arial" w:hAnsi="Arial" w:cs="Arial"/>
          <w:sz w:val="22"/>
          <w:szCs w:val="22"/>
        </w:rPr>
      </w:pPr>
    </w:p>
    <w:p>
      <w:pPr>
        <w:tabs>
          <w:tab w:val="left" w:pos="8789"/>
        </w:tabs>
        <w:spacing w:line="360" w:lineRule="auto"/>
        <w:jc w:val="both"/>
        <w:rPr>
          <w:rFonts w:ascii="Arial" w:hAnsi="Arial" w:cs="Arial"/>
          <w:b/>
          <w:sz w:val="22"/>
          <w:szCs w:val="22"/>
        </w:rPr>
      </w:pPr>
      <w:r>
        <w:rPr>
          <w:rFonts w:ascii="Arial" w:hAnsi="Arial" w:cs="Arial"/>
          <w:b/>
          <w:sz w:val="22"/>
          <w:szCs w:val="22"/>
        </w:rPr>
        <w:t>BIBLIOGRAFIA COMPLEMENTAR</w:t>
      </w:r>
    </w:p>
    <w:p>
      <w:pPr>
        <w:pStyle w:val="10"/>
        <w:spacing w:line="360" w:lineRule="auto"/>
        <w:ind w:right="44"/>
        <w:rPr>
          <w:rFonts w:ascii="Arial" w:hAnsi="Arial" w:cs="Arial"/>
          <w:sz w:val="22"/>
          <w:szCs w:val="22"/>
          <w:lang w:val="pt-BR"/>
        </w:rPr>
      </w:pPr>
      <w:r>
        <w:rPr>
          <w:rFonts w:ascii="Arial" w:hAnsi="Arial" w:cs="Arial"/>
          <w:sz w:val="22"/>
          <w:szCs w:val="22"/>
          <w:lang w:val="pt-BR"/>
        </w:rPr>
        <w:t xml:space="preserve">LACAZ-RUIZ, Rogerio. </w:t>
      </w:r>
      <w:r>
        <w:rPr>
          <w:rFonts w:ascii="Arial" w:hAnsi="Arial" w:cs="Arial"/>
          <w:b/>
          <w:sz w:val="22"/>
          <w:szCs w:val="22"/>
          <w:lang w:val="pt-BR"/>
        </w:rPr>
        <w:t xml:space="preserve">Monografia: por que e como fazer: dicas praticas para quem vai fazer o trabalho de conclusão de curso, dissertação, tese ou artigo cientifico. </w:t>
      </w:r>
      <w:r>
        <w:rPr>
          <w:rFonts w:ascii="Arial" w:hAnsi="Arial" w:cs="Arial"/>
          <w:sz w:val="22"/>
          <w:szCs w:val="22"/>
          <w:lang w:val="pt-BR"/>
        </w:rPr>
        <w:t>Pirassunga: Lawbook, 2009. 124.</w:t>
      </w:r>
    </w:p>
    <w:p>
      <w:pPr>
        <w:tabs>
          <w:tab w:val="left" w:pos="8789"/>
        </w:tabs>
        <w:spacing w:line="360" w:lineRule="auto"/>
        <w:jc w:val="both"/>
        <w:rPr>
          <w:rFonts w:ascii="Arial" w:hAnsi="Arial" w:cs="Arial"/>
          <w:sz w:val="22"/>
          <w:szCs w:val="22"/>
        </w:rPr>
      </w:pPr>
      <w:r>
        <w:rPr>
          <w:rFonts w:ascii="Arial" w:hAnsi="Arial" w:cs="Arial"/>
          <w:b/>
          <w:sz w:val="22"/>
          <w:szCs w:val="22"/>
        </w:rPr>
        <w:t xml:space="preserve">Manual para a elaboração de projetos e relatórios de pesquisas, teses, dissertações e monografias. </w:t>
      </w:r>
      <w:r>
        <w:rPr>
          <w:rFonts w:ascii="Arial" w:hAnsi="Arial" w:cs="Arial"/>
          <w:sz w:val="22"/>
          <w:szCs w:val="22"/>
        </w:rPr>
        <w:t>BASTOS, Lilia da Rocha (Colab.); PAIXAO, Lyra (Colab.). 6. ed. Rio de Janeiro: LTC, 2004. 222p</w:t>
      </w:r>
    </w:p>
    <w:p>
      <w:pPr>
        <w:spacing w:before="120" w:line="360" w:lineRule="auto"/>
        <w:jc w:val="both"/>
        <w:rPr>
          <w:rFonts w:ascii="Arial" w:hAnsi="Arial" w:cs="Arial"/>
          <w:sz w:val="22"/>
          <w:szCs w:val="22"/>
        </w:rPr>
      </w:pPr>
      <w:r>
        <w:rPr>
          <w:rFonts w:ascii="Arial" w:hAnsi="Arial" w:cs="Arial"/>
          <w:sz w:val="22"/>
          <w:szCs w:val="22"/>
        </w:rPr>
        <w:t xml:space="preserve">COORDENAÇÃO DE ESTÁGIO/EVZ/UFG. Manual do estagiário. Goiânia: Escola de Veterinária e Zootecnia, 2010. 43p. Disponível em:  http://www.vet.ufg.br/sites/vet/pages/5662. </w:t>
      </w:r>
    </w:p>
    <w:p>
      <w:pPr>
        <w:spacing w:line="360" w:lineRule="auto"/>
        <w:jc w:val="both"/>
        <w:rPr>
          <w:rFonts w:ascii="Arial" w:hAnsi="Arial" w:cs="Arial"/>
          <w:sz w:val="22"/>
          <w:szCs w:val="22"/>
        </w:rPr>
      </w:pPr>
      <w:r>
        <w:rPr>
          <w:rFonts w:ascii="Arial" w:hAnsi="Arial" w:cs="Arial"/>
          <w:sz w:val="22"/>
          <w:szCs w:val="22"/>
        </w:rPr>
        <w:t xml:space="preserve">COSTA, S.F. </w:t>
      </w:r>
      <w:r>
        <w:rPr>
          <w:rFonts w:ascii="Arial" w:hAnsi="Arial" w:cs="Arial"/>
          <w:b/>
          <w:sz w:val="22"/>
          <w:szCs w:val="22"/>
        </w:rPr>
        <w:t xml:space="preserve">Método científico: </w:t>
      </w:r>
      <w:r>
        <w:rPr>
          <w:rFonts w:ascii="Arial" w:hAnsi="Arial" w:cs="Arial"/>
          <w:sz w:val="22"/>
          <w:szCs w:val="22"/>
        </w:rPr>
        <w:t>Os Caminhos da investigação. São Paulo: Harbra, 2001. 104p.</w:t>
      </w:r>
    </w:p>
    <w:p>
      <w:pPr>
        <w:pStyle w:val="10"/>
        <w:spacing w:line="360" w:lineRule="auto"/>
        <w:jc w:val="both"/>
        <w:rPr>
          <w:rFonts w:ascii="Arial" w:hAnsi="Arial" w:cs="Arial"/>
          <w:sz w:val="22"/>
          <w:szCs w:val="22"/>
          <w:lang w:val="pt-BR"/>
        </w:rPr>
      </w:pPr>
      <w:r>
        <w:rPr>
          <w:rFonts w:ascii="Arial" w:hAnsi="Arial" w:cs="Arial"/>
          <w:sz w:val="22"/>
          <w:szCs w:val="22"/>
          <w:lang w:val="pt-BR"/>
        </w:rPr>
        <w:t xml:space="preserve">VOLPATO,G. L. </w:t>
      </w:r>
      <w:r>
        <w:rPr>
          <w:rFonts w:ascii="Arial" w:hAnsi="Arial" w:cs="Arial"/>
          <w:b/>
          <w:sz w:val="22"/>
          <w:szCs w:val="22"/>
          <w:lang w:val="pt-BR"/>
        </w:rPr>
        <w:t>Ciência:</w:t>
      </w:r>
      <w:r>
        <w:rPr>
          <w:rFonts w:ascii="Arial" w:hAnsi="Arial" w:cs="Arial"/>
          <w:sz w:val="22"/>
          <w:szCs w:val="22"/>
          <w:lang w:val="pt-BR"/>
        </w:rPr>
        <w:t xml:space="preserve"> da filosofia à publicação. 5.ed. São Paulo: Cultura Acadêmica, 2008. 245p.</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19.2 -  DISCIPLINAS OPTATIVAS</w:t>
      </w:r>
    </w:p>
    <w:p>
      <w:pPr>
        <w:spacing w:line="360" w:lineRule="auto"/>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1. DIREITO AGRÁRIO E LEGISLAÇÃO RURAL</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ind w:left="426" w:hanging="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Direitos agrários e legislação aplicável ao meio rural. Normas, contratos, jornadas de trabalho, direitos, serviços e benefícios dos empregadores e trabalhadores rurais; deveres e direitos dos trabalhadores e empregadores perante a previdência social.</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shd w:val="clear" w:color="auto" w:fill="FFFFFF"/>
        </w:rPr>
        <w:t xml:space="preserve">MARQUES, B.F. </w:t>
      </w:r>
      <w:r>
        <w:rPr>
          <w:rFonts w:ascii="Arial" w:hAnsi="Arial" w:cs="Arial"/>
          <w:b/>
          <w:sz w:val="22"/>
          <w:szCs w:val="22"/>
          <w:shd w:val="clear" w:color="auto" w:fill="FFFFFF"/>
        </w:rPr>
        <w:t>Direito Agrário Brasileiro.</w:t>
      </w:r>
      <w:r>
        <w:rPr>
          <w:rFonts w:ascii="Arial" w:hAnsi="Arial" w:cs="Arial"/>
          <w:sz w:val="22"/>
          <w:szCs w:val="22"/>
          <w:shd w:val="clear" w:color="auto" w:fill="FFFFFF"/>
        </w:rPr>
        <w:t xml:space="preserve"> 6.ed. Goiânia: AB Editora, 2005.</w:t>
      </w:r>
    </w:p>
    <w:p>
      <w:pPr>
        <w:spacing w:before="120"/>
        <w:rPr>
          <w:rFonts w:ascii="Arial" w:hAnsi="Arial" w:cs="Arial"/>
          <w:sz w:val="22"/>
          <w:szCs w:val="22"/>
        </w:rPr>
      </w:pPr>
      <w:r>
        <w:rPr>
          <w:rFonts w:ascii="Arial" w:hAnsi="Arial" w:cs="Arial"/>
          <w:sz w:val="22"/>
          <w:szCs w:val="22"/>
          <w:shd w:val="clear" w:color="auto" w:fill="FFFFFF"/>
        </w:rPr>
        <w:t xml:space="preserve">BARROS, W.P. </w:t>
      </w:r>
      <w:r>
        <w:rPr>
          <w:rFonts w:ascii="Arial" w:hAnsi="Arial" w:cs="Arial"/>
          <w:b/>
          <w:sz w:val="22"/>
          <w:szCs w:val="22"/>
          <w:shd w:val="clear" w:color="auto" w:fill="FFFFFF"/>
        </w:rPr>
        <w:t>Os Contratos e os Títulos de Crédito Rural.</w:t>
      </w:r>
      <w:r>
        <w:rPr>
          <w:rFonts w:ascii="Arial" w:hAnsi="Arial" w:cs="Arial"/>
          <w:sz w:val="22"/>
          <w:szCs w:val="22"/>
          <w:shd w:val="clear" w:color="auto" w:fill="FFFFFF"/>
        </w:rPr>
        <w:t xml:space="preserve"> Porto Alegre: Livraria do Advogado, 2000.</w:t>
      </w:r>
    </w:p>
    <w:p>
      <w:pPr>
        <w:spacing w:before="120"/>
        <w:rPr>
          <w:rFonts w:ascii="Arial" w:hAnsi="Arial" w:cs="Arial"/>
          <w:sz w:val="22"/>
          <w:szCs w:val="22"/>
        </w:rPr>
      </w:pPr>
      <w:r>
        <w:rPr>
          <w:rFonts w:ascii="Arial" w:hAnsi="Arial" w:cs="Arial"/>
          <w:sz w:val="22"/>
          <w:szCs w:val="22"/>
          <w:shd w:val="clear" w:color="auto" w:fill="FFFFFF"/>
        </w:rPr>
        <w:t xml:space="preserve">BARROSO, L.A. </w:t>
      </w:r>
      <w:r>
        <w:rPr>
          <w:rFonts w:ascii="Arial" w:hAnsi="Arial" w:cs="Arial"/>
          <w:b/>
          <w:sz w:val="22"/>
          <w:szCs w:val="22"/>
          <w:shd w:val="clear" w:color="auto" w:fill="FFFFFF"/>
        </w:rPr>
        <w:t>Direito Agrário Contemporâneo.</w:t>
      </w:r>
      <w:r>
        <w:rPr>
          <w:rFonts w:ascii="Arial" w:hAnsi="Arial" w:cs="Arial"/>
          <w:sz w:val="22"/>
          <w:szCs w:val="22"/>
          <w:shd w:val="clear" w:color="auto" w:fill="FFFFFF"/>
        </w:rPr>
        <w:t xml:space="preserve"> Belo Horizonte: Dei Rey, 2004.</w:t>
      </w:r>
    </w:p>
    <w:p>
      <w:pPr>
        <w:spacing w:line="360" w:lineRule="auto"/>
        <w:ind w:left="426" w:hanging="426"/>
        <w:jc w:val="both"/>
        <w:rPr>
          <w:rFonts w:ascii="Arial" w:hAnsi="Arial" w:cs="Arial"/>
          <w:b/>
          <w:sz w:val="22"/>
          <w:szCs w:val="22"/>
        </w:rPr>
      </w:pPr>
    </w:p>
    <w:p>
      <w:pPr>
        <w:spacing w:line="360" w:lineRule="auto"/>
        <w:ind w:left="426" w:hanging="426"/>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shd w:val="clear" w:color="auto" w:fill="FFFFFF"/>
        </w:rPr>
        <w:t xml:space="preserve">MARTINS, J.N. </w:t>
      </w:r>
      <w:r>
        <w:rPr>
          <w:rFonts w:ascii="Arial" w:hAnsi="Arial" w:cs="Arial"/>
          <w:b/>
          <w:sz w:val="22"/>
          <w:szCs w:val="22"/>
          <w:shd w:val="clear" w:color="auto" w:fill="FFFFFF"/>
        </w:rPr>
        <w:t>Crédito Rural:</w:t>
      </w:r>
      <w:r>
        <w:rPr>
          <w:rFonts w:ascii="Arial" w:hAnsi="Arial" w:cs="Arial"/>
          <w:sz w:val="22"/>
          <w:szCs w:val="22"/>
          <w:shd w:val="clear" w:color="auto" w:fill="FFFFFF"/>
        </w:rPr>
        <w:t xml:space="preserve"> Antídoto face a nulidades e ilegalidades praticadas pelos Bancos. Lex Editora, 2001.</w:t>
      </w:r>
    </w:p>
    <w:p>
      <w:pPr>
        <w:spacing w:before="120"/>
        <w:rPr>
          <w:rFonts w:ascii="Arial" w:hAnsi="Arial" w:cs="Arial"/>
          <w:sz w:val="22"/>
          <w:szCs w:val="22"/>
          <w:shd w:val="clear" w:color="auto" w:fill="FFFFFF"/>
        </w:rPr>
      </w:pPr>
      <w:r>
        <w:rPr>
          <w:rFonts w:ascii="Arial" w:hAnsi="Arial" w:cs="Arial"/>
          <w:sz w:val="22"/>
          <w:szCs w:val="22"/>
          <w:shd w:val="clear" w:color="auto" w:fill="FFFFFF"/>
        </w:rPr>
        <w:t xml:space="preserve">SANTOS, W.M. </w:t>
      </w:r>
      <w:r>
        <w:rPr>
          <w:rFonts w:ascii="Arial" w:hAnsi="Arial" w:cs="Arial"/>
          <w:b/>
          <w:sz w:val="22"/>
          <w:szCs w:val="22"/>
          <w:shd w:val="clear" w:color="auto" w:fill="FFFFFF"/>
        </w:rPr>
        <w:t>Desapropriação, Reforma Agrária e Meio Ambiente.</w:t>
      </w:r>
      <w:r>
        <w:rPr>
          <w:rFonts w:ascii="Arial" w:hAnsi="Arial" w:cs="Arial"/>
          <w:sz w:val="22"/>
          <w:szCs w:val="22"/>
          <w:shd w:val="clear" w:color="auto" w:fill="FFFFFF"/>
        </w:rPr>
        <w:t xml:space="preserve"> Belo Horizonte: Livraria Mandamentos, 2001.</w:t>
      </w:r>
    </w:p>
    <w:p>
      <w:pPr>
        <w:spacing w:before="120"/>
        <w:rPr>
          <w:rFonts w:ascii="Arial" w:hAnsi="Arial" w:cs="Arial"/>
          <w:sz w:val="22"/>
          <w:szCs w:val="22"/>
          <w:shd w:val="clear" w:color="auto" w:fill="FFFFFF"/>
        </w:rPr>
      </w:pPr>
      <w:r>
        <w:rPr>
          <w:rFonts w:ascii="Arial" w:hAnsi="Arial" w:cs="Arial"/>
          <w:sz w:val="22"/>
          <w:szCs w:val="22"/>
          <w:shd w:val="clear" w:color="auto" w:fill="FFFFFF"/>
        </w:rPr>
        <w:t xml:space="preserve">SCAFF, F.C. </w:t>
      </w:r>
      <w:r>
        <w:rPr>
          <w:rFonts w:ascii="Arial" w:hAnsi="Arial" w:cs="Arial"/>
          <w:b/>
          <w:sz w:val="22"/>
          <w:szCs w:val="22"/>
          <w:shd w:val="clear" w:color="auto" w:fill="FFFFFF"/>
        </w:rPr>
        <w:t>Teoria Geral do Estabelecimento Agrário.</w:t>
      </w:r>
      <w:r>
        <w:rPr>
          <w:rFonts w:ascii="Arial" w:hAnsi="Arial" w:cs="Arial"/>
          <w:sz w:val="22"/>
          <w:szCs w:val="22"/>
          <w:shd w:val="clear" w:color="auto" w:fill="FFFFFF"/>
        </w:rPr>
        <w:t xml:space="preserve"> São Paulo: Revista dos Tribunais, 2001.</w:t>
      </w:r>
    </w:p>
    <w:p>
      <w:pPr>
        <w:spacing w:before="120"/>
        <w:rPr>
          <w:rFonts w:ascii="Arial" w:hAnsi="Arial" w:cs="Arial"/>
          <w:sz w:val="22"/>
          <w:szCs w:val="22"/>
          <w:shd w:val="clear" w:color="auto" w:fill="FFFFFF"/>
        </w:rPr>
      </w:pPr>
      <w:r>
        <w:rPr>
          <w:rFonts w:ascii="Arial" w:hAnsi="Arial" w:cs="Arial"/>
          <w:sz w:val="22"/>
          <w:szCs w:val="22"/>
          <w:shd w:val="clear" w:color="auto" w:fill="FFFFFF"/>
        </w:rPr>
        <w:t xml:space="preserve">SILVA, L.R. </w:t>
      </w:r>
      <w:r>
        <w:rPr>
          <w:rFonts w:ascii="Arial" w:hAnsi="Arial" w:cs="Arial"/>
          <w:b/>
          <w:sz w:val="22"/>
          <w:szCs w:val="22"/>
          <w:shd w:val="clear" w:color="auto" w:fill="FFFFFF"/>
        </w:rPr>
        <w:t>Propriedade Rural.</w:t>
      </w:r>
      <w:r>
        <w:rPr>
          <w:rFonts w:ascii="Arial" w:hAnsi="Arial" w:cs="Arial"/>
          <w:sz w:val="22"/>
          <w:szCs w:val="22"/>
          <w:shd w:val="clear" w:color="auto" w:fill="FFFFFF"/>
        </w:rPr>
        <w:t xml:space="preserve"> Rio de Janeiro: Lúrnen Juris, 2001.</w:t>
      </w:r>
    </w:p>
    <w:p>
      <w:pPr>
        <w:spacing w:before="120"/>
        <w:rPr>
          <w:rFonts w:ascii="Arial" w:hAnsi="Arial" w:cs="Arial"/>
          <w:sz w:val="22"/>
          <w:szCs w:val="22"/>
        </w:rPr>
      </w:pPr>
      <w:r>
        <w:rPr>
          <w:rFonts w:ascii="Arial" w:hAnsi="Arial" w:cs="Arial"/>
          <w:sz w:val="22"/>
          <w:szCs w:val="22"/>
          <w:shd w:val="clear" w:color="auto" w:fill="FFFFFF"/>
        </w:rPr>
        <w:t xml:space="preserve">VIAL, S.R.M. </w:t>
      </w:r>
      <w:r>
        <w:rPr>
          <w:rFonts w:ascii="Arial" w:hAnsi="Arial" w:cs="Arial"/>
          <w:b/>
          <w:sz w:val="22"/>
          <w:szCs w:val="22"/>
          <w:shd w:val="clear" w:color="auto" w:fill="FFFFFF"/>
        </w:rPr>
        <w:t>Propriedade da Terra? Análise Sociojurídica.</w:t>
      </w:r>
      <w:r>
        <w:rPr>
          <w:rFonts w:ascii="Arial" w:hAnsi="Arial" w:cs="Arial"/>
          <w:sz w:val="22"/>
          <w:szCs w:val="22"/>
          <w:shd w:val="clear" w:color="auto" w:fill="FFFFFF"/>
        </w:rPr>
        <w:t xml:space="preserve"> Porto Alegre: Livraria do Advogado, 2003.</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2.</w:t>
      </w:r>
      <w:r>
        <w:rPr>
          <w:rFonts w:ascii="Arial" w:hAnsi="Arial" w:cs="Arial"/>
          <w:sz w:val="22"/>
          <w:szCs w:val="22"/>
        </w:rPr>
        <w:t xml:space="preserve"> </w:t>
      </w:r>
      <w:r>
        <w:rPr>
          <w:rFonts w:ascii="Arial" w:hAnsi="Arial" w:cs="Arial"/>
          <w:b/>
          <w:sz w:val="22"/>
          <w:szCs w:val="22"/>
        </w:rPr>
        <w:t>PLANTAS FORRAGEIRAS E PASTAGENS II</w:t>
      </w:r>
    </w:p>
    <w:p>
      <w:pPr>
        <w:spacing w:line="360" w:lineRule="auto"/>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Métodos e técnicas de produção de forragens e alimentos conservados para alimentação animal. Principais plantas forrageiras. Origem. Importância econômica. Botânica. Composição química. Valor nutritivo. Usos da cultura. Clima. Solos. Semeadura ou plantio. Sementes ou Mudas. Viveiro de mudas. Instalação de lavouras. Cultivares recomendados. Tratos culturais. Consorciação de culturas. Colheita. Armazenamento.</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FONSECA, D.M.; MARTUSCELLO, J.A. </w:t>
      </w:r>
      <w:r>
        <w:rPr>
          <w:rFonts w:ascii="Arial" w:hAnsi="Arial" w:cs="Arial"/>
          <w:b/>
          <w:sz w:val="22"/>
          <w:szCs w:val="22"/>
        </w:rPr>
        <w:t>Plantas Forrageiras</w:t>
      </w:r>
      <w:r>
        <w:rPr>
          <w:rFonts w:ascii="Arial" w:hAnsi="Arial" w:cs="Arial"/>
          <w:sz w:val="22"/>
          <w:szCs w:val="22"/>
        </w:rPr>
        <w:t>. Viçosa: UFV, 2010. 537p.</w:t>
      </w:r>
    </w:p>
    <w:p>
      <w:pPr>
        <w:spacing w:before="120"/>
        <w:rPr>
          <w:rFonts w:ascii="Arial" w:hAnsi="Arial" w:cs="Arial"/>
          <w:sz w:val="22"/>
          <w:szCs w:val="22"/>
        </w:rPr>
      </w:pPr>
      <w:r>
        <w:rPr>
          <w:rFonts w:ascii="Arial" w:hAnsi="Arial" w:cs="Arial"/>
          <w:sz w:val="22"/>
          <w:szCs w:val="22"/>
        </w:rPr>
        <w:t xml:space="preserve">SILVA, S.C.; NASCIMENTO JÚNIOR, D.; EUCLIDES, V.B.P. </w:t>
      </w:r>
      <w:r>
        <w:rPr>
          <w:rFonts w:ascii="Arial" w:hAnsi="Arial" w:cs="Arial"/>
          <w:b/>
          <w:sz w:val="22"/>
          <w:szCs w:val="22"/>
        </w:rPr>
        <w:t>Pastagens:</w:t>
      </w:r>
      <w:r>
        <w:rPr>
          <w:rFonts w:ascii="Arial" w:hAnsi="Arial" w:cs="Arial"/>
          <w:sz w:val="22"/>
          <w:szCs w:val="22"/>
        </w:rPr>
        <w:t xml:space="preserve"> conceitos básicos, produção e manejo. Viçosa: Suprema, 2008. 115p</w:t>
      </w:r>
    </w:p>
    <w:p>
      <w:pPr>
        <w:spacing w:before="120"/>
        <w:rPr>
          <w:rFonts w:ascii="Arial" w:hAnsi="Arial" w:cs="Arial"/>
          <w:sz w:val="22"/>
          <w:szCs w:val="22"/>
        </w:rPr>
      </w:pPr>
      <w:r>
        <w:rPr>
          <w:rFonts w:ascii="Arial" w:hAnsi="Arial" w:cs="Arial"/>
          <w:sz w:val="22"/>
          <w:szCs w:val="22"/>
        </w:rPr>
        <w:t xml:space="preserve">VILELA, H. </w:t>
      </w:r>
      <w:r>
        <w:rPr>
          <w:rFonts w:ascii="Arial" w:hAnsi="Arial" w:cs="Arial"/>
          <w:b/>
          <w:sz w:val="22"/>
          <w:szCs w:val="22"/>
        </w:rPr>
        <w:t>Pastagem.</w:t>
      </w:r>
      <w:r>
        <w:rPr>
          <w:rFonts w:ascii="Arial" w:hAnsi="Arial" w:cs="Arial"/>
          <w:sz w:val="22"/>
          <w:szCs w:val="22"/>
        </w:rPr>
        <w:t xml:space="preserve"> Viçosa: Aprenda Fácil, 2005. 283p.</w:t>
      </w:r>
    </w:p>
    <w:p>
      <w:pPr>
        <w:spacing w:before="120"/>
        <w:rPr>
          <w:rFonts w:ascii="Arial" w:hAnsi="Arial" w:cs="Arial"/>
          <w:sz w:val="22"/>
          <w:szCs w:val="22"/>
        </w:rPr>
      </w:pPr>
    </w:p>
    <w:p>
      <w:pPr>
        <w:spacing w:line="360" w:lineRule="auto"/>
        <w:ind w:left="426" w:hanging="426"/>
        <w:rPr>
          <w:rFonts w:ascii="Arial" w:hAnsi="Arial" w:cs="Arial"/>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lang w:val="en-US"/>
        </w:rPr>
        <w:t xml:space="preserve">GOMIDE, C.A.M. et al. </w:t>
      </w:r>
      <w:r>
        <w:rPr>
          <w:rFonts w:ascii="Arial" w:hAnsi="Arial" w:cs="Arial"/>
          <w:b/>
          <w:sz w:val="22"/>
          <w:szCs w:val="22"/>
        </w:rPr>
        <w:t>Alternativas alimentares para ruminantes</w:t>
      </w:r>
      <w:r>
        <w:rPr>
          <w:rFonts w:ascii="Arial" w:hAnsi="Arial" w:cs="Arial"/>
          <w:sz w:val="22"/>
          <w:szCs w:val="22"/>
        </w:rPr>
        <w:t>. Aracaju: Embrapa Tabuleiros Costeiros, 2006. 206 p.</w:t>
      </w:r>
    </w:p>
    <w:p>
      <w:pPr>
        <w:spacing w:before="120"/>
        <w:rPr>
          <w:rFonts w:ascii="Arial" w:hAnsi="Arial" w:cs="Arial"/>
          <w:sz w:val="22"/>
          <w:szCs w:val="22"/>
        </w:rPr>
      </w:pPr>
      <w:r>
        <w:rPr>
          <w:rFonts w:ascii="Arial" w:hAnsi="Arial" w:cs="Arial"/>
          <w:sz w:val="22"/>
          <w:szCs w:val="22"/>
          <w:lang w:val="en-US"/>
        </w:rPr>
        <w:t xml:space="preserve">PEIXOTO, A.M. et al. </w:t>
      </w:r>
      <w:r>
        <w:rPr>
          <w:rFonts w:ascii="Arial" w:hAnsi="Arial" w:cs="Arial"/>
          <w:sz w:val="22"/>
          <w:szCs w:val="22"/>
        </w:rPr>
        <w:t xml:space="preserve">(Ed.) </w:t>
      </w:r>
      <w:r>
        <w:rPr>
          <w:rFonts w:ascii="Arial" w:hAnsi="Arial" w:cs="Arial"/>
          <w:b/>
          <w:sz w:val="22"/>
          <w:szCs w:val="22"/>
        </w:rPr>
        <w:t>Simpósio Sobre Manejo da Pastagem:</w:t>
      </w:r>
      <w:r>
        <w:rPr>
          <w:rFonts w:ascii="Arial" w:hAnsi="Arial" w:cs="Arial"/>
          <w:sz w:val="22"/>
          <w:szCs w:val="22"/>
        </w:rPr>
        <w:t xml:space="preserve"> A planta forrageira no sistema de produção, 17., 2001, Piracicaba. Anais... Piracicaba: FEALQ, 2001. 458p.</w:t>
      </w:r>
    </w:p>
    <w:p>
      <w:pPr>
        <w:spacing w:before="120"/>
        <w:rPr>
          <w:rFonts w:ascii="Arial" w:hAnsi="Arial" w:cs="Arial"/>
          <w:sz w:val="22"/>
          <w:szCs w:val="22"/>
        </w:rPr>
      </w:pPr>
      <w:r>
        <w:rPr>
          <w:rFonts w:ascii="Arial" w:hAnsi="Arial" w:cs="Arial"/>
          <w:sz w:val="22"/>
          <w:szCs w:val="22"/>
          <w:lang w:val="en-US"/>
        </w:rPr>
        <w:t xml:space="preserve">PEIXOTO, A.M. et al. </w:t>
      </w:r>
      <w:r>
        <w:rPr>
          <w:rFonts w:ascii="Arial" w:hAnsi="Arial" w:cs="Arial"/>
          <w:sz w:val="22"/>
          <w:szCs w:val="22"/>
        </w:rPr>
        <w:t xml:space="preserve">(Ed.) </w:t>
      </w:r>
      <w:r>
        <w:rPr>
          <w:rFonts w:ascii="Arial" w:hAnsi="Arial" w:cs="Arial"/>
          <w:b/>
          <w:sz w:val="22"/>
          <w:szCs w:val="22"/>
        </w:rPr>
        <w:t>Simpósio Sobre Manejo da Pastagem:</w:t>
      </w:r>
      <w:r>
        <w:rPr>
          <w:rFonts w:ascii="Arial" w:hAnsi="Arial" w:cs="Arial"/>
          <w:sz w:val="22"/>
          <w:szCs w:val="22"/>
        </w:rPr>
        <w:t xml:space="preserve"> Planejamento de sistemas de produção em pastagens, 18., 2001, Piracicaba. Anais... Piracicaba: FEALQ, 2001. 368p.</w:t>
      </w:r>
    </w:p>
    <w:p>
      <w:pPr>
        <w:spacing w:before="120"/>
        <w:rPr>
          <w:rFonts w:ascii="Arial" w:hAnsi="Arial" w:cs="Arial"/>
          <w:sz w:val="22"/>
          <w:szCs w:val="22"/>
        </w:rPr>
      </w:pPr>
      <w:r>
        <w:rPr>
          <w:rFonts w:ascii="Arial" w:hAnsi="Arial" w:cs="Arial"/>
          <w:sz w:val="22"/>
          <w:szCs w:val="22"/>
          <w:lang w:val="en-US"/>
        </w:rPr>
        <w:t xml:space="preserve">PEIXOTO, A.M. et al. </w:t>
      </w:r>
      <w:r>
        <w:rPr>
          <w:rFonts w:ascii="Arial" w:hAnsi="Arial" w:cs="Arial"/>
          <w:sz w:val="22"/>
          <w:szCs w:val="22"/>
        </w:rPr>
        <w:t xml:space="preserve">(Ed.) </w:t>
      </w:r>
      <w:r>
        <w:rPr>
          <w:rFonts w:ascii="Arial" w:hAnsi="Arial" w:cs="Arial"/>
          <w:b/>
          <w:sz w:val="22"/>
          <w:szCs w:val="22"/>
        </w:rPr>
        <w:t>Simpósio Sobre Manejo da Pastagem:</w:t>
      </w:r>
      <w:r>
        <w:rPr>
          <w:rFonts w:ascii="Arial" w:hAnsi="Arial" w:cs="Arial"/>
          <w:sz w:val="22"/>
          <w:szCs w:val="22"/>
        </w:rPr>
        <w:t xml:space="preserve"> Produção animal em pastagens, 20., 2003, Piracicaba. Anais... Piracicaba: FEALQ, 2003. 354p.</w:t>
      </w:r>
    </w:p>
    <w:p>
      <w:pPr>
        <w:spacing w:before="120"/>
        <w:rPr>
          <w:rFonts w:ascii="Arial" w:hAnsi="Arial" w:cs="Arial"/>
          <w:sz w:val="22"/>
          <w:szCs w:val="22"/>
        </w:rPr>
      </w:pPr>
      <w:r>
        <w:rPr>
          <w:rFonts w:ascii="Arial" w:hAnsi="Arial" w:cs="Arial"/>
          <w:sz w:val="22"/>
          <w:szCs w:val="22"/>
        </w:rPr>
        <w:t xml:space="preserve">RESENDE, R.M.S. </w:t>
      </w:r>
      <w:r>
        <w:rPr>
          <w:rFonts w:ascii="Arial" w:hAnsi="Arial" w:cs="Arial"/>
          <w:b/>
          <w:sz w:val="22"/>
          <w:szCs w:val="22"/>
        </w:rPr>
        <w:t>Melhoramento de Forrageiras Tropicais.</w:t>
      </w:r>
      <w:r>
        <w:rPr>
          <w:rFonts w:ascii="Arial" w:hAnsi="Arial" w:cs="Arial"/>
          <w:sz w:val="22"/>
          <w:szCs w:val="22"/>
        </w:rPr>
        <w:t xml:space="preserve"> Campo Grande: Embrapa Gado de Corte, 2008. 293p.</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3. AGROMETEOROLOGIA</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jc w:val="both"/>
        <w:rPr>
          <w:rFonts w:ascii="Arial" w:hAnsi="Arial" w:cs="Arial"/>
          <w:spacing w:val="44"/>
          <w:sz w:val="22"/>
          <w:szCs w:val="22"/>
        </w:rPr>
      </w:pPr>
    </w:p>
    <w:p>
      <w:pPr>
        <w:spacing w:line="360" w:lineRule="auto"/>
        <w:jc w:val="both"/>
        <w:rPr>
          <w:rFonts w:ascii="Arial" w:hAnsi="Arial" w:cs="Arial"/>
          <w:b/>
          <w:sz w:val="22"/>
          <w:szCs w:val="22"/>
        </w:rPr>
      </w:pPr>
      <w:r>
        <w:rPr>
          <w:rFonts w:ascii="Arial" w:hAnsi="Arial" w:cs="Arial"/>
          <w:b/>
          <w:sz w:val="22"/>
          <w:szCs w:val="22"/>
        </w:rPr>
        <w:t xml:space="preserve">Ementa: </w:t>
      </w:r>
      <w:r>
        <w:rPr>
          <w:rFonts w:ascii="Arial" w:hAnsi="Arial" w:cs="Arial"/>
          <w:sz w:val="22"/>
          <w:szCs w:val="22"/>
        </w:rPr>
        <w:t>Introdução ao estudo da Agrometeorologia. Sua importância para a Zootecnia. A terra e seus movimentos. Coordenadas geográficas. Radiação Solar. Temperatura do ar e do solo. Práticas quanto as observações meteorológicas de superfície. O cicloc hidrológico. Vapor d’água na atmosfera; umidade atual de saturação, relativa, gráfico psicométrico. Evapotranspiração. Previsão do tempo. Balanço Hídrico, Clima e classificação. Microclimatologia. Equipamentos usados nos estudos agrometeorológicos.</w:t>
      </w:r>
    </w:p>
    <w:p>
      <w:pPr>
        <w:spacing w:line="360" w:lineRule="auto"/>
        <w:ind w:left="426" w:hanging="426"/>
        <w:jc w:val="both"/>
        <w:rPr>
          <w:rFonts w:ascii="Arial" w:hAnsi="Arial" w:cs="Arial"/>
          <w:b/>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BISCARO, G.A. </w:t>
      </w:r>
      <w:r>
        <w:rPr>
          <w:rFonts w:ascii="Arial" w:hAnsi="Arial" w:cs="Arial"/>
          <w:b/>
          <w:sz w:val="22"/>
          <w:szCs w:val="22"/>
        </w:rPr>
        <w:t>Meteorologia Agrícola Básica.</w:t>
      </w:r>
      <w:r>
        <w:rPr>
          <w:rFonts w:ascii="Arial" w:hAnsi="Arial" w:cs="Arial"/>
          <w:sz w:val="22"/>
          <w:szCs w:val="22"/>
        </w:rPr>
        <w:t xml:space="preserve"> Cassilândia: União, 2007. 86p.</w:t>
      </w:r>
    </w:p>
    <w:p>
      <w:pPr>
        <w:spacing w:before="120"/>
        <w:rPr>
          <w:rFonts w:ascii="Arial" w:hAnsi="Arial" w:cs="Arial"/>
          <w:sz w:val="22"/>
          <w:szCs w:val="22"/>
        </w:rPr>
      </w:pPr>
      <w:r>
        <w:rPr>
          <w:rFonts w:ascii="Arial" w:hAnsi="Arial" w:cs="Arial"/>
          <w:sz w:val="22"/>
          <w:szCs w:val="22"/>
        </w:rPr>
        <w:t xml:space="preserve">MONTEIRO, J.E.B.A. </w:t>
      </w:r>
      <w:r>
        <w:rPr>
          <w:rFonts w:ascii="Arial" w:hAnsi="Arial" w:cs="Arial"/>
          <w:b/>
          <w:sz w:val="22"/>
          <w:szCs w:val="22"/>
        </w:rPr>
        <w:t>Agrometeorologia dos Cultivos.</w:t>
      </w:r>
      <w:r>
        <w:rPr>
          <w:rFonts w:ascii="Arial" w:hAnsi="Arial" w:cs="Arial"/>
          <w:sz w:val="22"/>
          <w:szCs w:val="22"/>
        </w:rPr>
        <w:t xml:space="preserve"> Brasília: INMET, 2009. 530p.</w:t>
      </w:r>
    </w:p>
    <w:p>
      <w:pPr>
        <w:spacing w:before="120"/>
        <w:rPr>
          <w:rFonts w:ascii="Arial" w:hAnsi="Arial" w:cs="Arial"/>
          <w:sz w:val="22"/>
          <w:szCs w:val="22"/>
        </w:rPr>
      </w:pPr>
      <w:r>
        <w:rPr>
          <w:rFonts w:ascii="Arial" w:hAnsi="Arial" w:cs="Arial"/>
          <w:sz w:val="22"/>
          <w:szCs w:val="22"/>
        </w:rPr>
        <w:t xml:space="preserve">PEREIRA, A.R.; ANGELOCCI, L.R.; SENTELHAS, P.C. </w:t>
      </w:r>
      <w:r>
        <w:rPr>
          <w:rFonts w:ascii="Arial" w:hAnsi="Arial" w:cs="Arial"/>
          <w:b/>
          <w:sz w:val="22"/>
          <w:szCs w:val="22"/>
        </w:rPr>
        <w:t>Agrometeorologia:</w:t>
      </w:r>
      <w:r>
        <w:rPr>
          <w:rFonts w:ascii="Arial" w:hAnsi="Arial" w:cs="Arial"/>
          <w:sz w:val="22"/>
          <w:szCs w:val="22"/>
        </w:rPr>
        <w:t xml:space="preserve"> Fundamentos e aplicações práticas. Guaíba: Agropecuária. 2002. 478p.</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REICHARDT, K.; TIMM, L.C. </w:t>
      </w:r>
      <w:r>
        <w:rPr>
          <w:rFonts w:ascii="Arial" w:hAnsi="Arial" w:cs="Arial"/>
          <w:b/>
          <w:sz w:val="22"/>
          <w:szCs w:val="22"/>
        </w:rPr>
        <w:t xml:space="preserve">Solo, Planta e Atmosfera: </w:t>
      </w:r>
      <w:r>
        <w:rPr>
          <w:rFonts w:ascii="Arial" w:hAnsi="Arial" w:cs="Arial"/>
          <w:sz w:val="22"/>
          <w:szCs w:val="22"/>
        </w:rPr>
        <w:t>conceitos, processos e aplicações. Barueri: Manole, 2004. 478p.</w:t>
      </w:r>
    </w:p>
    <w:p>
      <w:pPr>
        <w:spacing w:before="120"/>
        <w:rPr>
          <w:rFonts w:ascii="Arial" w:hAnsi="Arial" w:cs="Arial"/>
          <w:sz w:val="22"/>
          <w:szCs w:val="22"/>
        </w:rPr>
      </w:pPr>
      <w:r>
        <w:rPr>
          <w:rFonts w:ascii="Arial" w:hAnsi="Arial" w:cs="Arial"/>
          <w:sz w:val="22"/>
          <w:szCs w:val="22"/>
        </w:rPr>
        <w:t xml:space="preserve">FERREIRA, N.J.; JUSTI-SILVA, M.G.A.; SILVA-DIAS, M.A.F. </w:t>
      </w:r>
      <w:r>
        <w:rPr>
          <w:rFonts w:ascii="Arial" w:hAnsi="Arial" w:cs="Arial"/>
          <w:b/>
          <w:sz w:val="22"/>
          <w:szCs w:val="22"/>
        </w:rPr>
        <w:t>Tempo e Clima no Brasil.</w:t>
      </w:r>
      <w:r>
        <w:rPr>
          <w:rFonts w:ascii="Arial" w:hAnsi="Arial" w:cs="Arial"/>
          <w:sz w:val="22"/>
          <w:szCs w:val="22"/>
        </w:rPr>
        <w:t xml:space="preserve"> São Paulo: Oficina de Textos, 2009. 463p.</w:t>
      </w:r>
    </w:p>
    <w:p>
      <w:pPr>
        <w:spacing w:before="120"/>
        <w:rPr>
          <w:rFonts w:ascii="Arial" w:hAnsi="Arial" w:cs="Arial"/>
          <w:sz w:val="22"/>
          <w:szCs w:val="22"/>
        </w:rPr>
      </w:pPr>
      <w:r>
        <w:rPr>
          <w:rFonts w:ascii="Arial" w:hAnsi="Arial" w:cs="Arial"/>
          <w:sz w:val="22"/>
          <w:szCs w:val="22"/>
        </w:rPr>
        <w:t xml:space="preserve">MENDONÇA, F.; OLIVEIRA, I.M. </w:t>
      </w:r>
      <w:r>
        <w:rPr>
          <w:rFonts w:ascii="Arial" w:hAnsi="Arial" w:cs="Arial"/>
          <w:b/>
          <w:sz w:val="22"/>
          <w:szCs w:val="22"/>
        </w:rPr>
        <w:t xml:space="preserve">Climatologia; </w:t>
      </w:r>
      <w:r>
        <w:rPr>
          <w:rFonts w:ascii="Arial" w:hAnsi="Arial" w:cs="Arial"/>
          <w:sz w:val="22"/>
          <w:szCs w:val="22"/>
        </w:rPr>
        <w:t>Noções Básicas e Climas no Brasil. São Paulo: Oficina de Textos, 2009, 206p.</w:t>
      </w:r>
    </w:p>
    <w:p>
      <w:pPr>
        <w:spacing w:before="120"/>
        <w:jc w:val="both"/>
        <w:rPr>
          <w:rFonts w:ascii="Arial" w:hAnsi="Arial" w:cs="Arial"/>
          <w:sz w:val="22"/>
          <w:szCs w:val="22"/>
        </w:rPr>
      </w:pPr>
      <w:r>
        <w:rPr>
          <w:rFonts w:ascii="Arial" w:hAnsi="Arial" w:cs="Arial"/>
          <w:sz w:val="22"/>
          <w:szCs w:val="22"/>
          <w:shd w:val="clear" w:color="auto" w:fill="FFFFFF"/>
        </w:rPr>
        <w:t xml:space="preserve">MOREIRA, M.A. </w:t>
      </w:r>
      <w:r>
        <w:rPr>
          <w:rFonts w:ascii="Arial" w:hAnsi="Arial" w:cs="Arial"/>
          <w:b/>
          <w:sz w:val="22"/>
          <w:szCs w:val="22"/>
          <w:shd w:val="clear" w:color="auto" w:fill="FFFFFF"/>
        </w:rPr>
        <w:t>Fundamentos do Sensoriamento Remoto e Metodologias de Aplicação.</w:t>
      </w:r>
      <w:r>
        <w:rPr>
          <w:rFonts w:ascii="Arial" w:hAnsi="Arial" w:cs="Arial"/>
          <w:sz w:val="22"/>
          <w:szCs w:val="22"/>
          <w:shd w:val="clear" w:color="auto" w:fill="FFFFFF"/>
        </w:rPr>
        <w:t xml:space="preserve"> 3.ed. Viçosa: UFV, 2005. 320p.</w:t>
      </w:r>
    </w:p>
    <w:p>
      <w:pPr>
        <w:spacing w:before="120"/>
        <w:jc w:val="both"/>
        <w:rPr>
          <w:rFonts w:ascii="Arial" w:hAnsi="Arial" w:cs="Arial"/>
          <w:sz w:val="22"/>
          <w:szCs w:val="22"/>
        </w:rPr>
      </w:pPr>
      <w:r>
        <w:rPr>
          <w:rFonts w:ascii="Arial" w:hAnsi="Arial" w:cs="Arial"/>
          <w:sz w:val="22"/>
          <w:szCs w:val="22"/>
        </w:rPr>
        <w:t xml:space="preserve">PEREIRA, A.R.; ANGELOCCI, L.R.; SENTELHAS, P.C. </w:t>
      </w:r>
      <w:r>
        <w:rPr>
          <w:rFonts w:ascii="Arial" w:hAnsi="Arial" w:cs="Arial"/>
          <w:b/>
          <w:sz w:val="22"/>
          <w:szCs w:val="22"/>
        </w:rPr>
        <w:t xml:space="preserve">Agrometeorologia: </w:t>
      </w:r>
      <w:r>
        <w:rPr>
          <w:rFonts w:ascii="Arial" w:hAnsi="Arial" w:cs="Arial"/>
          <w:sz w:val="22"/>
          <w:szCs w:val="22"/>
        </w:rPr>
        <w:t>Fundamentos e Aplicações Práticas. Guaíba: Agropecuária, 2002. 480p.</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4. MANEJO E CONSERVAÇÃO DO SOLO E ÁGUA</w:t>
      </w:r>
    </w:p>
    <w:p>
      <w:pPr>
        <w:spacing w:line="360" w:lineRule="auto"/>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pStyle w:val="24"/>
        <w:spacing w:line="360" w:lineRule="auto"/>
        <w:ind w:left="0"/>
        <w:rPr>
          <w:rFonts w:ascii="Arial" w:hAnsi="Arial" w:cs="Arial"/>
          <w:sz w:val="22"/>
          <w:szCs w:val="22"/>
          <w:lang w:val="pt-BR"/>
        </w:rPr>
      </w:pPr>
      <w:r>
        <w:rPr>
          <w:rFonts w:ascii="Arial" w:hAnsi="Arial" w:cs="Arial"/>
          <w:b/>
          <w:sz w:val="22"/>
          <w:szCs w:val="22"/>
          <w:lang w:val="pt-BR"/>
        </w:rPr>
        <w:t>Ementa</w:t>
      </w:r>
      <w:r>
        <w:rPr>
          <w:rFonts w:ascii="Arial" w:hAnsi="Arial" w:cs="Arial"/>
          <w:sz w:val="22"/>
          <w:szCs w:val="22"/>
          <w:lang w:val="pt-BR"/>
        </w:rPr>
        <w:t>: Conceitos básicos em conservação do solo, erosão: eólica e hídrica. Metodologia de pesquisa de erosão hídrica. Controle de erosão hídrica, dimensionamento de práticas de controle. Uso de modelos na quantificação de erosão. Planejamento de uso do solo.</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BÁSICA</w:t>
      </w:r>
    </w:p>
    <w:p>
      <w:pPr>
        <w:spacing w:before="120"/>
        <w:rPr>
          <w:rFonts w:ascii="Arial" w:hAnsi="Arial" w:cs="Arial"/>
          <w:sz w:val="22"/>
          <w:szCs w:val="22"/>
        </w:rPr>
      </w:pPr>
      <w:r>
        <w:rPr>
          <w:rFonts w:ascii="Arial" w:hAnsi="Arial" w:cs="Arial"/>
          <w:sz w:val="22"/>
          <w:szCs w:val="22"/>
        </w:rPr>
        <w:t xml:space="preserve">BERTONI, J.; LOMBARDI NETO, F. </w:t>
      </w:r>
      <w:r>
        <w:rPr>
          <w:rFonts w:ascii="Arial" w:hAnsi="Arial" w:cs="Arial"/>
          <w:b/>
          <w:sz w:val="22"/>
          <w:szCs w:val="22"/>
        </w:rPr>
        <w:t>Conservação do Solo.</w:t>
      </w:r>
      <w:r>
        <w:rPr>
          <w:rFonts w:ascii="Arial" w:hAnsi="Arial" w:cs="Arial"/>
          <w:sz w:val="22"/>
          <w:szCs w:val="22"/>
        </w:rPr>
        <w:t xml:space="preserve"> 5.ed. São Paulo: Ícone, 2005. 355p.</w:t>
      </w:r>
    </w:p>
    <w:p>
      <w:pPr>
        <w:spacing w:before="120"/>
        <w:rPr>
          <w:rFonts w:ascii="Arial" w:hAnsi="Arial" w:cs="Arial"/>
          <w:sz w:val="22"/>
          <w:szCs w:val="22"/>
        </w:rPr>
      </w:pPr>
      <w:r>
        <w:rPr>
          <w:rFonts w:ascii="Arial" w:hAnsi="Arial" w:cs="Arial"/>
          <w:sz w:val="22"/>
          <w:szCs w:val="22"/>
        </w:rPr>
        <w:t xml:space="preserve">PIRES, F.R.; SOUZA, C.M. </w:t>
      </w:r>
      <w:r>
        <w:rPr>
          <w:rFonts w:ascii="Arial" w:hAnsi="Arial" w:cs="Arial"/>
          <w:b/>
          <w:sz w:val="22"/>
          <w:szCs w:val="22"/>
        </w:rPr>
        <w:t>Práticas Mecânicas de Conservação do Solo e da Água.</w:t>
      </w:r>
      <w:r>
        <w:rPr>
          <w:rFonts w:ascii="Arial" w:hAnsi="Arial" w:cs="Arial"/>
          <w:sz w:val="22"/>
          <w:szCs w:val="22"/>
        </w:rPr>
        <w:t xml:space="preserve"> Viçosa, 2003. 176p. </w:t>
      </w:r>
    </w:p>
    <w:p>
      <w:pPr>
        <w:spacing w:before="120"/>
        <w:rPr>
          <w:rFonts w:ascii="Arial" w:hAnsi="Arial" w:cs="Arial"/>
          <w:sz w:val="22"/>
          <w:szCs w:val="22"/>
        </w:rPr>
      </w:pPr>
      <w:r>
        <w:rPr>
          <w:rFonts w:ascii="Arial" w:hAnsi="Arial" w:cs="Arial"/>
          <w:sz w:val="22"/>
          <w:szCs w:val="22"/>
        </w:rPr>
        <w:t xml:space="preserve">VIEIRA, M.N.F.; VIEIRA, L.S.; SANTOS, P.C.T.C.; CHAVES, R.S. </w:t>
      </w:r>
      <w:r>
        <w:rPr>
          <w:rFonts w:ascii="Arial" w:hAnsi="Arial" w:cs="Arial"/>
          <w:b/>
          <w:sz w:val="22"/>
          <w:szCs w:val="22"/>
        </w:rPr>
        <w:t>Levantamento e Conservação do Solo.</w:t>
      </w:r>
      <w:r>
        <w:rPr>
          <w:rFonts w:ascii="Arial" w:hAnsi="Arial" w:cs="Arial"/>
          <w:sz w:val="22"/>
          <w:szCs w:val="22"/>
        </w:rPr>
        <w:t xml:space="preserve"> Belém: FCAP-SDI, 2000. 320p.</w:t>
      </w:r>
    </w:p>
    <w:p>
      <w:pPr>
        <w:spacing w:before="120"/>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BRANDÃO, V.S.; CECÍLIO, R.A.; PRUSKI, F.F.; SILVA, D.D. </w:t>
      </w:r>
      <w:r>
        <w:rPr>
          <w:rFonts w:ascii="Arial" w:hAnsi="Arial" w:cs="Arial"/>
          <w:b/>
          <w:sz w:val="22"/>
          <w:szCs w:val="22"/>
        </w:rPr>
        <w:t>Infiltração de Água no Solo.</w:t>
      </w:r>
      <w:r>
        <w:rPr>
          <w:rFonts w:ascii="Arial" w:hAnsi="Arial" w:cs="Arial"/>
          <w:sz w:val="22"/>
          <w:szCs w:val="22"/>
        </w:rPr>
        <w:t xml:space="preserve"> Viçosa: UFV, 2006. 120p.</w:t>
      </w:r>
    </w:p>
    <w:p>
      <w:pPr>
        <w:spacing w:before="120"/>
        <w:rPr>
          <w:rFonts w:ascii="Arial" w:hAnsi="Arial" w:cs="Arial"/>
          <w:sz w:val="22"/>
          <w:szCs w:val="22"/>
        </w:rPr>
      </w:pPr>
      <w:r>
        <w:rPr>
          <w:rFonts w:ascii="Arial" w:hAnsi="Arial" w:cs="Arial"/>
          <w:sz w:val="22"/>
          <w:szCs w:val="22"/>
        </w:rPr>
        <w:t xml:space="preserve">DENARDIN, J.E.; KOCHHANN, R.A.; FLORES, C.A.; FERREIRA, T.N.; CASSOL, E.A.; MONDARDO, A.; SCHARZ, R.A. </w:t>
      </w:r>
      <w:r>
        <w:rPr>
          <w:rFonts w:ascii="Arial" w:hAnsi="Arial" w:cs="Arial"/>
          <w:b/>
          <w:sz w:val="22"/>
          <w:szCs w:val="22"/>
        </w:rPr>
        <w:t>Manejo de Enxurrada em Sistema Plantio Direto.</w:t>
      </w:r>
      <w:r>
        <w:rPr>
          <w:rFonts w:ascii="Arial" w:hAnsi="Arial" w:cs="Arial"/>
          <w:sz w:val="22"/>
          <w:szCs w:val="22"/>
        </w:rPr>
        <w:t xml:space="preserve"> Porto Alegre, 2005. 88p.</w:t>
      </w:r>
    </w:p>
    <w:p>
      <w:pPr>
        <w:spacing w:before="120"/>
        <w:rPr>
          <w:rFonts w:ascii="Arial" w:hAnsi="Arial" w:cs="Arial"/>
          <w:sz w:val="22"/>
          <w:szCs w:val="22"/>
        </w:rPr>
      </w:pPr>
      <w:r>
        <w:rPr>
          <w:rFonts w:ascii="Arial" w:hAnsi="Arial" w:cs="Arial"/>
          <w:sz w:val="22"/>
          <w:szCs w:val="22"/>
        </w:rPr>
        <w:t xml:space="preserve">FIORIN, J.E. </w:t>
      </w:r>
      <w:r>
        <w:rPr>
          <w:rFonts w:ascii="Arial" w:hAnsi="Arial" w:cs="Arial"/>
          <w:b/>
          <w:sz w:val="22"/>
          <w:szCs w:val="22"/>
        </w:rPr>
        <w:t xml:space="preserve">Manejo e Fertilidade do Solo no Sistema Plantio Direto. </w:t>
      </w:r>
      <w:r>
        <w:rPr>
          <w:rFonts w:ascii="Arial" w:hAnsi="Arial" w:cs="Arial"/>
          <w:sz w:val="22"/>
          <w:szCs w:val="22"/>
        </w:rPr>
        <w:t>Passo Fundo/RS: Berthier, 2007. 184p.</w:t>
      </w:r>
    </w:p>
    <w:p>
      <w:pPr>
        <w:spacing w:before="120"/>
        <w:rPr>
          <w:rFonts w:ascii="Arial" w:hAnsi="Arial" w:cs="Arial"/>
          <w:sz w:val="22"/>
          <w:szCs w:val="22"/>
        </w:rPr>
      </w:pPr>
      <w:r>
        <w:rPr>
          <w:rFonts w:ascii="Arial" w:hAnsi="Arial" w:cs="Arial"/>
          <w:sz w:val="22"/>
          <w:szCs w:val="22"/>
        </w:rPr>
        <w:t xml:space="preserve">VAREJÃO SILVA, M. </w:t>
      </w:r>
      <w:r>
        <w:rPr>
          <w:rFonts w:ascii="Arial" w:hAnsi="Arial" w:cs="Arial"/>
          <w:b/>
          <w:sz w:val="22"/>
          <w:szCs w:val="22"/>
        </w:rPr>
        <w:t xml:space="preserve">Meteorologia e Climatologia. </w:t>
      </w:r>
      <w:r>
        <w:rPr>
          <w:rFonts w:ascii="Arial" w:hAnsi="Arial" w:cs="Arial"/>
          <w:sz w:val="22"/>
          <w:szCs w:val="22"/>
        </w:rPr>
        <w:t>Brasília: Ministério da Agricultura/INMET, 2000.</w:t>
      </w:r>
    </w:p>
    <w:p>
      <w:pPr>
        <w:spacing w:before="120"/>
        <w:rPr>
          <w:rFonts w:ascii="Arial" w:hAnsi="Arial" w:cs="Arial"/>
          <w:sz w:val="22"/>
          <w:szCs w:val="22"/>
        </w:rPr>
      </w:pPr>
      <w:r>
        <w:rPr>
          <w:rFonts w:ascii="Arial" w:hAnsi="Arial" w:cs="Arial"/>
          <w:sz w:val="22"/>
          <w:szCs w:val="22"/>
        </w:rPr>
        <w:t xml:space="preserve">VIANELLO, R.L.; ALVES, A.R. </w:t>
      </w:r>
      <w:r>
        <w:rPr>
          <w:rFonts w:ascii="Arial" w:hAnsi="Arial" w:cs="Arial"/>
          <w:b/>
          <w:sz w:val="22"/>
          <w:szCs w:val="22"/>
        </w:rPr>
        <w:t>Meteorologia Básica e Aplicações.</w:t>
      </w:r>
      <w:r>
        <w:rPr>
          <w:rFonts w:ascii="Arial" w:hAnsi="Arial" w:cs="Arial"/>
          <w:sz w:val="22"/>
          <w:szCs w:val="22"/>
        </w:rPr>
        <w:t xml:space="preserve"> Viçosa: UFV, 2000, 448p.</w:t>
      </w:r>
    </w:p>
    <w:p>
      <w:pPr>
        <w:spacing w:before="120"/>
        <w:rPr>
          <w:rFonts w:ascii="Arial" w:hAnsi="Arial" w:cs="Arial"/>
          <w:sz w:val="22"/>
          <w:szCs w:val="22"/>
        </w:rPr>
      </w:pPr>
    </w:p>
    <w:p>
      <w:pPr>
        <w:pStyle w:val="24"/>
        <w:spacing w:line="360" w:lineRule="auto"/>
        <w:ind w:left="444"/>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5. COOPERATIVISMO E COMERCIALIZAÇÃO AGRÍCOLA</w:t>
      </w:r>
    </w:p>
    <w:p>
      <w:pPr>
        <w:pStyle w:val="24"/>
        <w:spacing w:line="360" w:lineRule="auto"/>
        <w:ind w:left="0"/>
        <w:rPr>
          <w:rFonts w:ascii="Arial" w:hAnsi="Arial" w:cs="Arial"/>
          <w:b/>
          <w:sz w:val="22"/>
          <w:szCs w:val="22"/>
          <w:lang w:val="pt-BR"/>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sz w:val="22"/>
          <w:szCs w:val="22"/>
          <w:lang w:val="pt-BR"/>
        </w:rPr>
      </w:pPr>
      <w:r>
        <w:rPr>
          <w:rFonts w:ascii="Arial" w:hAnsi="Arial" w:cs="Arial"/>
          <w:b/>
          <w:sz w:val="22"/>
          <w:szCs w:val="22"/>
          <w:lang w:val="pt-BR"/>
        </w:rPr>
        <w:t>Ementa</w:t>
      </w:r>
      <w:r>
        <w:rPr>
          <w:rFonts w:ascii="Arial" w:hAnsi="Arial" w:cs="Arial"/>
          <w:sz w:val="22"/>
          <w:szCs w:val="22"/>
          <w:lang w:val="pt-BR"/>
        </w:rPr>
        <w:t>: O sistema de agribusiness. O papel da comercialização no agribussiness. Significado da comercialização. Filosofia da comercialização. Administração da comercialização. Peculiaridades do produto e da produção agrícola e sua interrelações com a comercialização. Organização e comercialização. Desempenho comercialização. Análise das funções de comercialização. Pesquisas em comercialização agrícola.</w:t>
      </w:r>
    </w:p>
    <w:p>
      <w:pPr>
        <w:pStyle w:val="24"/>
        <w:spacing w:line="360" w:lineRule="auto"/>
        <w:ind w:left="444"/>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BÁSICA</w:t>
      </w:r>
    </w:p>
    <w:p>
      <w:pPr>
        <w:shd w:val="clear" w:color="auto" w:fill="FFFFFF"/>
        <w:spacing w:before="120"/>
        <w:rPr>
          <w:rFonts w:ascii="Arial" w:hAnsi="Arial" w:cs="Arial"/>
          <w:sz w:val="22"/>
          <w:szCs w:val="22"/>
        </w:rPr>
      </w:pPr>
      <w:r>
        <w:rPr>
          <w:rFonts w:ascii="Arial" w:hAnsi="Arial" w:cs="Arial"/>
          <w:sz w:val="22"/>
          <w:szCs w:val="22"/>
        </w:rPr>
        <w:t xml:space="preserve">BATALHA, M.O. </w:t>
      </w:r>
      <w:r>
        <w:rPr>
          <w:rFonts w:ascii="Arial" w:hAnsi="Arial" w:cs="Arial"/>
          <w:b/>
          <w:sz w:val="22"/>
          <w:szCs w:val="22"/>
        </w:rPr>
        <w:t>Gestão agroindustrial.</w:t>
      </w:r>
      <w:r>
        <w:rPr>
          <w:rFonts w:ascii="Arial" w:hAnsi="Arial" w:cs="Arial"/>
          <w:sz w:val="22"/>
          <w:szCs w:val="22"/>
        </w:rPr>
        <w:t xml:space="preserve"> São Paulo: Atlas, 2001. v.2, 368p.</w:t>
      </w:r>
    </w:p>
    <w:p>
      <w:pPr>
        <w:shd w:val="clear" w:color="auto" w:fill="FFFFFF"/>
        <w:spacing w:before="120"/>
        <w:rPr>
          <w:rFonts w:ascii="Arial" w:hAnsi="Arial" w:cs="Arial"/>
          <w:sz w:val="22"/>
          <w:szCs w:val="22"/>
        </w:rPr>
      </w:pPr>
      <w:r>
        <w:rPr>
          <w:rFonts w:ascii="Arial" w:hAnsi="Arial" w:cs="Arial"/>
          <w:sz w:val="22"/>
          <w:szCs w:val="22"/>
        </w:rPr>
        <w:t xml:space="preserve">MENDONÇA JÚNIOR, I.R.; CARDOSO, V.E.M.; MOREIRA, R.B.; CAVALCANTE JÚNIOR, A.F. </w:t>
      </w:r>
      <w:r>
        <w:rPr>
          <w:rFonts w:ascii="Arial" w:hAnsi="Arial" w:cs="Arial"/>
          <w:b/>
          <w:sz w:val="22"/>
          <w:szCs w:val="22"/>
        </w:rPr>
        <w:t>Manual do empreendedor rural</w:t>
      </w:r>
      <w:r>
        <w:rPr>
          <w:rFonts w:ascii="Arial" w:hAnsi="Arial" w:cs="Arial"/>
          <w:sz w:val="22"/>
          <w:szCs w:val="22"/>
        </w:rPr>
        <w:t>. São Luiz: SEBRAE-MA, 2004. 28p.</w:t>
      </w:r>
    </w:p>
    <w:p>
      <w:pPr>
        <w:shd w:val="clear" w:color="auto" w:fill="FFFFFF"/>
        <w:spacing w:before="120"/>
        <w:rPr>
          <w:rFonts w:ascii="Arial" w:hAnsi="Arial" w:cs="Arial"/>
          <w:sz w:val="22"/>
          <w:szCs w:val="22"/>
        </w:rPr>
      </w:pPr>
      <w:r>
        <w:rPr>
          <w:rFonts w:ascii="Arial" w:hAnsi="Arial" w:cs="Arial"/>
          <w:sz w:val="22"/>
          <w:szCs w:val="22"/>
          <w:lang w:val="en-US"/>
        </w:rPr>
        <w:t xml:space="preserve">ZYLBERSZTAJN, D.; SCARE, R.F. (Org.) </w:t>
      </w:r>
      <w:r>
        <w:rPr>
          <w:rFonts w:ascii="Arial" w:hAnsi="Arial" w:cs="Arial"/>
          <w:b/>
          <w:sz w:val="22"/>
          <w:szCs w:val="22"/>
        </w:rPr>
        <w:t xml:space="preserve">Gestão da Qualidade no </w:t>
      </w:r>
      <w:r>
        <w:rPr>
          <w:rFonts w:ascii="Arial" w:hAnsi="Arial" w:cs="Arial"/>
          <w:b/>
          <w:i/>
          <w:sz w:val="22"/>
          <w:szCs w:val="22"/>
        </w:rPr>
        <w:t>Agribusiness</w:t>
      </w:r>
      <w:r>
        <w:rPr>
          <w:rFonts w:ascii="Arial" w:hAnsi="Arial" w:cs="Arial"/>
          <w:sz w:val="22"/>
          <w:szCs w:val="22"/>
        </w:rPr>
        <w:t>. São Paulo: Atlas, 2003. 273p.</w:t>
      </w:r>
    </w:p>
    <w:p>
      <w:pPr>
        <w:shd w:val="clear" w:color="auto" w:fill="FFFFFF"/>
        <w:spacing w:before="120"/>
        <w:rPr>
          <w:rFonts w:ascii="Arial" w:hAnsi="Arial" w:cs="Arial"/>
          <w:sz w:val="22"/>
          <w:szCs w:val="22"/>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COMPLEMENTAR</w:t>
      </w:r>
    </w:p>
    <w:p>
      <w:pPr>
        <w:shd w:val="clear" w:color="auto" w:fill="FFFFFF"/>
        <w:spacing w:before="120"/>
        <w:rPr>
          <w:rFonts w:ascii="Arial" w:hAnsi="Arial" w:cs="Arial"/>
          <w:sz w:val="22"/>
          <w:szCs w:val="22"/>
        </w:rPr>
      </w:pPr>
      <w:r>
        <w:rPr>
          <w:rFonts w:ascii="Arial" w:hAnsi="Arial" w:cs="Arial"/>
          <w:sz w:val="22"/>
          <w:szCs w:val="22"/>
        </w:rPr>
        <w:t xml:space="preserve">ARBAGE, A.P. </w:t>
      </w:r>
      <w:r>
        <w:rPr>
          <w:rFonts w:ascii="Arial" w:hAnsi="Arial" w:cs="Arial"/>
          <w:b/>
          <w:sz w:val="22"/>
          <w:szCs w:val="22"/>
        </w:rPr>
        <w:t xml:space="preserve">Fundamentos de Economia Rural. </w:t>
      </w:r>
      <w:r>
        <w:rPr>
          <w:rFonts w:ascii="Arial" w:hAnsi="Arial" w:cs="Arial"/>
          <w:sz w:val="22"/>
          <w:szCs w:val="22"/>
        </w:rPr>
        <w:t>Chapecó: Argos, 2006.</w:t>
      </w:r>
    </w:p>
    <w:p>
      <w:pPr>
        <w:shd w:val="clear" w:color="auto" w:fill="FFFFFF"/>
        <w:spacing w:before="120"/>
        <w:rPr>
          <w:rFonts w:ascii="Arial" w:hAnsi="Arial" w:cs="Arial"/>
          <w:sz w:val="22"/>
          <w:szCs w:val="22"/>
        </w:rPr>
      </w:pPr>
      <w:r>
        <w:rPr>
          <w:rFonts w:ascii="Arial" w:hAnsi="Arial" w:cs="Arial"/>
          <w:sz w:val="22"/>
          <w:szCs w:val="22"/>
        </w:rPr>
        <w:t xml:space="preserve">BÚRIGO, F.L. </w:t>
      </w:r>
      <w:r>
        <w:rPr>
          <w:rFonts w:ascii="Arial" w:hAnsi="Arial" w:cs="Arial"/>
          <w:b/>
          <w:bCs/>
          <w:sz w:val="22"/>
          <w:szCs w:val="22"/>
        </w:rPr>
        <w:t>Finanças e Solidariedade</w:t>
      </w:r>
      <w:r>
        <w:rPr>
          <w:rFonts w:ascii="Arial" w:hAnsi="Arial" w:cs="Arial"/>
          <w:sz w:val="22"/>
          <w:szCs w:val="22"/>
        </w:rPr>
        <w:t>: cooperativismo de crédito rural solidário no Brasil Chapecó: Ed Argos, 2010.</w:t>
      </w:r>
    </w:p>
    <w:p>
      <w:pPr>
        <w:shd w:val="clear" w:color="auto" w:fill="FFFFFF"/>
        <w:spacing w:before="120"/>
        <w:rPr>
          <w:rFonts w:ascii="Arial" w:hAnsi="Arial" w:cs="Arial"/>
          <w:sz w:val="22"/>
          <w:szCs w:val="22"/>
        </w:rPr>
      </w:pPr>
      <w:r>
        <w:rPr>
          <w:rFonts w:ascii="Arial" w:hAnsi="Arial" w:cs="Arial"/>
          <w:sz w:val="22"/>
          <w:szCs w:val="22"/>
        </w:rPr>
        <w:t xml:space="preserve">LIMA FILHO, D.O.; MAIA, F.S.; AJALA, J.P.S.; SOUZA, J.D.F.; ABITANTE, K.G. Carne bovina de Mato Grosso do Sul: barreiras não tarifárias na exportação para os Estados Unidos. In: </w:t>
      </w:r>
      <w:r>
        <w:rPr>
          <w:rFonts w:ascii="Arial" w:hAnsi="Arial" w:cs="Arial"/>
          <w:b/>
          <w:sz w:val="22"/>
          <w:szCs w:val="22"/>
        </w:rPr>
        <w:t>Anais do Congresso Internacional de Economia e Gestão de Redes Agroalimentares.</w:t>
      </w:r>
      <w:r>
        <w:rPr>
          <w:rFonts w:ascii="Arial" w:hAnsi="Arial" w:cs="Arial"/>
          <w:sz w:val="22"/>
          <w:szCs w:val="22"/>
        </w:rPr>
        <w:t xml:space="preserve"> Ribeirão Preto: FEA/USP, 2003.</w:t>
      </w:r>
    </w:p>
    <w:p>
      <w:pPr>
        <w:shd w:val="clear" w:color="auto" w:fill="FFFFFF"/>
        <w:spacing w:before="120"/>
        <w:rPr>
          <w:rFonts w:ascii="Arial" w:hAnsi="Arial" w:cs="Arial"/>
          <w:sz w:val="22"/>
          <w:szCs w:val="22"/>
        </w:rPr>
      </w:pPr>
      <w:r>
        <w:rPr>
          <w:rFonts w:ascii="Arial" w:hAnsi="Arial" w:cs="Arial"/>
          <w:sz w:val="22"/>
          <w:szCs w:val="22"/>
        </w:rPr>
        <w:t xml:space="preserve">REZENDE, G.C. </w:t>
      </w:r>
      <w:r>
        <w:rPr>
          <w:rFonts w:ascii="Arial" w:hAnsi="Arial" w:cs="Arial"/>
          <w:b/>
          <w:sz w:val="22"/>
          <w:szCs w:val="22"/>
        </w:rPr>
        <w:t xml:space="preserve">Política de preços mínimos na década de 90: </w:t>
      </w:r>
      <w:r>
        <w:rPr>
          <w:rFonts w:ascii="Arial" w:hAnsi="Arial" w:cs="Arial"/>
          <w:sz w:val="22"/>
          <w:szCs w:val="22"/>
        </w:rPr>
        <w:t>dos velhos aos novos instrumentos. Brasília: IPEA, 2000. 24p.</w:t>
      </w:r>
    </w:p>
    <w:p>
      <w:pPr>
        <w:shd w:val="clear" w:color="auto" w:fill="FFFFFF"/>
        <w:spacing w:before="120"/>
        <w:rPr>
          <w:rFonts w:ascii="Arial" w:hAnsi="Arial" w:cs="Arial"/>
          <w:sz w:val="22"/>
          <w:szCs w:val="22"/>
        </w:rPr>
      </w:pPr>
      <w:r>
        <w:rPr>
          <w:rFonts w:ascii="Arial" w:hAnsi="Arial" w:cs="Arial"/>
          <w:sz w:val="22"/>
          <w:szCs w:val="22"/>
          <w:lang w:val="en-US"/>
        </w:rPr>
        <w:t xml:space="preserve">ZYLBERSZTAJN, D.; NEVES, M.F. (Orgs.) </w:t>
      </w:r>
      <w:r>
        <w:rPr>
          <w:rFonts w:ascii="Arial" w:hAnsi="Arial" w:cs="Arial"/>
          <w:b/>
          <w:sz w:val="22"/>
          <w:szCs w:val="22"/>
        </w:rPr>
        <w:t>Economia e Gestão dos Negócios Agroalimentares.</w:t>
      </w:r>
      <w:r>
        <w:rPr>
          <w:rFonts w:ascii="Arial" w:hAnsi="Arial" w:cs="Arial"/>
          <w:sz w:val="22"/>
          <w:szCs w:val="22"/>
        </w:rPr>
        <w:t xml:space="preserve"> São Paulo: Pioneira, 2000. 428p.</w:t>
      </w:r>
    </w:p>
    <w:p>
      <w:pPr>
        <w:shd w:val="clear" w:color="auto" w:fill="FFFFFF"/>
        <w:spacing w:before="120"/>
        <w:rPr>
          <w:rFonts w:ascii="Arial" w:hAnsi="Arial" w:cs="Arial"/>
          <w:sz w:val="22"/>
          <w:szCs w:val="22"/>
        </w:rPr>
      </w:pPr>
    </w:p>
    <w:p>
      <w:pPr>
        <w:pStyle w:val="24"/>
        <w:spacing w:line="360" w:lineRule="auto"/>
        <w:ind w:left="0"/>
        <w:rPr>
          <w:rFonts w:ascii="Arial" w:hAnsi="Arial" w:cs="Arial"/>
          <w:b/>
          <w:sz w:val="22"/>
          <w:szCs w:val="22"/>
          <w:lang w:val="pt-BR"/>
        </w:rPr>
      </w:pPr>
      <w:r>
        <w:rPr>
          <w:rFonts w:ascii="Arial" w:hAnsi="Arial" w:cs="Arial"/>
          <w:b/>
          <w:sz w:val="22"/>
          <w:szCs w:val="22"/>
          <w:lang w:val="pt-BR"/>
        </w:rPr>
        <w:t>6. AGROECOLOGIA</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24"/>
        <w:spacing w:line="360" w:lineRule="auto"/>
        <w:ind w:left="0"/>
        <w:rPr>
          <w:rFonts w:ascii="Arial" w:hAnsi="Arial" w:cs="Arial"/>
          <w:b/>
          <w:sz w:val="22"/>
          <w:szCs w:val="22"/>
          <w:lang w:val="pt-BR"/>
        </w:rPr>
      </w:pPr>
    </w:p>
    <w:p>
      <w:pPr>
        <w:autoSpaceDE w:val="0"/>
        <w:autoSpaceDN w:val="0"/>
        <w:adjustRightInd w:val="0"/>
        <w:spacing w:line="360" w:lineRule="auto"/>
        <w:jc w:val="both"/>
        <w:rPr>
          <w:rFonts w:ascii="Arial" w:hAnsi="Arial" w:cs="Arial"/>
          <w:sz w:val="22"/>
          <w:szCs w:val="22"/>
        </w:rPr>
      </w:pPr>
      <w:r>
        <w:rPr>
          <w:rFonts w:ascii="Arial" w:hAnsi="Arial" w:cs="Arial"/>
          <w:b/>
          <w:bCs/>
          <w:sz w:val="22"/>
          <w:szCs w:val="22"/>
        </w:rPr>
        <w:t>Ementa</w:t>
      </w:r>
      <w:r>
        <w:rPr>
          <w:rFonts w:ascii="Arial" w:hAnsi="Arial" w:cs="Arial"/>
          <w:sz w:val="22"/>
          <w:szCs w:val="22"/>
        </w:rPr>
        <w:t>: Agroecologia: conceitos; princípios; epistemologia; agroecologia e agricultura familiar; agroecossistemas; transição para agroecologia; Uso de princípios ecológicos no  manejo de culturas  animais e vegetais; agroecologia e biotecnologias.</w:t>
      </w:r>
    </w:p>
    <w:p>
      <w:pPr>
        <w:pStyle w:val="24"/>
        <w:spacing w:line="360" w:lineRule="auto"/>
        <w:ind w:left="502"/>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BÁSICA</w:t>
      </w:r>
    </w:p>
    <w:p>
      <w:pPr>
        <w:autoSpaceDE w:val="0"/>
        <w:autoSpaceDN w:val="0"/>
        <w:adjustRightInd w:val="0"/>
        <w:spacing w:before="120"/>
        <w:rPr>
          <w:rFonts w:ascii="Arial" w:hAnsi="Arial" w:cs="Arial"/>
          <w:sz w:val="22"/>
          <w:szCs w:val="22"/>
        </w:rPr>
      </w:pPr>
      <w:r>
        <w:rPr>
          <w:rFonts w:ascii="Arial" w:hAnsi="Arial" w:cs="Arial"/>
          <w:sz w:val="22"/>
          <w:szCs w:val="22"/>
        </w:rPr>
        <w:t xml:space="preserve">GLIESSMAN, S.R. </w:t>
      </w:r>
      <w:r>
        <w:rPr>
          <w:rFonts w:ascii="Arial" w:hAnsi="Arial" w:cs="Arial"/>
          <w:b/>
          <w:bCs/>
          <w:sz w:val="22"/>
          <w:szCs w:val="22"/>
        </w:rPr>
        <w:t xml:space="preserve">Agroecologia: </w:t>
      </w:r>
      <w:r>
        <w:rPr>
          <w:rFonts w:ascii="Arial" w:hAnsi="Arial" w:cs="Arial"/>
          <w:bCs/>
          <w:sz w:val="22"/>
          <w:szCs w:val="22"/>
        </w:rPr>
        <w:t>Processos ecológicos em agricultura sustentável</w:t>
      </w:r>
      <w:r>
        <w:rPr>
          <w:rFonts w:ascii="Arial" w:hAnsi="Arial" w:cs="Arial"/>
          <w:sz w:val="22"/>
          <w:szCs w:val="22"/>
        </w:rPr>
        <w:t>. Porto Alegre: UFRGS, 2000.</w:t>
      </w:r>
    </w:p>
    <w:p>
      <w:pPr>
        <w:autoSpaceDE w:val="0"/>
        <w:autoSpaceDN w:val="0"/>
        <w:adjustRightInd w:val="0"/>
        <w:spacing w:before="120"/>
        <w:rPr>
          <w:rFonts w:ascii="Arial" w:hAnsi="Arial" w:cs="Arial"/>
          <w:sz w:val="22"/>
          <w:szCs w:val="22"/>
        </w:rPr>
      </w:pPr>
      <w:r>
        <w:rPr>
          <w:rFonts w:ascii="Arial" w:hAnsi="Arial" w:cs="Arial"/>
          <w:sz w:val="22"/>
          <w:szCs w:val="22"/>
        </w:rPr>
        <w:t xml:space="preserve">KHATOUNIAN, C.A. </w:t>
      </w:r>
      <w:r>
        <w:rPr>
          <w:rFonts w:ascii="Arial" w:hAnsi="Arial" w:cs="Arial"/>
          <w:b/>
          <w:sz w:val="22"/>
          <w:szCs w:val="22"/>
        </w:rPr>
        <w:t>A Reconstrução Ecológica da Agricultura</w:t>
      </w:r>
      <w:r>
        <w:rPr>
          <w:rFonts w:ascii="Arial" w:hAnsi="Arial" w:cs="Arial"/>
          <w:sz w:val="22"/>
          <w:szCs w:val="22"/>
        </w:rPr>
        <w:t>. Botucatu: Agroecológica, 2001. 348p.</w:t>
      </w:r>
    </w:p>
    <w:p>
      <w:pPr>
        <w:autoSpaceDE w:val="0"/>
        <w:autoSpaceDN w:val="0"/>
        <w:adjustRightInd w:val="0"/>
        <w:spacing w:before="120"/>
        <w:rPr>
          <w:rFonts w:ascii="Arial" w:hAnsi="Arial" w:cs="Arial"/>
          <w:sz w:val="22"/>
          <w:szCs w:val="22"/>
        </w:rPr>
      </w:pPr>
      <w:r>
        <w:rPr>
          <w:rFonts w:ascii="Arial" w:hAnsi="Arial" w:cs="Arial"/>
          <w:sz w:val="22"/>
          <w:szCs w:val="22"/>
        </w:rPr>
        <w:t xml:space="preserve">MARQUES, J.F.; SKORUPA, L.A.; FERRAZ, J.M.G. (Eds). </w:t>
      </w:r>
      <w:r>
        <w:rPr>
          <w:rFonts w:ascii="Arial" w:hAnsi="Arial" w:cs="Arial"/>
          <w:b/>
          <w:bCs/>
          <w:sz w:val="22"/>
          <w:szCs w:val="22"/>
        </w:rPr>
        <w:t xml:space="preserve">Indicadores de Sustentabilidade em Agroecossistemas. </w:t>
      </w:r>
      <w:r>
        <w:rPr>
          <w:rFonts w:ascii="Arial" w:hAnsi="Arial" w:cs="Arial"/>
          <w:sz w:val="22"/>
          <w:szCs w:val="22"/>
        </w:rPr>
        <w:t>Jaguariúna: Embrapa Meio Ambiente, 2003.</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COMPLEMENTAR</w:t>
      </w:r>
    </w:p>
    <w:p>
      <w:pPr>
        <w:autoSpaceDE w:val="0"/>
        <w:autoSpaceDN w:val="0"/>
        <w:adjustRightInd w:val="0"/>
        <w:spacing w:before="120"/>
        <w:jc w:val="both"/>
        <w:rPr>
          <w:rFonts w:ascii="Arial" w:hAnsi="Arial" w:cs="Arial"/>
          <w:sz w:val="22"/>
          <w:szCs w:val="22"/>
          <w:lang w:val="en-US"/>
        </w:rPr>
      </w:pPr>
      <w:r>
        <w:rPr>
          <w:rFonts w:ascii="Arial" w:hAnsi="Arial" w:cs="Arial"/>
          <w:sz w:val="22"/>
          <w:szCs w:val="22"/>
        </w:rPr>
        <w:t xml:space="preserve">CAPORAL, F.R.; COSTABEBER, J.A. </w:t>
      </w:r>
      <w:r>
        <w:rPr>
          <w:rFonts w:ascii="Arial" w:hAnsi="Arial" w:cs="Arial"/>
          <w:b/>
          <w:sz w:val="22"/>
          <w:szCs w:val="22"/>
        </w:rPr>
        <w:t>Agroecologia e Extensão Rural:</w:t>
      </w:r>
      <w:r>
        <w:rPr>
          <w:rFonts w:ascii="Arial" w:hAnsi="Arial" w:cs="Arial"/>
          <w:sz w:val="22"/>
          <w:szCs w:val="22"/>
        </w:rPr>
        <w:t xml:space="preserve"> contribuições para a promoção do desenvolvimento rural sustentável. </w:t>
      </w:r>
      <w:r>
        <w:rPr>
          <w:rFonts w:ascii="Arial" w:hAnsi="Arial" w:cs="Arial"/>
          <w:sz w:val="22"/>
          <w:szCs w:val="22"/>
          <w:lang w:val="en-US"/>
        </w:rPr>
        <w:t>Brasília: MDA/EMATER, 2004.</w:t>
      </w:r>
    </w:p>
    <w:p>
      <w:pPr>
        <w:autoSpaceDE w:val="0"/>
        <w:autoSpaceDN w:val="0"/>
        <w:adjustRightInd w:val="0"/>
        <w:spacing w:before="120"/>
        <w:jc w:val="both"/>
        <w:rPr>
          <w:rFonts w:ascii="Arial" w:hAnsi="Arial" w:cs="Arial"/>
          <w:sz w:val="22"/>
          <w:szCs w:val="22"/>
          <w:lang w:val="en-US"/>
        </w:rPr>
      </w:pPr>
      <w:r>
        <w:rPr>
          <w:rFonts w:ascii="Arial" w:hAnsi="Arial" w:cs="Arial"/>
          <w:sz w:val="22"/>
          <w:szCs w:val="22"/>
          <w:lang w:val="en-US"/>
        </w:rPr>
        <w:t xml:space="preserve">GLEN, D.M.; GREAVES, M.P.; ANDERSON, H.M. </w:t>
      </w:r>
      <w:r>
        <w:rPr>
          <w:rFonts w:ascii="Arial" w:hAnsi="Arial" w:cs="Arial"/>
          <w:b/>
          <w:bCs/>
          <w:sz w:val="22"/>
          <w:szCs w:val="22"/>
          <w:lang w:val="en-US"/>
        </w:rPr>
        <w:t>Ecology and Integrated Farming Systems</w:t>
      </w:r>
      <w:r>
        <w:rPr>
          <w:rFonts w:ascii="Arial" w:hAnsi="Arial" w:cs="Arial"/>
          <w:sz w:val="22"/>
          <w:szCs w:val="22"/>
          <w:lang w:val="en-US"/>
        </w:rPr>
        <w:t>. New York: John Willey &amp; Sons, 1995.</w:t>
      </w:r>
    </w:p>
    <w:p>
      <w:pPr>
        <w:autoSpaceDE w:val="0"/>
        <w:autoSpaceDN w:val="0"/>
        <w:adjustRightInd w:val="0"/>
        <w:spacing w:before="120"/>
        <w:jc w:val="both"/>
        <w:rPr>
          <w:rFonts w:ascii="Arial" w:hAnsi="Arial" w:cs="Arial"/>
          <w:sz w:val="22"/>
          <w:szCs w:val="22"/>
        </w:rPr>
      </w:pPr>
      <w:r>
        <w:rPr>
          <w:rFonts w:ascii="Arial" w:hAnsi="Arial" w:cs="Arial"/>
          <w:sz w:val="22"/>
          <w:szCs w:val="22"/>
        </w:rPr>
        <w:t xml:space="preserve">GUZMÁN CASADO, G.; GONZÁLEZ DE MOLINA, M.; SEVILLA GUZMÁN, E. (Coord.). </w:t>
      </w:r>
      <w:r>
        <w:rPr>
          <w:rFonts w:ascii="Arial" w:hAnsi="Arial" w:cs="Arial"/>
          <w:b/>
          <w:bCs/>
          <w:sz w:val="22"/>
          <w:szCs w:val="22"/>
        </w:rPr>
        <w:t>Introducción a La Agroecología como desarrollo rural sostenible</w:t>
      </w:r>
      <w:r>
        <w:rPr>
          <w:rFonts w:ascii="Arial" w:hAnsi="Arial" w:cs="Arial"/>
          <w:sz w:val="22"/>
          <w:szCs w:val="22"/>
        </w:rPr>
        <w:t>. Madrid: Mundi-Prensa, 2000.</w:t>
      </w:r>
    </w:p>
    <w:p>
      <w:pPr>
        <w:autoSpaceDE w:val="0"/>
        <w:autoSpaceDN w:val="0"/>
        <w:adjustRightInd w:val="0"/>
        <w:spacing w:before="120"/>
        <w:jc w:val="both"/>
        <w:rPr>
          <w:rFonts w:ascii="Arial" w:hAnsi="Arial" w:cs="Arial"/>
          <w:sz w:val="22"/>
          <w:szCs w:val="22"/>
        </w:rPr>
      </w:pPr>
      <w:r>
        <w:rPr>
          <w:rFonts w:ascii="Arial" w:hAnsi="Arial" w:cs="Arial"/>
          <w:sz w:val="22"/>
          <w:szCs w:val="22"/>
        </w:rPr>
        <w:t xml:space="preserve">NORDER, L. </w:t>
      </w:r>
      <w:r>
        <w:rPr>
          <w:rFonts w:ascii="Arial" w:hAnsi="Arial" w:cs="Arial"/>
          <w:b/>
          <w:sz w:val="22"/>
          <w:szCs w:val="22"/>
        </w:rPr>
        <w:t>A </w:t>
      </w:r>
      <w:r>
        <w:rPr>
          <w:rFonts w:ascii="Arial" w:hAnsi="Arial" w:cs="Arial"/>
          <w:b/>
          <w:bCs/>
          <w:sz w:val="22"/>
          <w:szCs w:val="22"/>
        </w:rPr>
        <w:t>Questão Agrária, Agroecologia e Desenvolvimento Territorial.</w:t>
      </w:r>
      <w:r>
        <w:rPr>
          <w:rFonts w:ascii="Arial" w:hAnsi="Arial" w:cs="Arial"/>
          <w:sz w:val="22"/>
          <w:szCs w:val="22"/>
        </w:rPr>
        <w:t> In: SIMPÓSIO REFORMA AGRÁRIA E DESENVOLVIMENTO: DESAFIOS E RUMOS DA POLÍTICA DE ASSENTAMENTOS RURAIS. Araquara,SP, 2006.</w:t>
      </w:r>
    </w:p>
    <w:p>
      <w:pPr>
        <w:autoSpaceDE w:val="0"/>
        <w:autoSpaceDN w:val="0"/>
        <w:adjustRightInd w:val="0"/>
        <w:spacing w:before="120"/>
        <w:jc w:val="both"/>
        <w:rPr>
          <w:rFonts w:ascii="Arial" w:hAnsi="Arial" w:cs="Arial"/>
          <w:sz w:val="22"/>
          <w:szCs w:val="22"/>
        </w:rPr>
      </w:pPr>
      <w:r>
        <w:rPr>
          <w:rFonts w:ascii="Arial" w:hAnsi="Arial" w:cs="Arial"/>
          <w:sz w:val="22"/>
          <w:szCs w:val="22"/>
        </w:rPr>
        <w:t>PÁDUA, J.A. A insustentabilidade da agricultura brasileira. In: ENCONTRO NACIONAL DE AGROECOLOGIA. Anais... Rio de Janeiro: ASPTA, 2003. P.42-47.</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7. TECNOLOGIA DE PESCADOS</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sz w:val="22"/>
          <w:szCs w:val="22"/>
          <w:lang w:val="pt-BR"/>
        </w:rPr>
      </w:pPr>
      <w:r>
        <w:rPr>
          <w:rFonts w:ascii="Arial" w:hAnsi="Arial" w:cs="Arial"/>
          <w:b/>
          <w:sz w:val="22"/>
          <w:szCs w:val="22"/>
          <w:lang w:val="pt-BR"/>
        </w:rPr>
        <w:t>Ementa</w:t>
      </w:r>
      <w:r>
        <w:rPr>
          <w:rFonts w:ascii="Arial" w:hAnsi="Arial" w:cs="Arial"/>
          <w:sz w:val="22"/>
          <w:szCs w:val="22"/>
          <w:lang w:val="pt-BR"/>
        </w:rPr>
        <w:t xml:space="preserve">: Exploração de recursos pesqueiros. O pescado com alimento e como matéria-prima. Critérios de manuseio e métodos de conservação. Processamento de produtos e de subprodutos pesqueiros e controle de qualidade de processo e de produtos finais. Intoxicação e toxinfecções provocadas pela ingestão de pescado e de produtos pesquiros. </w:t>
      </w:r>
    </w:p>
    <w:p>
      <w:pPr>
        <w:pStyle w:val="24"/>
        <w:spacing w:line="360" w:lineRule="auto"/>
        <w:ind w:left="444"/>
        <w:rPr>
          <w:rFonts w:ascii="Arial" w:hAnsi="Arial" w:cs="Arial"/>
          <w:sz w:val="22"/>
          <w:szCs w:val="22"/>
          <w:lang w:val="pt-BR"/>
        </w:rPr>
      </w:pPr>
    </w:p>
    <w:p>
      <w:pPr>
        <w:autoSpaceDE w:val="0"/>
        <w:autoSpaceDN w:val="0"/>
        <w:adjustRightInd w:val="0"/>
        <w:spacing w:line="360" w:lineRule="auto"/>
        <w:jc w:val="both"/>
        <w:rPr>
          <w:rFonts w:ascii="Arial" w:hAnsi="Arial" w:cs="Arial"/>
          <w:b/>
          <w:sz w:val="22"/>
          <w:szCs w:val="22"/>
        </w:rPr>
      </w:pPr>
      <w:r>
        <w:rPr>
          <w:rFonts w:ascii="Arial" w:hAnsi="Arial" w:cs="Arial"/>
          <w:b/>
          <w:sz w:val="22"/>
          <w:szCs w:val="22"/>
        </w:rPr>
        <w:t>BIBLIOGRAFIA BÁSICA</w:t>
      </w:r>
    </w:p>
    <w:p>
      <w:pPr>
        <w:autoSpaceDE w:val="0"/>
        <w:autoSpaceDN w:val="0"/>
        <w:adjustRightInd w:val="0"/>
        <w:spacing w:before="120"/>
        <w:rPr>
          <w:rFonts w:ascii="Arial" w:hAnsi="Arial" w:cs="Arial"/>
          <w:sz w:val="22"/>
          <w:szCs w:val="22"/>
        </w:rPr>
      </w:pPr>
      <w:r>
        <w:rPr>
          <w:rFonts w:ascii="Arial" w:hAnsi="Arial" w:cs="Arial"/>
          <w:sz w:val="22"/>
          <w:szCs w:val="22"/>
        </w:rPr>
        <w:t xml:space="preserve">DAMODARAN, S.; PARKIN, K.L.; FENNEMA, O.R. </w:t>
      </w:r>
      <w:r>
        <w:rPr>
          <w:rFonts w:ascii="Arial" w:hAnsi="Arial" w:cs="Arial"/>
          <w:b/>
          <w:sz w:val="22"/>
          <w:szCs w:val="22"/>
        </w:rPr>
        <w:t>Química de Alimentos de Fennema.</w:t>
      </w:r>
      <w:r>
        <w:rPr>
          <w:rFonts w:ascii="Arial" w:hAnsi="Arial" w:cs="Arial"/>
          <w:sz w:val="22"/>
          <w:szCs w:val="22"/>
        </w:rPr>
        <w:t xml:space="preserve"> 4.ed. Porto Alegre: Artmed, 2010. 900p.</w:t>
      </w:r>
    </w:p>
    <w:p>
      <w:pPr>
        <w:autoSpaceDE w:val="0"/>
        <w:autoSpaceDN w:val="0"/>
        <w:adjustRightInd w:val="0"/>
        <w:spacing w:before="120"/>
        <w:rPr>
          <w:rFonts w:ascii="Arial" w:hAnsi="Arial" w:cs="Arial"/>
          <w:sz w:val="22"/>
          <w:szCs w:val="22"/>
        </w:rPr>
      </w:pPr>
      <w:r>
        <w:rPr>
          <w:rFonts w:ascii="Arial" w:hAnsi="Arial" w:cs="Arial"/>
          <w:sz w:val="22"/>
          <w:szCs w:val="22"/>
        </w:rPr>
        <w:t xml:space="preserve">ORDÓÑEZ, J.A. </w:t>
      </w:r>
      <w:r>
        <w:rPr>
          <w:rFonts w:ascii="Arial" w:hAnsi="Arial" w:cs="Arial"/>
          <w:b/>
          <w:sz w:val="22"/>
          <w:szCs w:val="22"/>
        </w:rPr>
        <w:t>Tecnologia de Alimentos.</w:t>
      </w:r>
      <w:r>
        <w:rPr>
          <w:rFonts w:ascii="Arial" w:hAnsi="Arial" w:cs="Arial"/>
          <w:sz w:val="22"/>
          <w:szCs w:val="22"/>
        </w:rPr>
        <w:t xml:space="preserve"> V.2. Porto Alegre: Artmed, 2005. 279p.</w:t>
      </w:r>
    </w:p>
    <w:p>
      <w:pPr>
        <w:autoSpaceDE w:val="0"/>
        <w:autoSpaceDN w:val="0"/>
        <w:adjustRightInd w:val="0"/>
        <w:spacing w:before="120"/>
        <w:rPr>
          <w:rFonts w:ascii="Arial" w:hAnsi="Arial" w:cs="Arial"/>
          <w:sz w:val="22"/>
          <w:szCs w:val="22"/>
        </w:rPr>
      </w:pPr>
      <w:r>
        <w:rPr>
          <w:rFonts w:ascii="Arial" w:hAnsi="Arial" w:cs="Arial"/>
          <w:sz w:val="22"/>
          <w:szCs w:val="22"/>
        </w:rPr>
        <w:t xml:space="preserve">VIEIRA, R.H.S.F. </w:t>
      </w:r>
      <w:r>
        <w:rPr>
          <w:rFonts w:ascii="Arial" w:hAnsi="Arial" w:cs="Arial"/>
          <w:b/>
          <w:sz w:val="22"/>
          <w:szCs w:val="22"/>
        </w:rPr>
        <w:t>Microbiologia, Higiene e Qualidade do Pescado.</w:t>
      </w:r>
      <w:r>
        <w:rPr>
          <w:rFonts w:ascii="Arial" w:hAnsi="Arial" w:cs="Arial"/>
          <w:sz w:val="22"/>
          <w:szCs w:val="22"/>
        </w:rPr>
        <w:t xml:space="preserve"> São Paulo: Varela, 2004.</w:t>
      </w:r>
    </w:p>
    <w:p>
      <w:pPr>
        <w:pStyle w:val="24"/>
        <w:spacing w:before="120"/>
        <w:ind w:left="0"/>
        <w:jc w:val="left"/>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COMPLEMENTAR</w:t>
      </w:r>
    </w:p>
    <w:p>
      <w:pPr>
        <w:autoSpaceDE w:val="0"/>
        <w:autoSpaceDN w:val="0"/>
        <w:adjustRightInd w:val="0"/>
        <w:spacing w:before="120" w:line="360" w:lineRule="auto"/>
        <w:rPr>
          <w:rFonts w:ascii="Arial" w:hAnsi="Arial" w:cs="Arial"/>
          <w:sz w:val="22"/>
          <w:szCs w:val="22"/>
        </w:rPr>
      </w:pPr>
      <w:r>
        <w:rPr>
          <w:rFonts w:ascii="Arial" w:hAnsi="Arial" w:cs="Arial"/>
          <w:sz w:val="22"/>
          <w:szCs w:val="22"/>
        </w:rPr>
        <w:t xml:space="preserve">FERREIRA, M.W. et al. </w:t>
      </w:r>
      <w:r>
        <w:rPr>
          <w:rFonts w:ascii="Arial" w:hAnsi="Arial" w:cs="Arial"/>
          <w:b/>
          <w:sz w:val="22"/>
          <w:szCs w:val="22"/>
        </w:rPr>
        <w:t xml:space="preserve">Pescados Processados: </w:t>
      </w:r>
      <w:r>
        <w:rPr>
          <w:rFonts w:ascii="Arial" w:hAnsi="Arial" w:cs="Arial"/>
          <w:sz w:val="22"/>
          <w:szCs w:val="22"/>
        </w:rPr>
        <w:t>maior vida de prateleira e maior valor agregado. Lavras: UFLA, 2002. 26p.</w:t>
      </w:r>
    </w:p>
    <w:p>
      <w:pPr>
        <w:autoSpaceDE w:val="0"/>
        <w:autoSpaceDN w:val="0"/>
        <w:adjustRightInd w:val="0"/>
        <w:spacing w:before="120" w:line="360" w:lineRule="auto"/>
        <w:rPr>
          <w:rFonts w:ascii="Arial" w:hAnsi="Arial" w:cs="Arial"/>
          <w:sz w:val="22"/>
          <w:szCs w:val="22"/>
        </w:rPr>
      </w:pPr>
      <w:r>
        <w:rPr>
          <w:rFonts w:ascii="Arial" w:hAnsi="Arial" w:cs="Arial"/>
          <w:sz w:val="22"/>
          <w:szCs w:val="22"/>
        </w:rPr>
        <w:t xml:space="preserve">FRANCO, B.D.G.M.; LANDGRAF, M. </w:t>
      </w:r>
      <w:r>
        <w:rPr>
          <w:rFonts w:ascii="Arial" w:hAnsi="Arial" w:cs="Arial"/>
          <w:b/>
          <w:sz w:val="22"/>
          <w:szCs w:val="22"/>
        </w:rPr>
        <w:t>Microbiologia dos Alimentos.</w:t>
      </w:r>
      <w:r>
        <w:rPr>
          <w:rFonts w:ascii="Arial" w:hAnsi="Arial" w:cs="Arial"/>
          <w:sz w:val="22"/>
          <w:szCs w:val="22"/>
        </w:rPr>
        <w:t xml:space="preserve"> São Paulo: Atheneu, 2008. 182p.</w:t>
      </w:r>
    </w:p>
    <w:p>
      <w:pPr>
        <w:autoSpaceDE w:val="0"/>
        <w:autoSpaceDN w:val="0"/>
        <w:adjustRightInd w:val="0"/>
        <w:spacing w:before="120" w:line="360" w:lineRule="auto"/>
        <w:rPr>
          <w:rFonts w:ascii="Arial" w:hAnsi="Arial" w:cs="Arial"/>
          <w:sz w:val="22"/>
          <w:szCs w:val="22"/>
        </w:rPr>
      </w:pPr>
      <w:r>
        <w:rPr>
          <w:rFonts w:ascii="Arial" w:hAnsi="Arial" w:cs="Arial"/>
          <w:sz w:val="22"/>
          <w:szCs w:val="22"/>
        </w:rPr>
        <w:t xml:space="preserve">GONÇALVES, A.A. </w:t>
      </w:r>
      <w:r>
        <w:rPr>
          <w:rFonts w:ascii="Arial" w:hAnsi="Arial" w:cs="Arial"/>
          <w:b/>
          <w:sz w:val="22"/>
          <w:szCs w:val="22"/>
        </w:rPr>
        <w:t>Tecnologia do Pescado:</w:t>
      </w:r>
      <w:r>
        <w:rPr>
          <w:rFonts w:ascii="Arial" w:hAnsi="Arial" w:cs="Arial"/>
          <w:sz w:val="22"/>
          <w:szCs w:val="22"/>
        </w:rPr>
        <w:t xml:space="preserve"> ciência, tecnologia, inovação e legislação. São Paulo: Atheneu, 2011. p.608.</w:t>
      </w:r>
    </w:p>
    <w:p>
      <w:pPr>
        <w:autoSpaceDE w:val="0"/>
        <w:autoSpaceDN w:val="0"/>
        <w:adjustRightInd w:val="0"/>
        <w:spacing w:before="120" w:line="360" w:lineRule="auto"/>
        <w:rPr>
          <w:rFonts w:ascii="Arial" w:hAnsi="Arial" w:cs="Arial"/>
          <w:sz w:val="22"/>
          <w:szCs w:val="22"/>
        </w:rPr>
      </w:pPr>
      <w:r>
        <w:rPr>
          <w:rFonts w:ascii="Arial" w:hAnsi="Arial" w:cs="Arial"/>
          <w:sz w:val="22"/>
          <w:szCs w:val="22"/>
        </w:rPr>
        <w:t xml:space="preserve">ORDÓÑEZ, J.A. </w:t>
      </w:r>
      <w:r>
        <w:rPr>
          <w:rFonts w:ascii="Arial" w:hAnsi="Arial" w:cs="Arial"/>
          <w:b/>
          <w:sz w:val="22"/>
          <w:szCs w:val="22"/>
        </w:rPr>
        <w:t>Tecnologia de Alimentos.</w:t>
      </w:r>
      <w:r>
        <w:rPr>
          <w:rFonts w:ascii="Arial" w:hAnsi="Arial" w:cs="Arial"/>
          <w:sz w:val="22"/>
          <w:szCs w:val="22"/>
        </w:rPr>
        <w:t xml:space="preserve"> V.1. Porto Alegre: Artmed, 2006. 294p.</w:t>
      </w:r>
    </w:p>
    <w:p>
      <w:pPr>
        <w:autoSpaceDE w:val="0"/>
        <w:autoSpaceDN w:val="0"/>
        <w:adjustRightInd w:val="0"/>
        <w:spacing w:before="120" w:line="360" w:lineRule="auto"/>
        <w:rPr>
          <w:rFonts w:ascii="Arial" w:hAnsi="Arial" w:cs="Arial"/>
          <w:sz w:val="22"/>
          <w:szCs w:val="22"/>
        </w:rPr>
      </w:pPr>
      <w:r>
        <w:rPr>
          <w:rFonts w:ascii="Arial" w:hAnsi="Arial" w:cs="Arial"/>
          <w:sz w:val="22"/>
          <w:szCs w:val="22"/>
        </w:rPr>
        <w:t xml:space="preserve">RIBEIRO, R.V.; SAKER-SAMPAIO, S.; NASCIMENTO, S.M.M. </w:t>
      </w:r>
      <w:r>
        <w:rPr>
          <w:rFonts w:ascii="Arial" w:hAnsi="Arial" w:cs="Arial"/>
          <w:b/>
          <w:sz w:val="22"/>
          <w:szCs w:val="22"/>
        </w:rPr>
        <w:t>Microbiologia, Higiene e Qualidade do Pescado:</w:t>
      </w:r>
      <w:r>
        <w:rPr>
          <w:rFonts w:ascii="Arial" w:hAnsi="Arial" w:cs="Arial"/>
          <w:sz w:val="22"/>
          <w:szCs w:val="22"/>
        </w:rPr>
        <w:t xml:space="preserve"> teoria e prática. São Paulo: Livraria Varela, 2003.</w:t>
      </w:r>
    </w:p>
    <w:p>
      <w:pPr>
        <w:autoSpaceDE w:val="0"/>
        <w:autoSpaceDN w:val="0"/>
        <w:adjustRightInd w:val="0"/>
        <w:spacing w:before="120" w:line="360" w:lineRule="auto"/>
        <w:rPr>
          <w:rFonts w:ascii="Arial" w:hAnsi="Arial" w:cs="Arial"/>
          <w:sz w:val="22"/>
          <w:szCs w:val="22"/>
        </w:rPr>
      </w:pP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8. NUTRIÇÃO E ALIMENTAÇÃO DE CÃES E GATOS</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sz w:val="22"/>
          <w:szCs w:val="22"/>
          <w:lang w:val="pt-BR"/>
        </w:rPr>
      </w:pPr>
      <w:r>
        <w:rPr>
          <w:rFonts w:ascii="Arial" w:hAnsi="Arial" w:cs="Arial"/>
          <w:b/>
          <w:sz w:val="22"/>
          <w:szCs w:val="22"/>
          <w:lang w:val="pt-BR"/>
        </w:rPr>
        <w:t xml:space="preserve">Ementa: </w:t>
      </w:r>
      <w:r>
        <w:rPr>
          <w:rFonts w:ascii="Arial" w:hAnsi="Arial" w:cs="Arial"/>
          <w:sz w:val="22"/>
          <w:szCs w:val="22"/>
          <w:lang w:val="pt-BR"/>
        </w:rPr>
        <w:t xml:space="preserve">Fisiologia da digestão e da absorção. Conceito de ótimo em nutrição de gatos. Necessidades nutricionais de cães e gatos. Alimentos para cães e gatos. Manejo alimentar de cães e gatos. Alimentação de cães para trabalho e em condições de estresse. Alimentação de filhotes órfãos e animais doentes. </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BÁSICA</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COSTA, S.F. </w:t>
      </w:r>
      <w:r>
        <w:rPr>
          <w:rFonts w:ascii="Arial" w:hAnsi="Arial" w:cs="Arial"/>
          <w:b/>
          <w:sz w:val="22"/>
          <w:szCs w:val="22"/>
          <w:lang w:val="pt-BR"/>
        </w:rPr>
        <w:t>Morfologia e histologia do aparelho digestório de cães e gatos</w:t>
      </w:r>
      <w:r>
        <w:rPr>
          <w:rFonts w:ascii="Arial" w:hAnsi="Arial" w:cs="Arial"/>
          <w:sz w:val="22"/>
          <w:szCs w:val="22"/>
          <w:lang w:val="pt-BR"/>
        </w:rPr>
        <w:t>. Lavras: UFLA/FAEP, 2005. 30p.</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MURGAS, L.D.S.; COSTA, S.F.; FERREIRA, W.M.; BORGES, F.M.O. </w:t>
      </w:r>
      <w:r>
        <w:rPr>
          <w:rFonts w:ascii="Arial" w:hAnsi="Arial" w:cs="Arial"/>
          <w:b/>
          <w:sz w:val="22"/>
          <w:szCs w:val="22"/>
          <w:lang w:val="pt-BR"/>
        </w:rPr>
        <w:t>Fisiologia digestiva em cães e gatos</w:t>
      </w:r>
      <w:r>
        <w:rPr>
          <w:rFonts w:ascii="Arial" w:hAnsi="Arial" w:cs="Arial"/>
          <w:sz w:val="22"/>
          <w:szCs w:val="22"/>
          <w:lang w:val="pt-BR"/>
        </w:rPr>
        <w:t>. Lavras: UFLA/FAEP, 2004. 55p.</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SAAD, F.M.O.B.; DUARTE, A.; SAAD, C.E.P.; SILVA-JUNIOR, J.W.; LIMA, L.M.S.; LARA, L.B. </w:t>
      </w:r>
      <w:r>
        <w:rPr>
          <w:rFonts w:ascii="Arial" w:hAnsi="Arial" w:cs="Arial"/>
          <w:b/>
          <w:sz w:val="22"/>
          <w:szCs w:val="22"/>
          <w:lang w:val="pt-BR"/>
        </w:rPr>
        <w:t>Aspectos técnico-comerciais e avaliação da qualidade de alimentos para cães e gatos</w:t>
      </w:r>
      <w:r>
        <w:rPr>
          <w:rFonts w:ascii="Arial" w:hAnsi="Arial" w:cs="Arial"/>
          <w:sz w:val="22"/>
          <w:szCs w:val="22"/>
          <w:lang w:val="pt-BR"/>
        </w:rPr>
        <w:t>. Lavras: UFLA/FAEP, 2005.105p.</w:t>
      </w:r>
    </w:p>
    <w:p>
      <w:pPr>
        <w:pStyle w:val="24"/>
        <w:spacing w:before="120" w:line="360" w:lineRule="auto"/>
        <w:ind w:left="0"/>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BIBLIOGRAFIA COMPLEMENTAR</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CASE, P.S.; CARY, P.D. </w:t>
      </w:r>
      <w:r>
        <w:rPr>
          <w:rFonts w:ascii="Arial" w:hAnsi="Arial" w:cs="Arial"/>
          <w:b/>
          <w:sz w:val="22"/>
          <w:szCs w:val="22"/>
          <w:lang w:val="pt-BR"/>
        </w:rPr>
        <w:t>Nutrição Canina e Felina:</w:t>
      </w:r>
      <w:r>
        <w:rPr>
          <w:rFonts w:ascii="Arial" w:hAnsi="Arial" w:cs="Arial"/>
          <w:sz w:val="22"/>
          <w:szCs w:val="22"/>
          <w:lang w:val="pt-BR"/>
        </w:rPr>
        <w:t xml:space="preserve"> Manual para profissionais. Lisboa: Beta Projectos, 2001. 424p.</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ETTINGER, S.J.; FELDMAN, E.C. </w:t>
      </w:r>
      <w:r>
        <w:rPr>
          <w:rFonts w:ascii="Arial" w:hAnsi="Arial" w:cs="Arial"/>
          <w:b/>
          <w:sz w:val="22"/>
          <w:szCs w:val="22"/>
          <w:lang w:val="pt-BR"/>
        </w:rPr>
        <w:t>Tratado de Medicina Interna Veterinária:</w:t>
      </w:r>
      <w:r>
        <w:rPr>
          <w:rFonts w:ascii="Arial" w:hAnsi="Arial" w:cs="Arial"/>
          <w:sz w:val="22"/>
          <w:szCs w:val="22"/>
          <w:lang w:val="pt-BR"/>
        </w:rPr>
        <w:t xml:space="preserve"> doenças do cão e do gato. 5.ed. Rio de Janeiro: Guanabara Koogan, 2004. v.2.</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MINISTÉRIO DA AGRICULTURA, PECUÁRIA E ABASTECIMENTO. </w:t>
      </w:r>
      <w:r>
        <w:rPr>
          <w:rFonts w:ascii="Arial" w:hAnsi="Arial" w:cs="Arial"/>
          <w:b/>
          <w:sz w:val="22"/>
          <w:szCs w:val="22"/>
          <w:lang w:val="pt-BR"/>
        </w:rPr>
        <w:t>Regulamento técnico sobre fixação de padrões de identidade e qualidade de alimentos para fins nutricionais especiais ou alimentos com fins nutricionais específicos destinados a cães e gatos</w:t>
      </w:r>
      <w:r>
        <w:rPr>
          <w:rFonts w:ascii="Arial" w:hAnsi="Arial" w:cs="Arial"/>
          <w:sz w:val="22"/>
          <w:szCs w:val="22"/>
          <w:lang w:val="pt-BR"/>
        </w:rPr>
        <w:t>. Instrução normativa/sarc nº 8, de 11 de outubro de 2002.</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SOUSA, R.V.; MATA-JUNIOR, J.I.; RIBEIRO, P.A.P.; OLIVEIRA, A.O. ; RIBEIRO, L.C.; SOUZA, R.M.. </w:t>
      </w:r>
      <w:r>
        <w:rPr>
          <w:rFonts w:ascii="Arial" w:hAnsi="Arial" w:cs="Arial"/>
          <w:b/>
          <w:sz w:val="22"/>
          <w:szCs w:val="22"/>
          <w:lang w:val="pt-BR"/>
        </w:rPr>
        <w:t>Bioquímica aplicada à nutrição de cães e gatos</w:t>
      </w:r>
      <w:r>
        <w:rPr>
          <w:rFonts w:ascii="Arial" w:hAnsi="Arial" w:cs="Arial"/>
          <w:sz w:val="22"/>
          <w:szCs w:val="22"/>
          <w:lang w:val="pt-BR"/>
        </w:rPr>
        <w:t>. Lavras: UFLA/FAEP, 2004. 116p.</w:t>
      </w:r>
    </w:p>
    <w:p>
      <w:pPr>
        <w:pStyle w:val="24"/>
        <w:spacing w:before="120" w:line="360" w:lineRule="auto"/>
        <w:ind w:left="0"/>
        <w:rPr>
          <w:rFonts w:ascii="Arial" w:hAnsi="Arial" w:cs="Arial"/>
          <w:sz w:val="22"/>
          <w:szCs w:val="22"/>
          <w:lang w:val="pt-BR"/>
        </w:rPr>
      </w:pPr>
      <w:r>
        <w:rPr>
          <w:rFonts w:ascii="Arial" w:hAnsi="Arial" w:cs="Arial"/>
          <w:sz w:val="22"/>
          <w:szCs w:val="22"/>
          <w:lang w:val="pt-BR"/>
        </w:rPr>
        <w:t xml:space="preserve">TEIXEIRA, E.S. </w:t>
      </w:r>
      <w:r>
        <w:rPr>
          <w:rFonts w:ascii="Arial" w:hAnsi="Arial" w:cs="Arial"/>
          <w:b/>
          <w:sz w:val="22"/>
          <w:szCs w:val="22"/>
          <w:lang w:val="pt-BR"/>
        </w:rPr>
        <w:t>Princípios Básicos para a Criação de Cães.</w:t>
      </w:r>
      <w:r>
        <w:rPr>
          <w:rFonts w:ascii="Arial" w:hAnsi="Arial" w:cs="Arial"/>
          <w:sz w:val="22"/>
          <w:szCs w:val="22"/>
          <w:lang w:val="pt-BR"/>
        </w:rPr>
        <w:t xml:space="preserve"> São Paulo: Nobel, 2001. 96p. </w:t>
      </w:r>
    </w:p>
    <w:p>
      <w:pPr>
        <w:pStyle w:val="24"/>
        <w:spacing w:before="120"/>
        <w:ind w:left="0"/>
        <w:rPr>
          <w:rFonts w:ascii="Arial" w:hAnsi="Arial" w:cs="Arial"/>
          <w:sz w:val="22"/>
          <w:szCs w:val="22"/>
          <w:lang w:val="pt-BR"/>
        </w:rPr>
      </w:pP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9.</w:t>
      </w:r>
      <w:r>
        <w:rPr>
          <w:rFonts w:ascii="Arial" w:hAnsi="Arial" w:cs="Arial"/>
          <w:sz w:val="22"/>
          <w:szCs w:val="22"/>
          <w:lang w:val="pt-BR"/>
        </w:rPr>
        <w:t xml:space="preserve"> </w:t>
      </w:r>
      <w:r>
        <w:rPr>
          <w:rFonts w:ascii="Arial" w:hAnsi="Arial" w:cs="Arial"/>
          <w:b/>
          <w:sz w:val="22"/>
          <w:szCs w:val="22"/>
          <w:lang w:val="pt-BR"/>
        </w:rPr>
        <w:t>OVINOCULTURA</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24"/>
        <w:spacing w:line="360" w:lineRule="auto"/>
        <w:ind w:left="0"/>
        <w:rPr>
          <w:rFonts w:ascii="Arial" w:hAnsi="Arial" w:cs="Arial"/>
          <w:b/>
          <w:sz w:val="22"/>
          <w:szCs w:val="22"/>
          <w:lang w:val="pt-BR"/>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Habilitar o aluno das noções básicas, técnico-científicas da criação de ovinos, nos sistemas tradicionais e racionais de exploração.</w:t>
      </w:r>
    </w:p>
    <w:p>
      <w:pPr>
        <w:spacing w:line="360" w:lineRule="auto"/>
        <w:ind w:left="426" w:hanging="426"/>
        <w:jc w:val="both"/>
        <w:rPr>
          <w:rFonts w:ascii="Arial" w:hAnsi="Arial" w:cs="Arial"/>
          <w:sz w:val="22"/>
          <w:szCs w:val="22"/>
        </w:rPr>
      </w:pPr>
    </w:p>
    <w:p>
      <w:pPr>
        <w:spacing w:line="360" w:lineRule="auto"/>
        <w:ind w:left="426" w:hanging="426"/>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LEITE, E.R. </w:t>
      </w:r>
      <w:r>
        <w:rPr>
          <w:rFonts w:ascii="Arial" w:hAnsi="Arial" w:cs="Arial"/>
          <w:b/>
          <w:sz w:val="22"/>
          <w:szCs w:val="22"/>
        </w:rPr>
        <w:t>Ovinocaprinocultura</w:t>
      </w:r>
      <w:r>
        <w:rPr>
          <w:rFonts w:ascii="Arial" w:hAnsi="Arial" w:cs="Arial"/>
          <w:sz w:val="22"/>
          <w:szCs w:val="22"/>
        </w:rPr>
        <w:t>: a modernização do agronegócio. Sobral: EMBRAPA, 2003. 40p.</w:t>
      </w:r>
    </w:p>
    <w:p>
      <w:pPr>
        <w:spacing w:before="120"/>
        <w:rPr>
          <w:rFonts w:ascii="Arial" w:hAnsi="Arial" w:cs="Arial"/>
          <w:sz w:val="22"/>
          <w:szCs w:val="22"/>
        </w:rPr>
      </w:pPr>
      <w:r>
        <w:rPr>
          <w:rFonts w:ascii="Arial" w:hAnsi="Arial" w:cs="Arial"/>
          <w:sz w:val="22"/>
          <w:szCs w:val="22"/>
        </w:rPr>
        <w:t xml:space="preserve">PILAR, R.C.; PÉREZ, J.R.O.; SANTOS, C.L.; PEDREIRA, B.C. </w:t>
      </w:r>
      <w:r>
        <w:rPr>
          <w:rFonts w:ascii="Arial" w:hAnsi="Arial" w:cs="Arial"/>
          <w:b/>
          <w:sz w:val="22"/>
          <w:szCs w:val="22"/>
        </w:rPr>
        <w:t>Considerações sobre Produção de Cordeiros.</w:t>
      </w:r>
      <w:r>
        <w:rPr>
          <w:rFonts w:ascii="Arial" w:hAnsi="Arial" w:cs="Arial"/>
          <w:sz w:val="22"/>
          <w:szCs w:val="22"/>
        </w:rPr>
        <w:t xml:space="preserve"> Lavras: UFLA, 19 p., 2000.</w:t>
      </w:r>
    </w:p>
    <w:p>
      <w:pPr>
        <w:spacing w:before="120"/>
        <w:rPr>
          <w:rFonts w:ascii="Arial" w:hAnsi="Arial" w:cs="Arial"/>
          <w:sz w:val="22"/>
          <w:szCs w:val="22"/>
          <w:lang w:val="en-US"/>
        </w:rPr>
      </w:pPr>
      <w:r>
        <w:rPr>
          <w:rFonts w:ascii="Arial" w:hAnsi="Arial" w:cs="Arial"/>
          <w:sz w:val="22"/>
          <w:szCs w:val="22"/>
        </w:rPr>
        <w:t xml:space="preserve">SELAIVE-VILLAROEL, A.B.; OSÓRIO, J.C.S. </w:t>
      </w:r>
      <w:r>
        <w:rPr>
          <w:rFonts w:ascii="Arial" w:hAnsi="Arial" w:cs="Arial"/>
          <w:b/>
          <w:sz w:val="22"/>
          <w:szCs w:val="22"/>
        </w:rPr>
        <w:t>Produção de Ovinos no Brasil.</w:t>
      </w:r>
      <w:r>
        <w:rPr>
          <w:rFonts w:ascii="Arial" w:hAnsi="Arial" w:cs="Arial"/>
          <w:sz w:val="22"/>
          <w:szCs w:val="22"/>
        </w:rPr>
        <w:t xml:space="preserve"> </w:t>
      </w:r>
      <w:r>
        <w:rPr>
          <w:rFonts w:ascii="Arial" w:hAnsi="Arial" w:cs="Arial"/>
          <w:sz w:val="22"/>
          <w:szCs w:val="22"/>
          <w:lang w:val="en-US"/>
        </w:rPr>
        <w:t>Rio de Janeiro: Guanabara Koogan, 2013. 656p.</w:t>
      </w:r>
    </w:p>
    <w:p>
      <w:pPr>
        <w:spacing w:line="360" w:lineRule="auto"/>
        <w:ind w:left="590" w:hanging="590"/>
        <w:jc w:val="both"/>
        <w:rPr>
          <w:rFonts w:ascii="Arial" w:hAnsi="Arial" w:cs="Arial"/>
          <w:b/>
          <w:sz w:val="22"/>
          <w:szCs w:val="22"/>
          <w:lang w:val="en-US"/>
        </w:rPr>
      </w:pPr>
    </w:p>
    <w:p>
      <w:pPr>
        <w:spacing w:line="360" w:lineRule="auto"/>
        <w:ind w:left="590" w:hanging="590"/>
        <w:jc w:val="both"/>
        <w:rPr>
          <w:rFonts w:ascii="Arial" w:hAnsi="Arial" w:cs="Arial"/>
          <w:b/>
          <w:sz w:val="22"/>
          <w:szCs w:val="22"/>
          <w:lang w:val="en-US"/>
        </w:rPr>
      </w:pPr>
      <w:r>
        <w:rPr>
          <w:rFonts w:ascii="Arial" w:hAnsi="Arial" w:cs="Arial"/>
          <w:b/>
          <w:sz w:val="22"/>
          <w:szCs w:val="22"/>
          <w:lang w:val="en-US"/>
        </w:rPr>
        <w:t>BIBLIOGRAFIA COMPLEMENTAR</w:t>
      </w:r>
    </w:p>
    <w:p>
      <w:pPr>
        <w:spacing w:before="120"/>
        <w:jc w:val="both"/>
        <w:rPr>
          <w:rFonts w:ascii="Arial" w:hAnsi="Arial" w:cs="Arial"/>
          <w:sz w:val="22"/>
          <w:szCs w:val="22"/>
        </w:rPr>
      </w:pPr>
      <w:r>
        <w:rPr>
          <w:rFonts w:ascii="Arial" w:hAnsi="Arial" w:cs="Arial"/>
          <w:sz w:val="22"/>
          <w:szCs w:val="22"/>
          <w:lang w:val="en-US"/>
        </w:rPr>
        <w:t xml:space="preserve">NRC. </w:t>
      </w:r>
      <w:r>
        <w:rPr>
          <w:rFonts w:ascii="Arial" w:hAnsi="Arial" w:cs="Arial"/>
          <w:b/>
          <w:sz w:val="22"/>
          <w:szCs w:val="22"/>
          <w:lang w:val="en-US"/>
        </w:rPr>
        <w:t>Nutrient Requirements of Small Ruminants:</w:t>
      </w:r>
      <w:r>
        <w:rPr>
          <w:rFonts w:ascii="Arial" w:hAnsi="Arial" w:cs="Arial"/>
          <w:sz w:val="22"/>
          <w:szCs w:val="22"/>
          <w:lang w:val="en-US"/>
        </w:rPr>
        <w:t xml:space="preserve"> Sheep, goats, cervids, and New World camelids. </w:t>
      </w:r>
      <w:r>
        <w:rPr>
          <w:rFonts w:ascii="Arial" w:hAnsi="Arial" w:cs="Arial"/>
          <w:sz w:val="22"/>
          <w:szCs w:val="22"/>
        </w:rPr>
        <w:t>Natl. Acad. Press, Washington, DC, 2007.</w:t>
      </w:r>
    </w:p>
    <w:p>
      <w:pPr>
        <w:spacing w:before="120"/>
        <w:rPr>
          <w:rFonts w:ascii="Arial" w:hAnsi="Arial" w:cs="Arial"/>
          <w:sz w:val="22"/>
          <w:szCs w:val="22"/>
        </w:rPr>
      </w:pPr>
      <w:r>
        <w:rPr>
          <w:rFonts w:ascii="Arial" w:hAnsi="Arial" w:cs="Arial"/>
          <w:sz w:val="22"/>
          <w:szCs w:val="22"/>
        </w:rPr>
        <w:t xml:space="preserve">SILVA SOBRINHO, A.G. </w:t>
      </w:r>
      <w:r>
        <w:rPr>
          <w:rFonts w:ascii="Arial" w:hAnsi="Arial" w:cs="Arial"/>
          <w:b/>
          <w:sz w:val="22"/>
          <w:szCs w:val="22"/>
        </w:rPr>
        <w:t xml:space="preserve">Criação de Ovinos. </w:t>
      </w:r>
      <w:r>
        <w:rPr>
          <w:rFonts w:ascii="Arial" w:hAnsi="Arial" w:cs="Arial"/>
          <w:sz w:val="22"/>
          <w:szCs w:val="22"/>
        </w:rPr>
        <w:t>Jaboticabal: FUNEP, 2001.</w:t>
      </w:r>
    </w:p>
    <w:p>
      <w:pPr>
        <w:spacing w:before="120"/>
        <w:rPr>
          <w:rFonts w:ascii="Arial" w:hAnsi="Arial" w:cs="Arial"/>
          <w:sz w:val="22"/>
          <w:szCs w:val="22"/>
        </w:rPr>
      </w:pPr>
      <w:r>
        <w:rPr>
          <w:rFonts w:ascii="Arial" w:hAnsi="Arial" w:cs="Arial"/>
          <w:sz w:val="22"/>
          <w:szCs w:val="22"/>
        </w:rPr>
        <w:t xml:space="preserve">SIQUEIRA, E.R. Sistemas de confinamento de ovinos para corte no Sudeste do Brasil. SIMPÓSIO INTERNACIONAL SOBRE CAPRINOS E OVINOS DE CORTE, 1. </w:t>
      </w:r>
      <w:r>
        <w:rPr>
          <w:rFonts w:ascii="Arial" w:hAnsi="Arial" w:cs="Arial"/>
          <w:b/>
          <w:sz w:val="22"/>
          <w:szCs w:val="22"/>
        </w:rPr>
        <w:t>Anais...</w:t>
      </w:r>
      <w:r>
        <w:rPr>
          <w:rFonts w:ascii="Arial" w:hAnsi="Arial" w:cs="Arial"/>
          <w:sz w:val="22"/>
          <w:szCs w:val="22"/>
        </w:rPr>
        <w:t xml:space="preserve"> João Pessoa, 2000. p.107-118.</w:t>
      </w:r>
    </w:p>
    <w:p>
      <w:pPr>
        <w:spacing w:before="120"/>
        <w:jc w:val="both"/>
        <w:rPr>
          <w:rFonts w:ascii="Arial" w:hAnsi="Arial" w:cs="Arial"/>
          <w:sz w:val="22"/>
          <w:szCs w:val="22"/>
        </w:rPr>
      </w:pPr>
      <w:r>
        <w:rPr>
          <w:rFonts w:ascii="Arial" w:hAnsi="Arial" w:cs="Arial"/>
          <w:sz w:val="22"/>
          <w:szCs w:val="22"/>
        </w:rPr>
        <w:t xml:space="preserve">VALVERDE, C. </w:t>
      </w:r>
      <w:r>
        <w:rPr>
          <w:rFonts w:ascii="Arial" w:hAnsi="Arial" w:cs="Arial"/>
          <w:b/>
          <w:sz w:val="22"/>
          <w:szCs w:val="22"/>
        </w:rPr>
        <w:t>250 Maneiras de Preparar Rações Balanceadas para Ovinos.</w:t>
      </w:r>
      <w:r>
        <w:rPr>
          <w:rFonts w:ascii="Arial" w:hAnsi="Arial" w:cs="Arial"/>
          <w:sz w:val="22"/>
          <w:szCs w:val="22"/>
        </w:rPr>
        <w:t xml:space="preserve"> Viçosa, 2000. 180p.</w:t>
      </w:r>
    </w:p>
    <w:p>
      <w:pPr>
        <w:spacing w:before="120"/>
        <w:rPr>
          <w:rFonts w:ascii="Arial" w:hAnsi="Arial" w:cs="Arial"/>
          <w:sz w:val="22"/>
          <w:szCs w:val="22"/>
        </w:rPr>
      </w:pPr>
      <w:r>
        <w:rPr>
          <w:rFonts w:ascii="Arial" w:hAnsi="Arial" w:cs="Arial"/>
          <w:sz w:val="22"/>
          <w:szCs w:val="22"/>
        </w:rPr>
        <w:t>VASCONCELOS, V.R.; LEITE, E.R.; BARROS, N.N. Terminação de caprinos e ovinos deslanados no Nordeste do Brasil. In:</w:t>
      </w:r>
      <w:r>
        <w:rPr>
          <w:rFonts w:ascii="Arial" w:hAnsi="Arial" w:cs="Arial"/>
          <w:bCs/>
          <w:sz w:val="22"/>
          <w:szCs w:val="22"/>
        </w:rPr>
        <w:t xml:space="preserve"> </w:t>
      </w:r>
      <w:r>
        <w:rPr>
          <w:rFonts w:ascii="Arial" w:hAnsi="Arial" w:cs="Arial"/>
          <w:sz w:val="22"/>
          <w:szCs w:val="22"/>
        </w:rPr>
        <w:t xml:space="preserve">SIMPÓSIO INTERNACIONAL SOBRE CAPRINOS E OVINOS DE CORTE, 1., </w:t>
      </w:r>
      <w:r>
        <w:rPr>
          <w:rFonts w:ascii="Arial" w:hAnsi="Arial" w:cs="Arial"/>
          <w:b/>
          <w:sz w:val="22"/>
          <w:szCs w:val="22"/>
        </w:rPr>
        <w:t>Anais...</w:t>
      </w:r>
      <w:r>
        <w:rPr>
          <w:rFonts w:ascii="Arial" w:hAnsi="Arial" w:cs="Arial"/>
          <w:sz w:val="22"/>
          <w:szCs w:val="22"/>
        </w:rPr>
        <w:t xml:space="preserve"> João Pessoa: 2000. p.97-106.</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10. AQUICULTURA</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Histórico da Aquicultura: subdivisão da aquicultura; sistema de cultivo; seleção de áreas; noções de viveiros. Carcinocultura: obtenção de pós-larvas, processo de engorda e conservação. Piscicultura de alevinos, processo de engorda e conservação.</w:t>
      </w:r>
    </w:p>
    <w:p>
      <w:pPr>
        <w:spacing w:before="120"/>
        <w:rPr>
          <w:rFonts w:ascii="Arial" w:hAnsi="Arial" w:cs="Arial"/>
          <w:sz w:val="22"/>
          <w:szCs w:val="22"/>
        </w:rPr>
      </w:pPr>
    </w:p>
    <w:p>
      <w:pPr>
        <w:spacing w:after="120" w:line="360" w:lineRule="auto"/>
        <w:ind w:left="426" w:hanging="426"/>
        <w:jc w:val="both"/>
        <w:rPr>
          <w:rFonts w:ascii="Arial" w:hAnsi="Arial" w:cs="Arial"/>
          <w:b/>
          <w:sz w:val="22"/>
          <w:szCs w:val="22"/>
        </w:rPr>
      </w:pPr>
      <w:r>
        <w:rPr>
          <w:rFonts w:ascii="Arial" w:hAnsi="Arial" w:cs="Arial"/>
          <w:b/>
          <w:sz w:val="22"/>
          <w:szCs w:val="22"/>
        </w:rPr>
        <w:t>BIBLIOGRAFIA BÁSICA</w:t>
      </w:r>
    </w:p>
    <w:p>
      <w:pPr>
        <w:autoSpaceDE w:val="0"/>
        <w:autoSpaceDN w:val="0"/>
        <w:adjustRightInd w:val="0"/>
        <w:spacing w:after="120" w:line="360" w:lineRule="auto"/>
        <w:rPr>
          <w:rFonts w:ascii="Arial" w:hAnsi="Arial" w:cs="Arial"/>
          <w:sz w:val="22"/>
          <w:szCs w:val="22"/>
        </w:rPr>
      </w:pPr>
      <w:r>
        <w:rPr>
          <w:rFonts w:ascii="Arial" w:hAnsi="Arial" w:cs="Arial"/>
          <w:sz w:val="22"/>
          <w:szCs w:val="22"/>
        </w:rPr>
        <w:t xml:space="preserve">CYRINO, J.E.P.; URBINATI, E.C.; FRACALOSSI, D.M.; CATAGNOLLI, N. (Org.) </w:t>
      </w:r>
      <w:r>
        <w:rPr>
          <w:rFonts w:ascii="Arial" w:hAnsi="Arial" w:cs="Arial"/>
          <w:b/>
          <w:sz w:val="22"/>
          <w:szCs w:val="22"/>
        </w:rPr>
        <w:t>Tópicos especiais em piscicultura de água doce tropical intensiva</w:t>
      </w:r>
      <w:r>
        <w:rPr>
          <w:rFonts w:ascii="Arial" w:hAnsi="Arial" w:cs="Arial"/>
          <w:sz w:val="22"/>
          <w:szCs w:val="22"/>
        </w:rPr>
        <w:t>. Jaboticabal: AQUABIO, 2004. 533p.</w:t>
      </w:r>
    </w:p>
    <w:p>
      <w:pPr>
        <w:autoSpaceDE w:val="0"/>
        <w:autoSpaceDN w:val="0"/>
        <w:adjustRightInd w:val="0"/>
        <w:spacing w:after="120" w:line="360" w:lineRule="auto"/>
        <w:rPr>
          <w:rFonts w:ascii="Arial" w:hAnsi="Arial" w:cs="Arial"/>
          <w:sz w:val="22"/>
          <w:szCs w:val="22"/>
        </w:rPr>
      </w:pPr>
      <w:r>
        <w:rPr>
          <w:rFonts w:ascii="Arial" w:hAnsi="Arial" w:cs="Arial"/>
          <w:sz w:val="22"/>
          <w:szCs w:val="22"/>
        </w:rPr>
        <w:t xml:space="preserve">GARUTTI, V. </w:t>
      </w:r>
      <w:r>
        <w:rPr>
          <w:rFonts w:ascii="Arial" w:hAnsi="Arial" w:cs="Arial"/>
          <w:b/>
          <w:sz w:val="22"/>
          <w:szCs w:val="22"/>
        </w:rPr>
        <w:t>Piscicultura ecológica</w:t>
      </w:r>
      <w:r>
        <w:rPr>
          <w:rFonts w:ascii="Arial" w:hAnsi="Arial" w:cs="Arial"/>
          <w:sz w:val="22"/>
          <w:szCs w:val="22"/>
        </w:rPr>
        <w:t>. São Paulo: UNESP, 2003.</w:t>
      </w:r>
    </w:p>
    <w:p>
      <w:pPr>
        <w:autoSpaceDE w:val="0"/>
        <w:autoSpaceDN w:val="0"/>
        <w:adjustRightInd w:val="0"/>
        <w:spacing w:after="120" w:line="360" w:lineRule="auto"/>
        <w:rPr>
          <w:rFonts w:ascii="Arial" w:hAnsi="Arial" w:cs="Arial"/>
          <w:sz w:val="22"/>
          <w:szCs w:val="22"/>
        </w:rPr>
      </w:pPr>
      <w:r>
        <w:rPr>
          <w:rFonts w:ascii="Arial" w:hAnsi="Arial" w:cs="Arial"/>
          <w:sz w:val="22"/>
          <w:szCs w:val="22"/>
        </w:rPr>
        <w:t xml:space="preserve">MOREIRA, H.L.M.; VARGAS, L.; RIBEIRO, R.P.; ZIMMERMANN, S. </w:t>
      </w:r>
      <w:r>
        <w:rPr>
          <w:rFonts w:ascii="Arial" w:hAnsi="Arial" w:cs="Arial"/>
          <w:b/>
          <w:sz w:val="22"/>
          <w:szCs w:val="22"/>
        </w:rPr>
        <w:t>Fundamentos da moderna aquicultura</w:t>
      </w:r>
      <w:r>
        <w:rPr>
          <w:rFonts w:ascii="Arial" w:hAnsi="Arial" w:cs="Arial"/>
          <w:sz w:val="22"/>
          <w:szCs w:val="22"/>
        </w:rPr>
        <w:t>. Canoas: ULBRA, 2001.</w:t>
      </w:r>
    </w:p>
    <w:p>
      <w:pPr>
        <w:spacing w:after="120" w:line="360" w:lineRule="auto"/>
        <w:ind w:left="426" w:hanging="426"/>
        <w:jc w:val="both"/>
        <w:rPr>
          <w:rFonts w:ascii="Arial" w:hAnsi="Arial" w:cs="Arial"/>
          <w:sz w:val="22"/>
          <w:szCs w:val="22"/>
        </w:rPr>
      </w:pPr>
    </w:p>
    <w:p>
      <w:pPr>
        <w:spacing w:after="120" w:line="360" w:lineRule="auto"/>
        <w:ind w:left="426" w:hanging="426"/>
        <w:jc w:val="both"/>
        <w:rPr>
          <w:rFonts w:ascii="Arial" w:hAnsi="Arial" w:cs="Arial"/>
          <w:b/>
          <w:sz w:val="22"/>
          <w:szCs w:val="22"/>
        </w:rPr>
      </w:pPr>
      <w:r>
        <w:rPr>
          <w:rFonts w:ascii="Arial" w:hAnsi="Arial" w:cs="Arial"/>
          <w:b/>
          <w:sz w:val="22"/>
          <w:szCs w:val="22"/>
        </w:rPr>
        <w:t>BIBLIOGRAFIA COMPLEMENTAR</w:t>
      </w:r>
    </w:p>
    <w:p>
      <w:pPr>
        <w:spacing w:after="120"/>
        <w:jc w:val="both"/>
        <w:rPr>
          <w:rFonts w:ascii="Arial" w:hAnsi="Arial" w:cs="Arial"/>
          <w:sz w:val="22"/>
          <w:szCs w:val="22"/>
        </w:rPr>
      </w:pPr>
      <w:r>
        <w:rPr>
          <w:rFonts w:ascii="Arial" w:hAnsi="Arial" w:cs="Arial"/>
          <w:sz w:val="22"/>
          <w:szCs w:val="22"/>
        </w:rPr>
        <w:t xml:space="preserve">BARBIERI JUNIOR, R.C.; OSTRENSKI NETO, A. </w:t>
      </w:r>
      <w:r>
        <w:rPr>
          <w:rFonts w:ascii="Arial" w:hAnsi="Arial" w:cs="Arial"/>
          <w:b/>
          <w:sz w:val="22"/>
          <w:szCs w:val="22"/>
        </w:rPr>
        <w:t xml:space="preserve">Camarões marinhos: </w:t>
      </w:r>
      <w:r>
        <w:rPr>
          <w:rFonts w:ascii="Arial" w:hAnsi="Arial" w:cs="Arial"/>
          <w:sz w:val="22"/>
          <w:szCs w:val="22"/>
        </w:rPr>
        <w:t>engorda. Viçosa: Aprenda Fácil, 2002. 370p.</w:t>
      </w:r>
    </w:p>
    <w:p>
      <w:pPr>
        <w:spacing w:after="120"/>
        <w:jc w:val="both"/>
        <w:rPr>
          <w:rFonts w:ascii="Arial" w:hAnsi="Arial" w:cs="Arial"/>
          <w:sz w:val="22"/>
          <w:szCs w:val="22"/>
        </w:rPr>
      </w:pPr>
      <w:r>
        <w:rPr>
          <w:rFonts w:ascii="Arial" w:hAnsi="Arial" w:cs="Arial"/>
          <w:sz w:val="22"/>
          <w:szCs w:val="22"/>
        </w:rPr>
        <w:t xml:space="preserve">BALDISSEROTTO, B. </w:t>
      </w:r>
      <w:r>
        <w:rPr>
          <w:rFonts w:ascii="Arial" w:hAnsi="Arial" w:cs="Arial"/>
          <w:b/>
          <w:sz w:val="22"/>
          <w:szCs w:val="22"/>
        </w:rPr>
        <w:t>Fisiologia de Peixes Aplicada à Piscicultura.</w:t>
      </w:r>
      <w:r>
        <w:rPr>
          <w:rFonts w:ascii="Arial" w:hAnsi="Arial" w:cs="Arial"/>
          <w:sz w:val="22"/>
          <w:szCs w:val="22"/>
        </w:rPr>
        <w:t xml:space="preserve"> 2.ed. Santa Maria: UFSM, 2002.</w:t>
      </w:r>
    </w:p>
    <w:p>
      <w:pPr>
        <w:autoSpaceDE w:val="0"/>
        <w:autoSpaceDN w:val="0"/>
        <w:adjustRightInd w:val="0"/>
        <w:spacing w:after="120"/>
        <w:rPr>
          <w:rFonts w:ascii="Arial" w:hAnsi="Arial" w:cs="Arial"/>
          <w:sz w:val="22"/>
          <w:szCs w:val="22"/>
        </w:rPr>
      </w:pPr>
      <w:r>
        <w:rPr>
          <w:rFonts w:ascii="Arial" w:hAnsi="Arial" w:cs="Arial"/>
          <w:sz w:val="22"/>
          <w:szCs w:val="22"/>
        </w:rPr>
        <w:t xml:space="preserve">BALDISSEROTTO, B.; GOMES, L.C. </w:t>
      </w:r>
      <w:r>
        <w:rPr>
          <w:rFonts w:ascii="Arial" w:hAnsi="Arial" w:cs="Arial"/>
          <w:b/>
          <w:sz w:val="22"/>
          <w:szCs w:val="22"/>
        </w:rPr>
        <w:t>Espécies Nativas para a Piscicultura no Brasil</w:t>
      </w:r>
      <w:r>
        <w:rPr>
          <w:rFonts w:ascii="Arial" w:hAnsi="Arial" w:cs="Arial"/>
          <w:sz w:val="22"/>
          <w:szCs w:val="22"/>
        </w:rPr>
        <w:t>. Santa Maria: UFSM, 2005.</w:t>
      </w:r>
    </w:p>
    <w:p>
      <w:pPr>
        <w:spacing w:after="120"/>
        <w:jc w:val="both"/>
        <w:rPr>
          <w:rFonts w:ascii="Arial" w:hAnsi="Arial" w:cs="Arial"/>
          <w:sz w:val="22"/>
          <w:szCs w:val="22"/>
        </w:rPr>
      </w:pPr>
      <w:r>
        <w:rPr>
          <w:rFonts w:ascii="Arial" w:hAnsi="Arial" w:cs="Arial"/>
          <w:sz w:val="22"/>
          <w:szCs w:val="22"/>
        </w:rPr>
        <w:t xml:space="preserve">FRACALOSSI, D.M.; J.E.P. CYRINO. </w:t>
      </w:r>
      <w:r>
        <w:rPr>
          <w:rFonts w:ascii="Arial" w:hAnsi="Arial" w:cs="Arial"/>
          <w:b/>
          <w:sz w:val="22"/>
          <w:szCs w:val="22"/>
        </w:rPr>
        <w:t>NUTRIAQUA</w:t>
      </w:r>
      <w:r>
        <w:rPr>
          <w:rFonts w:ascii="Arial" w:hAnsi="Arial" w:cs="Arial"/>
          <w:sz w:val="22"/>
          <w:szCs w:val="22"/>
        </w:rPr>
        <w:t>: Nutrição e Alimentação de espécies de interesse para a aquicultura brasileira. Florianópolis: Ministério da Pesca e Aquicultura, 2012.</w:t>
      </w:r>
    </w:p>
    <w:p>
      <w:pPr>
        <w:spacing w:after="120"/>
        <w:jc w:val="both"/>
        <w:rPr>
          <w:rFonts w:ascii="Arial" w:hAnsi="Arial" w:cs="Arial"/>
          <w:sz w:val="22"/>
          <w:szCs w:val="22"/>
        </w:rPr>
      </w:pPr>
      <w:r>
        <w:rPr>
          <w:rFonts w:ascii="Arial" w:hAnsi="Arial" w:cs="Arial"/>
          <w:sz w:val="22"/>
          <w:szCs w:val="22"/>
        </w:rPr>
        <w:t xml:space="preserve">VALENTI, W.C.; POLI, C.R.; PEREIRA, J.A.; BORGHETTI, J.R. </w:t>
      </w:r>
      <w:r>
        <w:rPr>
          <w:rFonts w:ascii="Arial" w:hAnsi="Arial" w:cs="Arial"/>
          <w:b/>
          <w:sz w:val="22"/>
          <w:szCs w:val="22"/>
        </w:rPr>
        <w:t>Aquicultura no Brasil:</w:t>
      </w:r>
      <w:r>
        <w:rPr>
          <w:rFonts w:ascii="Arial" w:hAnsi="Arial" w:cs="Arial"/>
          <w:sz w:val="22"/>
          <w:szCs w:val="22"/>
        </w:rPr>
        <w:t xml:space="preserve"> Bases para um Desenvolvimento Sustentável. Brasília: Ministério da Ciência e Tecnologia, 2000. 399p.</w:t>
      </w:r>
    </w:p>
    <w:p>
      <w:pPr>
        <w:ind w:left="426" w:hanging="426"/>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11– TECNOLOGIA DE LEITE E DERIVADOS</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Características gerais da produção de leite, Composição e propriedades do leite, Produção e Conservação dos produtos lácteos, Industrialização do leite, Tecnologia dos principais produtos lácteos, Higiene e comercialização de laticínios.</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BÁSICA</w:t>
      </w:r>
    </w:p>
    <w:p>
      <w:pPr>
        <w:spacing w:before="120"/>
        <w:rPr>
          <w:rFonts w:ascii="Arial" w:hAnsi="Arial" w:cs="Arial"/>
          <w:sz w:val="22"/>
          <w:szCs w:val="22"/>
        </w:rPr>
      </w:pPr>
      <w:r>
        <w:rPr>
          <w:rFonts w:ascii="Arial" w:hAnsi="Arial" w:cs="Arial"/>
          <w:sz w:val="22"/>
          <w:szCs w:val="22"/>
        </w:rPr>
        <w:t xml:space="preserve">CASTRO, M.C.D.; PORTUGAL, J.A.B. </w:t>
      </w:r>
      <w:r>
        <w:rPr>
          <w:rFonts w:ascii="Arial" w:hAnsi="Arial" w:cs="Arial"/>
          <w:b/>
          <w:sz w:val="22"/>
          <w:szCs w:val="22"/>
        </w:rPr>
        <w:t>Perspectivas e avanços em laticínios</w:t>
      </w:r>
      <w:r>
        <w:rPr>
          <w:rFonts w:ascii="Arial" w:hAnsi="Arial" w:cs="Arial"/>
          <w:sz w:val="22"/>
          <w:szCs w:val="22"/>
        </w:rPr>
        <w:t xml:space="preserve">. Juiz de Fora: EMBRAPA/EPAMIG-ILCT, 2000. 278p. </w:t>
      </w:r>
    </w:p>
    <w:p>
      <w:pPr>
        <w:spacing w:before="120"/>
        <w:rPr>
          <w:rFonts w:ascii="Arial" w:hAnsi="Arial" w:cs="Arial"/>
          <w:sz w:val="22"/>
          <w:szCs w:val="22"/>
        </w:rPr>
      </w:pPr>
      <w:r>
        <w:rPr>
          <w:rFonts w:ascii="Arial" w:hAnsi="Arial" w:cs="Arial"/>
          <w:sz w:val="22"/>
          <w:szCs w:val="22"/>
        </w:rPr>
        <w:t xml:space="preserve">GAVA, A.J. </w:t>
      </w:r>
      <w:r>
        <w:rPr>
          <w:rFonts w:ascii="Arial" w:hAnsi="Arial" w:cs="Arial"/>
          <w:b/>
          <w:sz w:val="22"/>
          <w:szCs w:val="22"/>
        </w:rPr>
        <w:t>Princípios de Tecnologia de Alimentos</w:t>
      </w:r>
      <w:r>
        <w:rPr>
          <w:rFonts w:ascii="Arial" w:hAnsi="Arial" w:cs="Arial"/>
          <w:sz w:val="22"/>
          <w:szCs w:val="22"/>
        </w:rPr>
        <w:t>. São Paulo: Nobel, 2008. 511p.</w:t>
      </w:r>
    </w:p>
    <w:p>
      <w:pPr>
        <w:spacing w:before="120"/>
        <w:rPr>
          <w:rFonts w:ascii="Arial" w:hAnsi="Arial" w:cs="Arial"/>
          <w:sz w:val="22"/>
          <w:szCs w:val="22"/>
        </w:rPr>
      </w:pPr>
      <w:r>
        <w:rPr>
          <w:rFonts w:ascii="Arial" w:hAnsi="Arial" w:cs="Arial"/>
          <w:sz w:val="22"/>
          <w:szCs w:val="22"/>
        </w:rPr>
        <w:t xml:space="preserve">GERMANO, P.M.L. </w:t>
      </w:r>
      <w:r>
        <w:rPr>
          <w:rFonts w:ascii="Arial" w:hAnsi="Arial" w:cs="Arial"/>
          <w:b/>
          <w:sz w:val="22"/>
          <w:szCs w:val="22"/>
        </w:rPr>
        <w:t>Higiene e Vigilância Sanitária de Alimentos</w:t>
      </w:r>
      <w:r>
        <w:rPr>
          <w:rFonts w:ascii="Arial" w:hAnsi="Arial" w:cs="Arial"/>
          <w:sz w:val="22"/>
          <w:szCs w:val="22"/>
        </w:rPr>
        <w:t>. São Paulo: Varela, 2001. 629p.</w:t>
      </w:r>
    </w:p>
    <w:p>
      <w:pPr>
        <w:spacing w:line="360" w:lineRule="auto"/>
        <w:ind w:left="590" w:hanging="590"/>
        <w:jc w:val="both"/>
        <w:rPr>
          <w:rFonts w:ascii="Arial" w:hAnsi="Arial" w:cs="Arial"/>
          <w:sz w:val="22"/>
          <w:szCs w:val="22"/>
        </w:rPr>
      </w:pPr>
    </w:p>
    <w:p>
      <w:pPr>
        <w:spacing w:line="360" w:lineRule="auto"/>
        <w:ind w:left="590" w:hanging="590"/>
        <w:jc w:val="both"/>
        <w:rPr>
          <w:rFonts w:ascii="Arial" w:hAnsi="Arial" w:cs="Arial"/>
          <w:b/>
          <w:sz w:val="22"/>
          <w:szCs w:val="22"/>
        </w:rPr>
      </w:pPr>
      <w:r>
        <w:rPr>
          <w:rFonts w:ascii="Arial" w:hAnsi="Arial" w:cs="Arial"/>
          <w:b/>
          <w:sz w:val="22"/>
          <w:szCs w:val="22"/>
        </w:rPr>
        <w:t>BIBLIOGRAFIA COMPLEMENTAR</w:t>
      </w:r>
    </w:p>
    <w:p>
      <w:pPr>
        <w:spacing w:before="120"/>
        <w:rPr>
          <w:rFonts w:ascii="Arial" w:hAnsi="Arial" w:cs="Arial"/>
          <w:sz w:val="22"/>
          <w:szCs w:val="22"/>
        </w:rPr>
      </w:pPr>
      <w:r>
        <w:rPr>
          <w:rFonts w:ascii="Arial" w:hAnsi="Arial" w:cs="Arial"/>
          <w:sz w:val="22"/>
          <w:szCs w:val="22"/>
        </w:rPr>
        <w:t xml:space="preserve">EVANGELISTA, J. </w:t>
      </w:r>
      <w:r>
        <w:rPr>
          <w:rFonts w:ascii="Arial" w:hAnsi="Arial" w:cs="Arial"/>
          <w:b/>
          <w:sz w:val="22"/>
          <w:szCs w:val="22"/>
        </w:rPr>
        <w:t>Tecnologia de alimentos.</w:t>
      </w:r>
      <w:r>
        <w:rPr>
          <w:rFonts w:ascii="Arial" w:hAnsi="Arial" w:cs="Arial"/>
          <w:sz w:val="22"/>
          <w:szCs w:val="22"/>
        </w:rPr>
        <w:t xml:space="preserve"> 2.ed. São Paulo:  Atheneu, 2001. 652p.</w:t>
      </w:r>
    </w:p>
    <w:p>
      <w:pPr>
        <w:spacing w:before="120"/>
        <w:rPr>
          <w:rFonts w:ascii="Arial" w:hAnsi="Arial" w:eastAsia="Batang" w:cs="Arial"/>
          <w:sz w:val="22"/>
          <w:szCs w:val="22"/>
        </w:rPr>
      </w:pPr>
      <w:r>
        <w:rPr>
          <w:rFonts w:ascii="Arial" w:hAnsi="Arial" w:eastAsia="Batang" w:cs="Arial"/>
          <w:sz w:val="22"/>
          <w:szCs w:val="22"/>
        </w:rPr>
        <w:t xml:space="preserve">FERREIRA, C.L.L.F. </w:t>
      </w:r>
      <w:r>
        <w:rPr>
          <w:rFonts w:ascii="Arial" w:hAnsi="Arial" w:eastAsia="Batang" w:cs="Arial"/>
          <w:b/>
          <w:sz w:val="22"/>
          <w:szCs w:val="22"/>
        </w:rPr>
        <w:t xml:space="preserve">Produtos Lácteos Fermentados: </w:t>
      </w:r>
      <w:r>
        <w:rPr>
          <w:rFonts w:ascii="Arial" w:hAnsi="Arial" w:eastAsia="Batang" w:cs="Arial"/>
          <w:sz w:val="22"/>
          <w:szCs w:val="22"/>
        </w:rPr>
        <w:t>aspetos bioquímicos e tecnológicos. Caderno Didático, Viçosa: UFV, n.43, 2001.</w:t>
      </w:r>
    </w:p>
    <w:p>
      <w:pPr>
        <w:spacing w:before="120"/>
        <w:rPr>
          <w:rFonts w:ascii="Arial" w:hAnsi="Arial" w:eastAsia="Batang" w:cs="Arial"/>
          <w:sz w:val="22"/>
          <w:szCs w:val="22"/>
          <w:lang w:val="en-US"/>
        </w:rPr>
      </w:pPr>
      <w:r>
        <w:rPr>
          <w:rFonts w:ascii="Arial" w:hAnsi="Arial" w:eastAsia="Batang" w:cs="Arial"/>
          <w:sz w:val="22"/>
          <w:szCs w:val="22"/>
        </w:rPr>
        <w:t xml:space="preserve">FOSCHIERA, J.L. </w:t>
      </w:r>
      <w:r>
        <w:rPr>
          <w:rFonts w:ascii="Arial" w:hAnsi="Arial" w:eastAsia="Batang" w:cs="Arial"/>
          <w:b/>
          <w:sz w:val="22"/>
          <w:szCs w:val="22"/>
        </w:rPr>
        <w:t xml:space="preserve">Indústria de Laticínios: </w:t>
      </w:r>
      <w:r>
        <w:rPr>
          <w:rFonts w:ascii="Arial" w:hAnsi="Arial" w:eastAsia="Batang" w:cs="Arial"/>
          <w:sz w:val="22"/>
          <w:szCs w:val="22"/>
        </w:rPr>
        <w:t xml:space="preserve">industrialização do leite, análises, produção de derivados. </w:t>
      </w:r>
      <w:r>
        <w:rPr>
          <w:rFonts w:ascii="Arial" w:hAnsi="Arial" w:eastAsia="Batang" w:cs="Arial"/>
          <w:sz w:val="22"/>
          <w:szCs w:val="22"/>
          <w:lang w:val="en-US"/>
        </w:rPr>
        <w:t>Porto Alegre: Suliani, 2004. 88p.</w:t>
      </w:r>
    </w:p>
    <w:p>
      <w:pPr>
        <w:spacing w:before="120"/>
        <w:rPr>
          <w:rFonts w:ascii="Arial" w:hAnsi="Arial" w:cs="Arial"/>
          <w:sz w:val="22"/>
          <w:szCs w:val="22"/>
        </w:rPr>
      </w:pPr>
      <w:r>
        <w:rPr>
          <w:rFonts w:ascii="Arial" w:hAnsi="Arial" w:cs="Arial"/>
          <w:sz w:val="22"/>
          <w:szCs w:val="22"/>
          <w:lang w:val="en-US"/>
        </w:rPr>
        <w:t xml:space="preserve">HUI, Y.H. (ed) </w:t>
      </w:r>
      <w:r>
        <w:rPr>
          <w:rFonts w:ascii="Arial" w:hAnsi="Arial" w:cs="Arial"/>
          <w:b/>
          <w:sz w:val="22"/>
          <w:szCs w:val="22"/>
          <w:lang w:val="en-US"/>
        </w:rPr>
        <w:t>Dairy science and technology handbook</w:t>
      </w:r>
      <w:r>
        <w:rPr>
          <w:rFonts w:ascii="Arial" w:hAnsi="Arial" w:cs="Arial"/>
          <w:sz w:val="22"/>
          <w:szCs w:val="22"/>
          <w:lang w:val="en-US"/>
        </w:rPr>
        <w:t xml:space="preserve">. London, England: Wiley-Vch, V.1, 1993. </w:t>
      </w:r>
      <w:r>
        <w:rPr>
          <w:rFonts w:ascii="Arial" w:hAnsi="Arial" w:cs="Arial"/>
          <w:sz w:val="22"/>
          <w:szCs w:val="22"/>
        </w:rPr>
        <w:t>400p.</w:t>
      </w:r>
    </w:p>
    <w:p>
      <w:pPr>
        <w:spacing w:before="120"/>
        <w:rPr>
          <w:rFonts w:ascii="Arial" w:hAnsi="Arial" w:cs="Arial"/>
          <w:sz w:val="22"/>
          <w:szCs w:val="22"/>
        </w:rPr>
      </w:pPr>
      <w:r>
        <w:rPr>
          <w:rFonts w:ascii="Arial" w:hAnsi="Arial" w:cs="Arial"/>
          <w:sz w:val="22"/>
          <w:szCs w:val="22"/>
        </w:rPr>
        <w:t xml:space="preserve">MIDIO, A.F.; MARTINS, D.I. </w:t>
      </w:r>
      <w:r>
        <w:rPr>
          <w:rFonts w:ascii="Arial" w:hAnsi="Arial" w:cs="Arial"/>
          <w:b/>
          <w:sz w:val="22"/>
          <w:szCs w:val="22"/>
        </w:rPr>
        <w:t>Toxicologia de Alimentos.</w:t>
      </w:r>
      <w:r>
        <w:rPr>
          <w:rFonts w:ascii="Arial" w:hAnsi="Arial" w:cs="Arial"/>
          <w:sz w:val="22"/>
          <w:szCs w:val="22"/>
        </w:rPr>
        <w:t xml:space="preserve"> São Paulo: Varela, 2000. 295 p.</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12 - BIOTECNOLOGIAS APLICADA À REPRODUÇÃO</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ind w:left="426"/>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 xml:space="preserve">Ementa: </w:t>
      </w:r>
      <w:r>
        <w:rPr>
          <w:rFonts w:ascii="Arial" w:hAnsi="Arial" w:cs="Arial"/>
          <w:sz w:val="22"/>
          <w:szCs w:val="22"/>
        </w:rPr>
        <w:t xml:space="preserve">Aspectos morfológicos do aparelho reprodutivo. Noções reprodutivas. Estudo do Sêmen. Inseminação artificial de manipulação do sêmen. Preparação de machos e fêmeas para inseminação. Diagnóstico de aprendiz. Tecnologia reprodutiva assistida. Sincronização de estro. Transgênicos. Andrologia. Manipulação de ovulação, fecundação </w:t>
      </w:r>
      <w:r>
        <w:rPr>
          <w:rFonts w:ascii="Arial" w:hAnsi="Arial" w:cs="Arial"/>
          <w:i/>
          <w:sz w:val="22"/>
          <w:szCs w:val="22"/>
        </w:rPr>
        <w:t>in vitro</w:t>
      </w:r>
      <w:r>
        <w:rPr>
          <w:rFonts w:ascii="Arial" w:hAnsi="Arial" w:cs="Arial"/>
          <w:sz w:val="22"/>
          <w:szCs w:val="22"/>
        </w:rPr>
        <w:t xml:space="preserve">. </w:t>
      </w:r>
    </w:p>
    <w:p>
      <w:pPr>
        <w:autoSpaceDE w:val="0"/>
        <w:autoSpaceDN w:val="0"/>
        <w:adjustRightInd w:val="0"/>
        <w:spacing w:line="360" w:lineRule="auto"/>
        <w:jc w:val="both"/>
        <w:rPr>
          <w:rFonts w:ascii="Arial" w:hAnsi="Arial" w:cs="Arial"/>
          <w:sz w:val="22"/>
          <w:szCs w:val="22"/>
        </w:rPr>
      </w:pPr>
    </w:p>
    <w:p>
      <w:pPr>
        <w:autoSpaceDE w:val="0"/>
        <w:autoSpaceDN w:val="0"/>
        <w:adjustRightInd w:val="0"/>
        <w:spacing w:line="360" w:lineRule="auto"/>
        <w:jc w:val="both"/>
        <w:rPr>
          <w:rFonts w:ascii="Arial" w:hAnsi="Arial" w:cs="Arial"/>
          <w:b/>
          <w:sz w:val="22"/>
          <w:szCs w:val="22"/>
        </w:rPr>
      </w:pPr>
      <w:r>
        <w:rPr>
          <w:rFonts w:ascii="Arial" w:hAnsi="Arial" w:cs="Arial"/>
          <w:b/>
          <w:sz w:val="22"/>
          <w:szCs w:val="22"/>
        </w:rPr>
        <w:t>BIBLIOGRAFIA BÁSICA</w:t>
      </w:r>
    </w:p>
    <w:p>
      <w:pPr>
        <w:pStyle w:val="43"/>
        <w:spacing w:after="120"/>
        <w:jc w:val="both"/>
        <w:rPr>
          <w:color w:val="auto"/>
          <w:sz w:val="22"/>
          <w:szCs w:val="22"/>
        </w:rPr>
      </w:pPr>
      <w:r>
        <w:rPr>
          <w:color w:val="auto"/>
          <w:sz w:val="22"/>
          <w:szCs w:val="22"/>
        </w:rPr>
        <w:t xml:space="preserve">HAFEZ, E.S.E.; HAFEZ, B. </w:t>
      </w:r>
      <w:r>
        <w:rPr>
          <w:b/>
          <w:color w:val="auto"/>
          <w:sz w:val="22"/>
          <w:szCs w:val="22"/>
        </w:rPr>
        <w:t>Reprodução Animal</w:t>
      </w:r>
      <w:r>
        <w:rPr>
          <w:color w:val="auto"/>
          <w:sz w:val="22"/>
          <w:szCs w:val="22"/>
        </w:rPr>
        <w:t>. 7.ed. São Paulo: Manole, 2004. 513p.</w:t>
      </w:r>
    </w:p>
    <w:p>
      <w:pPr>
        <w:pStyle w:val="43"/>
        <w:spacing w:after="120"/>
        <w:jc w:val="both"/>
        <w:rPr>
          <w:color w:val="auto"/>
          <w:sz w:val="22"/>
          <w:szCs w:val="22"/>
        </w:rPr>
      </w:pPr>
      <w:r>
        <w:rPr>
          <w:color w:val="auto"/>
          <w:sz w:val="22"/>
          <w:szCs w:val="22"/>
        </w:rPr>
        <w:t xml:space="preserve">GONÇALVES, P.B.D.; FIGUEIREDO, J.R.; FREITAS, V.J.F. </w:t>
      </w:r>
      <w:r>
        <w:rPr>
          <w:b/>
          <w:color w:val="auto"/>
          <w:sz w:val="22"/>
          <w:szCs w:val="22"/>
        </w:rPr>
        <w:t>Biotécnicas Aplicadas à Reprodução Animal.</w:t>
      </w:r>
      <w:r>
        <w:rPr>
          <w:color w:val="auto"/>
          <w:sz w:val="22"/>
          <w:szCs w:val="22"/>
        </w:rPr>
        <w:t xml:space="preserve"> 2.ed. São Paulo: Roca, 2008. 395p. </w:t>
      </w:r>
    </w:p>
    <w:p>
      <w:pPr>
        <w:pStyle w:val="43"/>
        <w:spacing w:after="120"/>
        <w:jc w:val="both"/>
        <w:rPr>
          <w:color w:val="auto"/>
          <w:sz w:val="22"/>
          <w:szCs w:val="22"/>
        </w:rPr>
      </w:pPr>
      <w:r>
        <w:rPr>
          <w:color w:val="auto"/>
          <w:sz w:val="22"/>
          <w:szCs w:val="22"/>
        </w:rPr>
        <w:t xml:space="preserve">BALL, P.J.H.; PETERS, A.R. </w:t>
      </w:r>
      <w:r>
        <w:rPr>
          <w:b/>
          <w:color w:val="auto"/>
          <w:sz w:val="22"/>
          <w:szCs w:val="22"/>
        </w:rPr>
        <w:t>Reprodução em Bovinos.</w:t>
      </w:r>
      <w:r>
        <w:rPr>
          <w:color w:val="auto"/>
          <w:sz w:val="22"/>
          <w:szCs w:val="22"/>
        </w:rPr>
        <w:t xml:space="preserve"> 3.ed. São Paulo: Roca, 2006. 232p.</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tabs>
          <w:tab w:val="left" w:pos="5848"/>
        </w:tabs>
        <w:spacing w:after="120"/>
        <w:jc w:val="both"/>
        <w:rPr>
          <w:rFonts w:ascii="Arial" w:hAnsi="Arial" w:cs="Arial"/>
          <w:sz w:val="22"/>
          <w:szCs w:val="22"/>
        </w:rPr>
      </w:pPr>
      <w:r>
        <w:rPr>
          <w:rFonts w:ascii="Arial" w:hAnsi="Arial" w:cs="Arial"/>
          <w:sz w:val="22"/>
          <w:szCs w:val="22"/>
        </w:rPr>
        <w:t xml:space="preserve">AISEN, E.G.; BICUDO, S.D. </w:t>
      </w:r>
      <w:r>
        <w:rPr>
          <w:rFonts w:ascii="Arial" w:hAnsi="Arial" w:cs="Arial"/>
          <w:b/>
          <w:sz w:val="22"/>
          <w:szCs w:val="22"/>
        </w:rPr>
        <w:t>Reprodução Ovina e Caprina.</w:t>
      </w:r>
      <w:r>
        <w:rPr>
          <w:rFonts w:ascii="Arial" w:hAnsi="Arial" w:cs="Arial"/>
          <w:sz w:val="22"/>
          <w:szCs w:val="22"/>
        </w:rPr>
        <w:t xml:space="preserve"> São Paulo, SP: MedVet, 2008. 203 p.</w:t>
      </w:r>
    </w:p>
    <w:p>
      <w:pPr>
        <w:tabs>
          <w:tab w:val="left" w:pos="5848"/>
        </w:tabs>
        <w:spacing w:after="120"/>
        <w:jc w:val="both"/>
        <w:rPr>
          <w:rFonts w:ascii="Arial" w:hAnsi="Arial" w:cs="Arial"/>
          <w:sz w:val="22"/>
          <w:szCs w:val="22"/>
        </w:rPr>
      </w:pPr>
      <w:r>
        <w:rPr>
          <w:rFonts w:ascii="Arial" w:hAnsi="Arial" w:cs="Arial"/>
          <w:sz w:val="22"/>
          <w:szCs w:val="22"/>
        </w:rPr>
        <w:t xml:space="preserve">FREITAS, V.J.F. </w:t>
      </w:r>
      <w:r>
        <w:rPr>
          <w:rFonts w:ascii="Arial" w:hAnsi="Arial" w:cs="Arial"/>
          <w:b/>
          <w:sz w:val="22"/>
          <w:szCs w:val="22"/>
        </w:rPr>
        <w:t>Biotecnologia da Reprodução de Pequenos Ruminantes:</w:t>
      </w:r>
      <w:r>
        <w:rPr>
          <w:rFonts w:ascii="Arial" w:hAnsi="Arial" w:cs="Arial"/>
          <w:sz w:val="22"/>
          <w:szCs w:val="22"/>
        </w:rPr>
        <w:t xml:space="preserve"> produção de embriões por transferência nuclear. Fortaleza: Multicor, 2006. 84p.</w:t>
      </w:r>
    </w:p>
    <w:p>
      <w:pPr>
        <w:tabs>
          <w:tab w:val="left" w:pos="5848"/>
        </w:tabs>
        <w:spacing w:after="120"/>
        <w:jc w:val="both"/>
        <w:rPr>
          <w:rFonts w:ascii="Arial" w:hAnsi="Arial" w:cs="Arial"/>
          <w:sz w:val="22"/>
          <w:szCs w:val="22"/>
        </w:rPr>
      </w:pPr>
      <w:r>
        <w:rPr>
          <w:rFonts w:ascii="Arial" w:hAnsi="Arial" w:cs="Arial"/>
          <w:sz w:val="22"/>
          <w:szCs w:val="22"/>
        </w:rPr>
        <w:t xml:space="preserve">GRUNERT, E.; BIRGEL, E.H.; VALE, WG; GIRGEL JR., E. </w:t>
      </w:r>
      <w:r>
        <w:rPr>
          <w:rFonts w:ascii="Arial" w:hAnsi="Arial" w:cs="Arial"/>
          <w:b/>
          <w:sz w:val="22"/>
          <w:szCs w:val="22"/>
        </w:rPr>
        <w:t>Patologia e Clínica da Reprodução dos Animais Mamíferos Domésticos:</w:t>
      </w:r>
      <w:r>
        <w:rPr>
          <w:rFonts w:ascii="Arial" w:hAnsi="Arial" w:cs="Arial"/>
          <w:sz w:val="22"/>
          <w:szCs w:val="22"/>
        </w:rPr>
        <w:t xml:space="preserve"> Ginecologia. São Paulo: Varela, 2005. 551p.</w:t>
      </w:r>
    </w:p>
    <w:p>
      <w:pPr>
        <w:tabs>
          <w:tab w:val="left" w:pos="5848"/>
        </w:tabs>
        <w:spacing w:after="120"/>
        <w:jc w:val="both"/>
        <w:rPr>
          <w:rFonts w:ascii="Arial" w:hAnsi="Arial" w:cs="Arial"/>
          <w:sz w:val="22"/>
          <w:szCs w:val="22"/>
        </w:rPr>
      </w:pPr>
      <w:r>
        <w:rPr>
          <w:rFonts w:ascii="Arial" w:hAnsi="Arial" w:cs="Arial"/>
          <w:sz w:val="22"/>
          <w:szCs w:val="22"/>
        </w:rPr>
        <w:t xml:space="preserve">JACKSON, P.G.G. </w:t>
      </w:r>
      <w:r>
        <w:rPr>
          <w:rFonts w:ascii="Arial" w:hAnsi="Arial" w:cs="Arial"/>
          <w:b/>
          <w:sz w:val="22"/>
          <w:szCs w:val="22"/>
        </w:rPr>
        <w:t>Obstetrícia Veterinária.</w:t>
      </w:r>
      <w:r>
        <w:rPr>
          <w:rFonts w:ascii="Arial" w:hAnsi="Arial" w:cs="Arial"/>
          <w:sz w:val="22"/>
          <w:szCs w:val="22"/>
        </w:rPr>
        <w:t xml:space="preserve"> São Paulo, SP: Roca, 2005. 328p.</w:t>
      </w:r>
    </w:p>
    <w:p>
      <w:pPr>
        <w:tabs>
          <w:tab w:val="left" w:pos="5848"/>
        </w:tabs>
        <w:spacing w:after="120"/>
        <w:jc w:val="both"/>
        <w:rPr>
          <w:rFonts w:ascii="Arial" w:hAnsi="Arial" w:cs="Arial"/>
          <w:sz w:val="22"/>
          <w:szCs w:val="22"/>
        </w:rPr>
      </w:pPr>
      <w:r>
        <w:rPr>
          <w:rFonts w:ascii="Arial" w:hAnsi="Arial" w:cs="Arial"/>
          <w:sz w:val="22"/>
          <w:szCs w:val="22"/>
        </w:rPr>
        <w:t xml:space="preserve">NASCIMENTO, E.F. </w:t>
      </w:r>
      <w:r>
        <w:rPr>
          <w:rFonts w:ascii="Arial" w:hAnsi="Arial" w:cs="Arial"/>
          <w:b/>
          <w:sz w:val="22"/>
          <w:szCs w:val="22"/>
        </w:rPr>
        <w:t xml:space="preserve">Patologia da Reprodução dos Animais Domésticos. </w:t>
      </w:r>
      <w:r>
        <w:rPr>
          <w:rFonts w:ascii="Arial" w:hAnsi="Arial" w:cs="Arial"/>
          <w:sz w:val="22"/>
          <w:szCs w:val="22"/>
        </w:rPr>
        <w:t>2.ed., Rio de Janeiro: Guanabara, 2003. 137p.</w:t>
      </w: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13. MELIPONICULTURA</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rPr>
          <w:rFonts w:ascii="Arial" w:hAnsi="Arial" w:cs="Arial"/>
          <w:sz w:val="22"/>
          <w:szCs w:val="22"/>
        </w:rPr>
      </w:pPr>
      <w:r>
        <w:rPr>
          <w:rFonts w:ascii="Arial" w:hAnsi="Arial" w:cs="Arial"/>
          <w:b/>
          <w:sz w:val="22"/>
          <w:szCs w:val="22"/>
        </w:rPr>
        <w:t>Ementa:</w:t>
      </w:r>
      <w:r>
        <w:t xml:space="preserve"> </w:t>
      </w:r>
      <w:r>
        <w:rPr>
          <w:rFonts w:ascii="Arial" w:hAnsi="Arial" w:cs="Arial"/>
          <w:sz w:val="22"/>
          <w:szCs w:val="22"/>
        </w:rPr>
        <w:t>Origem dos meliponíneos. Espécies de meliponíneos. Dispersão pelo mundo.Organização social e defesa. Reprodução. Meliponicultura e instalação do</w:t>
      </w:r>
    </w:p>
    <w:p>
      <w:pPr>
        <w:spacing w:line="360" w:lineRule="auto"/>
        <w:rPr>
          <w:rFonts w:ascii="Arial" w:hAnsi="Arial" w:cs="Arial"/>
          <w:sz w:val="22"/>
          <w:szCs w:val="22"/>
        </w:rPr>
      </w:pPr>
      <w:r>
        <w:rPr>
          <w:rFonts w:ascii="Arial" w:hAnsi="Arial" w:cs="Arial"/>
          <w:sz w:val="22"/>
          <w:szCs w:val="22"/>
        </w:rPr>
        <w:t>meliponário. Captura de colônias. Manejo e alimentação artificial. Inimigos naturais. Produtos.</w:t>
      </w:r>
    </w:p>
    <w:p>
      <w:pPr>
        <w:spacing w:line="360" w:lineRule="auto"/>
        <w:jc w:val="both"/>
        <w:rPr>
          <w:rFonts w:ascii="Arial" w:hAnsi="Arial" w:cs="Arial"/>
          <w:sz w:val="22"/>
          <w:szCs w:val="22"/>
        </w:rPr>
      </w:pPr>
    </w:p>
    <w:p>
      <w:pPr>
        <w:spacing w:after="120"/>
        <w:jc w:val="both"/>
        <w:rPr>
          <w:rFonts w:ascii="Arial" w:hAnsi="Arial" w:cs="Arial"/>
          <w:b/>
          <w:sz w:val="22"/>
          <w:szCs w:val="22"/>
        </w:rPr>
      </w:pPr>
      <w:r>
        <w:rPr>
          <w:rFonts w:ascii="Arial" w:hAnsi="Arial" w:cs="Arial"/>
          <w:b/>
          <w:sz w:val="22"/>
          <w:szCs w:val="22"/>
        </w:rPr>
        <w:t>BIBLIOGRAFIA BÁSICA</w:t>
      </w:r>
    </w:p>
    <w:p>
      <w:pPr>
        <w:spacing w:after="120"/>
        <w:jc w:val="both"/>
        <w:rPr>
          <w:rFonts w:ascii="Arial" w:hAnsi="Arial" w:cs="Arial"/>
          <w:b/>
          <w:sz w:val="22"/>
          <w:szCs w:val="22"/>
        </w:rPr>
      </w:pPr>
    </w:p>
    <w:p>
      <w:pPr>
        <w:spacing w:after="120"/>
        <w:jc w:val="both"/>
        <w:rPr>
          <w:rFonts w:ascii="Arial" w:hAnsi="Arial" w:cs="Arial"/>
          <w:b/>
          <w:sz w:val="22"/>
          <w:szCs w:val="22"/>
        </w:rPr>
      </w:pPr>
      <w:r>
        <w:rPr>
          <w:rFonts w:ascii="Arial" w:hAnsi="Arial" w:cs="Arial"/>
          <w:b/>
          <w:sz w:val="22"/>
          <w:szCs w:val="22"/>
        </w:rPr>
        <w:t>BIBLIOGRAFIA COMPLEMENTAR</w:t>
      </w:r>
    </w:p>
    <w:p>
      <w:pPr>
        <w:spacing w:line="360" w:lineRule="auto"/>
        <w:rPr>
          <w:rFonts w:ascii="Arial" w:hAnsi="Arial" w:cs="Arial"/>
          <w:sz w:val="22"/>
          <w:szCs w:val="22"/>
        </w:rPr>
      </w:pPr>
      <w:r>
        <w:rPr>
          <w:rFonts w:ascii="Arial" w:hAnsi="Arial" w:cs="Arial"/>
          <w:sz w:val="22"/>
          <w:szCs w:val="22"/>
        </w:rPr>
        <w:t xml:space="preserve">Neto, P. N. </w:t>
      </w:r>
      <w:r>
        <w:rPr>
          <w:rFonts w:ascii="Arial" w:hAnsi="Arial" w:cs="Arial"/>
          <w:b/>
          <w:sz w:val="22"/>
          <w:szCs w:val="22"/>
        </w:rPr>
        <w:t>Vida e Criação das Abelhas Indígenas sem Ferrão</w:t>
      </w:r>
      <w:r>
        <w:rPr>
          <w:rFonts w:ascii="Arial" w:hAnsi="Arial" w:cs="Arial"/>
          <w:sz w:val="22"/>
          <w:szCs w:val="22"/>
        </w:rPr>
        <w:t>. edição</w:t>
      </w:r>
    </w:p>
    <w:p>
      <w:pPr>
        <w:spacing w:line="360" w:lineRule="auto"/>
        <w:rPr>
          <w:rFonts w:ascii="Arial" w:hAnsi="Arial" w:cs="Arial"/>
          <w:sz w:val="22"/>
          <w:szCs w:val="22"/>
        </w:rPr>
      </w:pPr>
      <w:r>
        <w:rPr>
          <w:rFonts w:ascii="Arial" w:hAnsi="Arial" w:cs="Arial"/>
          <w:sz w:val="22"/>
          <w:szCs w:val="22"/>
        </w:rPr>
        <w:t>esgotada. Versão em pdf Disponível em : http://eco.ib.usp.br/beelab/pdfs/livro_pnn.pdf</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14. LIBRAS</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Fundamentos teóricos: Legislação, Evolução Histórica, Os contextos da educação inclusiva, A cultura Surda: Surdo e Surdez, cultura e comunidade surda, noções da linguística aplicada à LIBRAS; LIBRAS em nível básico.</w:t>
      </w:r>
    </w:p>
    <w:p>
      <w:pPr>
        <w:spacing w:line="360" w:lineRule="auto"/>
        <w:jc w:val="both"/>
        <w:rPr>
          <w:rFonts w:ascii="Arial" w:hAnsi="Arial" w:cs="Arial"/>
          <w:sz w:val="22"/>
          <w:szCs w:val="22"/>
        </w:rPr>
      </w:pPr>
    </w:p>
    <w:p>
      <w:pPr>
        <w:spacing w:after="120"/>
        <w:jc w:val="both"/>
        <w:rPr>
          <w:rFonts w:ascii="Arial" w:hAnsi="Arial" w:cs="Arial"/>
          <w:b/>
          <w:sz w:val="22"/>
          <w:szCs w:val="22"/>
        </w:rPr>
      </w:pPr>
      <w:r>
        <w:rPr>
          <w:rFonts w:ascii="Arial" w:hAnsi="Arial" w:cs="Arial"/>
          <w:b/>
          <w:sz w:val="22"/>
          <w:szCs w:val="22"/>
        </w:rPr>
        <w:t>BIBLIOGRAFIA BÁSICA</w:t>
      </w:r>
    </w:p>
    <w:p>
      <w:pPr>
        <w:spacing w:after="120" w:line="360" w:lineRule="auto"/>
        <w:rPr>
          <w:rFonts w:ascii="Arial" w:hAnsi="Arial" w:cs="Arial"/>
          <w:sz w:val="22"/>
          <w:szCs w:val="22"/>
        </w:rPr>
      </w:pPr>
      <w:r>
        <w:rPr>
          <w:rFonts w:ascii="Arial" w:hAnsi="Arial" w:cs="Arial"/>
          <w:sz w:val="22"/>
          <w:szCs w:val="22"/>
        </w:rPr>
        <w:t xml:space="preserve">CAPOVILLA, F.C.; RAPHAEL, W.D. </w:t>
      </w:r>
      <w:r>
        <w:rPr>
          <w:rFonts w:ascii="Arial" w:hAnsi="Arial" w:cs="Arial"/>
          <w:b/>
          <w:sz w:val="22"/>
          <w:szCs w:val="22"/>
        </w:rPr>
        <w:t>Dicionário: Língua de Sinais Brasileira – LIBRAS</w:t>
      </w:r>
      <w:r>
        <w:rPr>
          <w:rFonts w:ascii="Arial" w:hAnsi="Arial" w:cs="Arial"/>
          <w:sz w:val="22"/>
          <w:szCs w:val="22"/>
        </w:rPr>
        <w:t xml:space="preserve">. V. I e II, 2.ed. São Paulo: USP, 2001. </w:t>
      </w:r>
    </w:p>
    <w:p>
      <w:pPr>
        <w:spacing w:after="120" w:line="360" w:lineRule="auto"/>
        <w:rPr>
          <w:rFonts w:ascii="Arial" w:hAnsi="Arial" w:cs="Arial"/>
          <w:sz w:val="22"/>
          <w:szCs w:val="22"/>
        </w:rPr>
      </w:pPr>
      <w:r>
        <w:rPr>
          <w:rFonts w:ascii="Arial" w:hAnsi="Arial" w:cs="Arial"/>
          <w:sz w:val="22"/>
          <w:szCs w:val="22"/>
        </w:rPr>
        <w:t xml:space="preserve">STAINBACK, S.; STAINBACK, W. </w:t>
      </w:r>
      <w:r>
        <w:rPr>
          <w:rFonts w:ascii="Arial" w:hAnsi="Arial" w:cs="Arial"/>
          <w:b/>
          <w:sz w:val="22"/>
          <w:szCs w:val="22"/>
        </w:rPr>
        <w:t>Inclusão:</w:t>
      </w:r>
      <w:r>
        <w:rPr>
          <w:rFonts w:ascii="Arial" w:hAnsi="Arial" w:cs="Arial"/>
          <w:sz w:val="22"/>
          <w:szCs w:val="22"/>
        </w:rPr>
        <w:t xml:space="preserve"> um guia para educadores. Porto Alegre: Artmed, 1999. </w:t>
      </w:r>
    </w:p>
    <w:p>
      <w:pPr>
        <w:spacing w:after="120" w:line="360" w:lineRule="auto"/>
        <w:rPr>
          <w:rFonts w:ascii="Arial" w:hAnsi="Arial" w:cs="Arial"/>
          <w:sz w:val="22"/>
          <w:szCs w:val="22"/>
        </w:rPr>
      </w:pPr>
      <w:r>
        <w:rPr>
          <w:rFonts w:ascii="Arial" w:hAnsi="Arial" w:cs="Arial"/>
          <w:sz w:val="22"/>
          <w:szCs w:val="22"/>
        </w:rPr>
        <w:t>THOMA, A.S.; LOPES, M.C. (org.)</w:t>
      </w:r>
      <w:r>
        <w:rPr>
          <w:rFonts w:ascii="Arial" w:hAnsi="Arial" w:cs="Arial"/>
          <w:b/>
          <w:sz w:val="22"/>
          <w:szCs w:val="22"/>
        </w:rPr>
        <w:t xml:space="preserve"> A invenção da Surdez:</w:t>
      </w:r>
      <w:r>
        <w:rPr>
          <w:rFonts w:ascii="Arial" w:hAnsi="Arial" w:cs="Arial"/>
          <w:sz w:val="22"/>
          <w:szCs w:val="22"/>
        </w:rPr>
        <w:t xml:space="preserve"> cultura, alteridade, identidade e diferença no campo da educação. 2.ed. Santa Cruz do Sul: EDUNISC, 2005.</w:t>
      </w:r>
    </w:p>
    <w:p>
      <w:pPr>
        <w:spacing w:after="120" w:line="360" w:lineRule="auto"/>
        <w:jc w:val="both"/>
        <w:rPr>
          <w:rFonts w:ascii="Arial" w:hAnsi="Arial" w:cs="Arial"/>
          <w:sz w:val="22"/>
          <w:szCs w:val="22"/>
        </w:rPr>
      </w:pPr>
    </w:p>
    <w:p>
      <w:pPr>
        <w:spacing w:after="120" w:line="360" w:lineRule="auto"/>
        <w:jc w:val="both"/>
        <w:rPr>
          <w:rFonts w:ascii="Arial" w:hAnsi="Arial" w:cs="Arial"/>
          <w:b/>
          <w:sz w:val="22"/>
          <w:szCs w:val="22"/>
        </w:rPr>
      </w:pPr>
      <w:r>
        <w:rPr>
          <w:rFonts w:ascii="Arial" w:hAnsi="Arial" w:cs="Arial"/>
          <w:b/>
          <w:sz w:val="22"/>
          <w:szCs w:val="22"/>
        </w:rPr>
        <w:t>BIBLIOGRAFIA COMPLEMENTAR</w:t>
      </w:r>
    </w:p>
    <w:p>
      <w:pPr>
        <w:spacing w:after="120" w:line="360" w:lineRule="auto"/>
        <w:jc w:val="both"/>
        <w:rPr>
          <w:rFonts w:ascii="Arial" w:hAnsi="Arial" w:cs="Arial"/>
          <w:sz w:val="22"/>
          <w:szCs w:val="22"/>
        </w:rPr>
      </w:pPr>
      <w:r>
        <w:rPr>
          <w:rFonts w:ascii="Arial" w:hAnsi="Arial" w:cs="Arial"/>
          <w:sz w:val="22"/>
          <w:szCs w:val="22"/>
        </w:rPr>
        <w:t xml:space="preserve">BERNARDINO, E.L. </w:t>
      </w:r>
      <w:r>
        <w:rPr>
          <w:rFonts w:ascii="Arial" w:hAnsi="Arial" w:cs="Arial"/>
          <w:b/>
          <w:sz w:val="22"/>
          <w:szCs w:val="22"/>
        </w:rPr>
        <w:t>Absurdo ou lógica? Os surdos e sua produção linguística.</w:t>
      </w:r>
      <w:r>
        <w:rPr>
          <w:rFonts w:ascii="Arial" w:hAnsi="Arial" w:cs="Arial"/>
          <w:sz w:val="22"/>
          <w:szCs w:val="22"/>
        </w:rPr>
        <w:t xml:space="preserve"> Belo Horizonte: Profetizando Vida, 2000.</w:t>
      </w:r>
    </w:p>
    <w:p>
      <w:pPr>
        <w:spacing w:after="120" w:line="360" w:lineRule="auto"/>
        <w:jc w:val="both"/>
        <w:rPr>
          <w:rFonts w:ascii="Arial" w:hAnsi="Arial" w:cs="Arial"/>
          <w:sz w:val="22"/>
          <w:szCs w:val="22"/>
        </w:rPr>
      </w:pPr>
      <w:r>
        <w:rPr>
          <w:rFonts w:ascii="Arial" w:hAnsi="Arial" w:cs="Arial"/>
          <w:sz w:val="22"/>
          <w:szCs w:val="22"/>
        </w:rPr>
        <w:t xml:space="preserve">FIGUEIREDO, F.J.Q. </w:t>
      </w:r>
      <w:r>
        <w:rPr>
          <w:rFonts w:ascii="Arial" w:hAnsi="Arial" w:cs="Arial"/>
          <w:b/>
          <w:sz w:val="22"/>
          <w:szCs w:val="22"/>
        </w:rPr>
        <w:t>Aprendendo com os Erros:</w:t>
      </w:r>
      <w:r>
        <w:rPr>
          <w:rFonts w:ascii="Arial" w:hAnsi="Arial" w:cs="Arial"/>
          <w:sz w:val="22"/>
          <w:szCs w:val="22"/>
        </w:rPr>
        <w:t xml:space="preserve"> uma perspectiva comunicativa de ensino de línguas. 2.ed. Goiânia: UFG, 2002.</w:t>
      </w:r>
    </w:p>
    <w:p>
      <w:pPr>
        <w:spacing w:after="120" w:line="360" w:lineRule="auto"/>
        <w:jc w:val="both"/>
        <w:rPr>
          <w:rFonts w:ascii="Arial" w:hAnsi="Arial" w:cs="Arial"/>
          <w:sz w:val="22"/>
          <w:szCs w:val="22"/>
        </w:rPr>
      </w:pPr>
      <w:r>
        <w:rPr>
          <w:rFonts w:ascii="Arial" w:hAnsi="Arial" w:cs="Arial"/>
          <w:sz w:val="22"/>
          <w:szCs w:val="22"/>
        </w:rPr>
        <w:t xml:space="preserve">FINGER, I.; QUADROS, R.M. </w:t>
      </w:r>
      <w:r>
        <w:rPr>
          <w:rFonts w:ascii="Arial" w:hAnsi="Arial" w:cs="Arial"/>
          <w:b/>
          <w:sz w:val="22"/>
          <w:szCs w:val="22"/>
        </w:rPr>
        <w:t xml:space="preserve">Teorias de Aquisição da Linguagem. </w:t>
      </w:r>
      <w:r>
        <w:rPr>
          <w:rFonts w:ascii="Arial" w:hAnsi="Arial" w:cs="Arial"/>
          <w:sz w:val="22"/>
          <w:szCs w:val="22"/>
        </w:rPr>
        <w:t>Florianópolis: UFSC, 2008.</w:t>
      </w:r>
    </w:p>
    <w:p>
      <w:pPr>
        <w:spacing w:after="120" w:line="360" w:lineRule="auto"/>
        <w:jc w:val="both"/>
        <w:rPr>
          <w:rFonts w:ascii="Arial" w:hAnsi="Arial" w:cs="Arial"/>
          <w:sz w:val="22"/>
          <w:szCs w:val="22"/>
        </w:rPr>
      </w:pPr>
      <w:r>
        <w:rPr>
          <w:rFonts w:ascii="Arial" w:hAnsi="Arial" w:cs="Arial"/>
          <w:sz w:val="22"/>
          <w:szCs w:val="22"/>
        </w:rPr>
        <w:t xml:space="preserve">LIILO-MARTIN, D. Estudos de aquisição de línguas de sinais: passado, presente e futuro. In: QUADROS, R. M.; VASCONCELLOS, M. L. B. (Org.). </w:t>
      </w:r>
      <w:r>
        <w:rPr>
          <w:rFonts w:ascii="Arial" w:hAnsi="Arial" w:cs="Arial"/>
          <w:b/>
          <w:sz w:val="22"/>
          <w:szCs w:val="22"/>
        </w:rPr>
        <w:t>Questões teóricas das pesquisas em línguas de sinais.</w:t>
      </w:r>
      <w:r>
        <w:rPr>
          <w:rFonts w:ascii="Arial" w:hAnsi="Arial" w:cs="Arial"/>
          <w:sz w:val="22"/>
          <w:szCs w:val="22"/>
        </w:rPr>
        <w:t xml:space="preserve"> Petrópolis: Arara Azul, 2008. p.199-218.</w:t>
      </w:r>
    </w:p>
    <w:p>
      <w:pPr>
        <w:spacing w:after="120" w:line="360" w:lineRule="auto"/>
        <w:jc w:val="both"/>
        <w:rPr>
          <w:rFonts w:ascii="Arial" w:hAnsi="Arial" w:cs="Arial"/>
          <w:sz w:val="22"/>
          <w:szCs w:val="22"/>
        </w:rPr>
      </w:pPr>
      <w:r>
        <w:rPr>
          <w:rFonts w:ascii="Arial" w:hAnsi="Arial" w:cs="Arial"/>
          <w:sz w:val="22"/>
          <w:szCs w:val="22"/>
        </w:rPr>
        <w:t xml:space="preserve">VYGOTSKY, L.S. </w:t>
      </w:r>
      <w:r>
        <w:rPr>
          <w:rFonts w:ascii="Arial" w:hAnsi="Arial" w:cs="Arial"/>
          <w:b/>
          <w:sz w:val="22"/>
          <w:szCs w:val="22"/>
        </w:rPr>
        <w:t xml:space="preserve">Pensamento e Linguagem. </w:t>
      </w:r>
      <w:r>
        <w:rPr>
          <w:rFonts w:ascii="Arial" w:hAnsi="Arial" w:cs="Arial"/>
          <w:sz w:val="22"/>
          <w:szCs w:val="22"/>
        </w:rPr>
        <w:t>São Paulo: Martins Fontes, 2005.</w:t>
      </w:r>
    </w:p>
    <w:p>
      <w:pPr>
        <w:spacing w:line="360" w:lineRule="auto"/>
        <w:jc w:val="both"/>
        <w:rPr>
          <w:rFonts w:ascii="Arial" w:hAnsi="Arial" w:cs="Arial"/>
          <w:b/>
          <w:sz w:val="22"/>
          <w:szCs w:val="22"/>
        </w:rPr>
      </w:pPr>
    </w:p>
    <w:p>
      <w:pPr>
        <w:spacing w:line="360" w:lineRule="auto"/>
        <w:jc w:val="both"/>
        <w:rPr>
          <w:rFonts w:ascii="Arial" w:hAnsi="Arial" w:cs="Arial"/>
          <w:b/>
          <w:sz w:val="22"/>
          <w:szCs w:val="22"/>
        </w:rPr>
      </w:pPr>
      <w:r>
        <w:rPr>
          <w:rFonts w:ascii="Arial" w:hAnsi="Arial" w:cs="Arial"/>
          <w:b/>
          <w:sz w:val="22"/>
          <w:szCs w:val="22"/>
        </w:rPr>
        <w:t>15. RELAÇÕES ÉTNICAS, RACIAIS, GÊNERO E DIVERSIDADE</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b/>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xml:space="preserve"> A questão racial e a identidade nacional. Símbolos da nacionalidade. Religiosidade afro-brasileira. </w:t>
      </w:r>
    </w:p>
    <w:p>
      <w:pPr>
        <w:spacing w:line="360" w:lineRule="auto"/>
        <w:jc w:val="both"/>
        <w:rPr>
          <w:rFonts w:ascii="Arial" w:hAnsi="Arial" w:cs="Arial"/>
          <w:sz w:val="22"/>
          <w:szCs w:val="22"/>
        </w:rPr>
      </w:pPr>
    </w:p>
    <w:p>
      <w:pPr>
        <w:spacing w:after="120"/>
        <w:jc w:val="both"/>
        <w:rPr>
          <w:rFonts w:ascii="Arial" w:hAnsi="Arial" w:cs="Arial"/>
          <w:b/>
          <w:sz w:val="22"/>
          <w:szCs w:val="22"/>
        </w:rPr>
      </w:pPr>
      <w:r>
        <w:rPr>
          <w:rFonts w:ascii="Arial" w:hAnsi="Arial" w:cs="Arial"/>
          <w:b/>
          <w:sz w:val="22"/>
          <w:szCs w:val="22"/>
        </w:rPr>
        <w:t>BIBLIOGRAFIA BÁSICA</w:t>
      </w:r>
    </w:p>
    <w:p>
      <w:pPr>
        <w:spacing w:after="120" w:line="360" w:lineRule="auto"/>
        <w:rPr>
          <w:rFonts w:ascii="Arial" w:hAnsi="Arial" w:cs="Arial"/>
          <w:sz w:val="22"/>
          <w:szCs w:val="22"/>
        </w:rPr>
      </w:pPr>
      <w:r>
        <w:rPr>
          <w:rFonts w:ascii="Arial" w:hAnsi="Arial" w:cs="Arial"/>
          <w:sz w:val="22"/>
          <w:szCs w:val="22"/>
        </w:rPr>
        <w:t xml:space="preserve">DAMATTA, R. </w:t>
      </w:r>
      <w:r>
        <w:rPr>
          <w:rFonts w:ascii="Arial" w:hAnsi="Arial" w:cs="Arial"/>
          <w:b/>
          <w:sz w:val="22"/>
          <w:szCs w:val="22"/>
        </w:rPr>
        <w:t>O que faz o brasil, Brasil?</w:t>
      </w:r>
      <w:r>
        <w:rPr>
          <w:rFonts w:ascii="Arial" w:hAnsi="Arial" w:cs="Arial"/>
          <w:sz w:val="22"/>
          <w:szCs w:val="22"/>
        </w:rPr>
        <w:t xml:space="preserve"> A questão da identidade. Rio de Janeiro: Rocco, 2001. p.9-20.</w:t>
      </w:r>
    </w:p>
    <w:p>
      <w:pPr>
        <w:spacing w:after="120" w:line="360" w:lineRule="auto"/>
        <w:rPr>
          <w:rFonts w:ascii="Arial" w:hAnsi="Arial" w:cs="Arial"/>
          <w:sz w:val="22"/>
          <w:szCs w:val="22"/>
        </w:rPr>
      </w:pPr>
      <w:r>
        <w:rPr>
          <w:rFonts w:ascii="Arial" w:hAnsi="Arial" w:cs="Arial"/>
          <w:sz w:val="22"/>
          <w:szCs w:val="22"/>
        </w:rPr>
        <w:t>MUNANGA, Kabengele. Superando o racismo na Escola. Brasília: Ministério da Educação, Secretaria de Educação Continuada, Alfabetização e Diversidade, 2005.</w:t>
      </w:r>
    </w:p>
    <w:p>
      <w:pPr>
        <w:spacing w:after="120" w:line="360" w:lineRule="auto"/>
        <w:rPr>
          <w:rFonts w:ascii="Arial" w:hAnsi="Arial" w:cs="Arial"/>
          <w:sz w:val="22"/>
          <w:szCs w:val="22"/>
        </w:rPr>
      </w:pPr>
      <w:r>
        <w:rPr>
          <w:rFonts w:ascii="Arial" w:hAnsi="Arial" w:cs="Arial"/>
          <w:sz w:val="22"/>
          <w:szCs w:val="22"/>
        </w:rPr>
        <w:t xml:space="preserve">RIBEIRO, D. Introdução. In: </w:t>
      </w:r>
      <w:r>
        <w:rPr>
          <w:rFonts w:ascii="Arial" w:hAnsi="Arial" w:cs="Arial"/>
          <w:b/>
          <w:sz w:val="22"/>
          <w:szCs w:val="22"/>
        </w:rPr>
        <w:t>O povo brasileiro</w:t>
      </w:r>
      <w:r>
        <w:rPr>
          <w:rFonts w:ascii="Arial" w:hAnsi="Arial" w:cs="Arial"/>
          <w:sz w:val="22"/>
          <w:szCs w:val="22"/>
        </w:rPr>
        <w:t xml:space="preserve">: a formação e o sentido do Brasil. São Paulo: Companhia das Letras, p. 17-23, 2006. </w:t>
      </w:r>
    </w:p>
    <w:p>
      <w:pPr>
        <w:spacing w:after="120" w:line="360" w:lineRule="auto"/>
        <w:rPr>
          <w:rFonts w:ascii="Arial" w:hAnsi="Arial" w:cs="Arial"/>
          <w:sz w:val="22"/>
          <w:szCs w:val="22"/>
        </w:rPr>
      </w:pPr>
    </w:p>
    <w:p>
      <w:pPr>
        <w:spacing w:after="120" w:line="360" w:lineRule="auto"/>
        <w:jc w:val="both"/>
        <w:rPr>
          <w:rFonts w:ascii="Arial" w:hAnsi="Arial" w:cs="Arial"/>
          <w:b/>
          <w:sz w:val="22"/>
          <w:szCs w:val="22"/>
        </w:rPr>
      </w:pPr>
      <w:r>
        <w:rPr>
          <w:rFonts w:ascii="Arial" w:hAnsi="Arial" w:cs="Arial"/>
          <w:b/>
          <w:sz w:val="22"/>
          <w:szCs w:val="22"/>
        </w:rPr>
        <w:t>BIBLIOGRAFIA COMPLEMENTAR</w:t>
      </w:r>
    </w:p>
    <w:p>
      <w:pPr>
        <w:tabs>
          <w:tab w:val="left" w:pos="8789"/>
        </w:tabs>
        <w:spacing w:after="120" w:line="360" w:lineRule="auto"/>
        <w:jc w:val="both"/>
        <w:rPr>
          <w:rFonts w:ascii="Arial" w:hAnsi="Arial" w:cs="Arial"/>
          <w:b/>
          <w:sz w:val="22"/>
          <w:szCs w:val="22"/>
        </w:rPr>
      </w:pPr>
      <w:r>
        <w:rPr>
          <w:rFonts w:ascii="Arial" w:hAnsi="Arial" w:cs="Arial"/>
          <w:sz w:val="22"/>
          <w:szCs w:val="22"/>
        </w:rPr>
        <w:t xml:space="preserve">BRASIL, MEC/SECAD. </w:t>
      </w:r>
      <w:r>
        <w:rPr>
          <w:rFonts w:ascii="Arial" w:hAnsi="Arial" w:cs="Arial"/>
          <w:b/>
          <w:sz w:val="22"/>
          <w:szCs w:val="22"/>
        </w:rPr>
        <w:t>Diretrizes Curriculares Nacionais para Educação das Relações Etnicorraciais e para o Ensino de História e Cultura Afro-Brasileira e Africana.</w:t>
      </w:r>
      <w:r>
        <w:rPr>
          <w:rFonts w:ascii="Arial" w:hAnsi="Arial" w:cs="Arial"/>
          <w:sz w:val="22"/>
          <w:szCs w:val="22"/>
        </w:rPr>
        <w:t xml:space="preserve"> Brasília: SECAD, 2004.</w:t>
      </w:r>
    </w:p>
    <w:p>
      <w:pPr>
        <w:spacing w:after="120" w:line="360" w:lineRule="auto"/>
        <w:rPr>
          <w:rFonts w:ascii="Arial" w:hAnsi="Arial" w:cs="Arial"/>
          <w:sz w:val="22"/>
          <w:szCs w:val="22"/>
        </w:rPr>
      </w:pPr>
      <w:r>
        <w:rPr>
          <w:rFonts w:ascii="Arial" w:hAnsi="Arial" w:cs="Arial"/>
          <w:sz w:val="22"/>
          <w:szCs w:val="22"/>
        </w:rPr>
        <w:t xml:space="preserve">BRASIL, MEC/SECAD. </w:t>
      </w:r>
      <w:r>
        <w:rPr>
          <w:rFonts w:ascii="Arial" w:hAnsi="Arial" w:cs="Arial"/>
          <w:b/>
          <w:sz w:val="22"/>
          <w:szCs w:val="22"/>
        </w:rPr>
        <w:t>Educação Anti-Racista:</w:t>
      </w:r>
      <w:r>
        <w:rPr>
          <w:rFonts w:ascii="Arial" w:hAnsi="Arial" w:cs="Arial"/>
          <w:sz w:val="22"/>
          <w:szCs w:val="22"/>
        </w:rPr>
        <w:t xml:space="preserve"> Caminhos abertos pela Lei Federal no 10.639/03 Brasília: Ministério da Educação, Secretaria de Educação Continuada, Alfabetização e Diversidade, 2005. (Coleção Educação para todos).</w:t>
      </w:r>
    </w:p>
    <w:p>
      <w:pPr>
        <w:spacing w:after="120" w:line="360" w:lineRule="auto"/>
        <w:rPr>
          <w:rFonts w:ascii="Arial" w:hAnsi="Arial" w:cs="Arial"/>
          <w:sz w:val="22"/>
          <w:szCs w:val="22"/>
        </w:rPr>
      </w:pPr>
      <w:r>
        <w:rPr>
          <w:rFonts w:ascii="Arial" w:hAnsi="Arial" w:cs="Arial"/>
          <w:sz w:val="22"/>
          <w:szCs w:val="22"/>
        </w:rPr>
        <w:t xml:space="preserve">BRASIL, MEC/SECAD. </w:t>
      </w:r>
      <w:r>
        <w:rPr>
          <w:rFonts w:ascii="Arial" w:hAnsi="Arial" w:cs="Arial"/>
          <w:b/>
          <w:sz w:val="22"/>
          <w:szCs w:val="22"/>
        </w:rPr>
        <w:t>Orientações e Ações para Educação das Relações Étnico-Raciais.</w:t>
      </w:r>
      <w:r>
        <w:rPr>
          <w:rFonts w:ascii="Arial" w:hAnsi="Arial" w:cs="Arial"/>
          <w:sz w:val="22"/>
          <w:szCs w:val="22"/>
        </w:rPr>
        <w:t xml:space="preserve"> Brasília: SECAD, 2006.</w:t>
      </w:r>
    </w:p>
    <w:p>
      <w:pPr>
        <w:spacing w:after="120" w:line="360" w:lineRule="auto"/>
        <w:rPr>
          <w:rFonts w:ascii="Arial" w:hAnsi="Arial" w:cs="Arial"/>
          <w:sz w:val="22"/>
          <w:szCs w:val="22"/>
        </w:rPr>
      </w:pPr>
      <w:r>
        <w:rPr>
          <w:rFonts w:ascii="Arial" w:hAnsi="Arial" w:cs="Arial"/>
          <w:sz w:val="22"/>
          <w:szCs w:val="22"/>
        </w:rPr>
        <w:t xml:space="preserve">CARVALHO, J.J. </w:t>
      </w:r>
      <w:r>
        <w:rPr>
          <w:rFonts w:ascii="Arial" w:hAnsi="Arial" w:cs="Arial"/>
          <w:b/>
          <w:sz w:val="22"/>
          <w:szCs w:val="22"/>
        </w:rPr>
        <w:t>Exclusão racial na universidade brasileira:</w:t>
      </w:r>
      <w:r>
        <w:rPr>
          <w:rFonts w:ascii="Arial" w:hAnsi="Arial" w:cs="Arial"/>
          <w:sz w:val="22"/>
          <w:szCs w:val="22"/>
        </w:rPr>
        <w:t xml:space="preserve"> um caso de ação afirmativa. In: QUEIROZ, D.M. (cood.). O negro na universidade. Programa A cor da Bahia/PPGCS/UFBA. Salvador: Novos Toques, 2002. p.70-99.</w:t>
      </w:r>
    </w:p>
    <w:p>
      <w:pPr>
        <w:spacing w:after="120" w:line="360" w:lineRule="auto"/>
        <w:rPr>
          <w:rFonts w:ascii="Arial" w:hAnsi="Arial" w:cs="Arial"/>
          <w:sz w:val="22"/>
          <w:szCs w:val="22"/>
        </w:rPr>
      </w:pPr>
      <w:r>
        <w:rPr>
          <w:rFonts w:ascii="Arial" w:hAnsi="Arial" w:cs="Arial"/>
          <w:sz w:val="22"/>
          <w:szCs w:val="22"/>
        </w:rPr>
        <w:t xml:space="preserve">LARKIN NASCIMENTO, E. (Org.) </w:t>
      </w:r>
      <w:r>
        <w:rPr>
          <w:rFonts w:ascii="Arial" w:hAnsi="Arial" w:cs="Arial"/>
          <w:b/>
          <w:sz w:val="22"/>
          <w:szCs w:val="22"/>
        </w:rPr>
        <w:t>Cultura em Movimento:</w:t>
      </w:r>
      <w:r>
        <w:rPr>
          <w:rFonts w:ascii="Arial" w:hAnsi="Arial" w:cs="Arial"/>
          <w:sz w:val="22"/>
          <w:szCs w:val="22"/>
        </w:rPr>
        <w:t xml:space="preserve"> Matrizes africanas do ativismo negro no Brasil. Coleção Sankofa, vol.2. São Paulo: Selo Negro, 2008.</w:t>
      </w:r>
    </w:p>
    <w:p>
      <w:pPr>
        <w:spacing w:line="360" w:lineRule="auto"/>
        <w:rPr>
          <w:rFonts w:ascii="Arial" w:hAnsi="Arial" w:cs="Arial"/>
          <w:sz w:val="22"/>
          <w:szCs w:val="22"/>
        </w:rPr>
      </w:pPr>
    </w:p>
    <w:p>
      <w:pPr>
        <w:pStyle w:val="11"/>
        <w:rPr>
          <w:rFonts w:ascii="Arial" w:hAnsi="Arial" w:cs="Arial"/>
          <w:b/>
          <w:sz w:val="22"/>
          <w:szCs w:val="22"/>
        </w:rPr>
      </w:pPr>
      <w:r>
        <w:rPr>
          <w:rFonts w:ascii="Arial" w:hAnsi="Arial" w:cs="Arial"/>
          <w:b/>
          <w:sz w:val="22"/>
          <w:szCs w:val="22"/>
        </w:rPr>
        <w:t>16</w:t>
      </w:r>
      <w:r>
        <w:rPr>
          <w:rFonts w:ascii="Arial" w:hAnsi="Arial" w:cs="Arial"/>
          <w:sz w:val="22"/>
          <w:szCs w:val="22"/>
        </w:rPr>
        <w:t xml:space="preserve">. </w:t>
      </w:r>
      <w:r>
        <w:rPr>
          <w:rFonts w:ascii="Arial" w:hAnsi="Arial" w:cs="Arial"/>
          <w:b/>
          <w:sz w:val="22"/>
          <w:szCs w:val="22"/>
        </w:rPr>
        <w:t>Administração em Melhoramento Genético Animal</w:t>
      </w:r>
    </w:p>
    <w:p>
      <w:pPr>
        <w:jc w:val="both"/>
        <w:rPr>
          <w:rFonts w:ascii="Arial" w:hAnsi="Arial" w:cs="Arial"/>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13"/>
        <w:spacing w:line="360" w:lineRule="auto"/>
        <w:jc w:val="both"/>
        <w:rPr>
          <w:rFonts w:ascii="Arial" w:hAnsi="Arial" w:cs="Arial"/>
          <w:sz w:val="22"/>
          <w:szCs w:val="22"/>
        </w:rPr>
      </w:pPr>
      <w:r>
        <w:rPr>
          <w:rFonts w:ascii="Arial" w:hAnsi="Arial" w:cs="Arial"/>
          <w:b/>
          <w:sz w:val="22"/>
          <w:szCs w:val="22"/>
        </w:rPr>
        <w:t>Ementa</w:t>
      </w:r>
      <w:r>
        <w:rPr>
          <w:rFonts w:ascii="Arial" w:hAnsi="Arial" w:cs="Arial"/>
          <w:b/>
          <w:bCs/>
          <w:sz w:val="22"/>
          <w:szCs w:val="22"/>
        </w:rPr>
        <w:t>:</w:t>
      </w:r>
      <w:r>
        <w:rPr>
          <w:rFonts w:ascii="Arial" w:hAnsi="Arial" w:cs="Arial"/>
          <w:bCs/>
          <w:sz w:val="22"/>
          <w:szCs w:val="22"/>
        </w:rPr>
        <w:t xml:space="preserve"> </w:t>
      </w:r>
      <w:r>
        <w:rPr>
          <w:rFonts w:ascii="Arial" w:hAnsi="Arial" w:cs="Arial"/>
          <w:sz w:val="22"/>
          <w:szCs w:val="22"/>
        </w:rPr>
        <w:t xml:space="preserve">Fatores genéticos e ambientais que influenciam a produção animal. Dimensionamento de programas de melhoramento. Avaliação genética animal. Características a serem consideradas em programas de melhoramento. Uso de programas computacionais em melhoramento animal. </w:t>
      </w:r>
    </w:p>
    <w:p>
      <w:pPr>
        <w:spacing w:after="120" w:line="360" w:lineRule="auto"/>
        <w:jc w:val="both"/>
        <w:rPr>
          <w:rFonts w:ascii="Arial" w:hAnsi="Arial" w:cs="Arial"/>
          <w:b/>
          <w:sz w:val="22"/>
          <w:szCs w:val="22"/>
        </w:rPr>
      </w:pPr>
      <w:r>
        <w:rPr>
          <w:rFonts w:ascii="Arial" w:hAnsi="Arial" w:cs="Arial"/>
          <w:b/>
          <w:sz w:val="22"/>
          <w:szCs w:val="22"/>
        </w:rPr>
        <w:t>BIBLIOGRAFIA BÁSICA</w:t>
      </w:r>
    </w:p>
    <w:p>
      <w:pPr>
        <w:spacing w:before="120" w:line="360" w:lineRule="auto"/>
        <w:rPr>
          <w:rFonts w:ascii="Arial" w:hAnsi="Arial" w:cs="Arial"/>
          <w:sz w:val="22"/>
          <w:szCs w:val="22"/>
        </w:rPr>
      </w:pPr>
      <w:r>
        <w:rPr>
          <w:rFonts w:ascii="Arial" w:hAnsi="Arial" w:cs="Arial"/>
          <w:sz w:val="22"/>
          <w:szCs w:val="22"/>
        </w:rPr>
        <w:t xml:space="preserve">GAMA, L.T. </w:t>
      </w:r>
      <w:r>
        <w:rPr>
          <w:rFonts w:ascii="Arial" w:hAnsi="Arial" w:cs="Arial"/>
          <w:b/>
          <w:sz w:val="22"/>
          <w:szCs w:val="22"/>
        </w:rPr>
        <w:t>Melhoramento Genético Animal</w:t>
      </w:r>
      <w:r>
        <w:rPr>
          <w:rFonts w:ascii="Arial" w:hAnsi="Arial" w:cs="Arial"/>
          <w:sz w:val="22"/>
          <w:szCs w:val="22"/>
        </w:rPr>
        <w:t>, Escolar Editora, 2002. 306p.</w:t>
      </w:r>
    </w:p>
    <w:p>
      <w:pPr>
        <w:spacing w:before="120" w:line="360" w:lineRule="auto"/>
        <w:rPr>
          <w:rFonts w:ascii="Arial" w:hAnsi="Arial" w:cs="Arial"/>
          <w:sz w:val="22"/>
          <w:szCs w:val="22"/>
          <w:lang w:val="en-US"/>
        </w:rPr>
      </w:pPr>
      <w:r>
        <w:rPr>
          <w:rFonts w:ascii="Arial" w:hAnsi="Arial" w:cs="Arial"/>
          <w:sz w:val="22"/>
          <w:szCs w:val="22"/>
        </w:rPr>
        <w:t xml:space="preserve">PEREIRA, J.C.C. </w:t>
      </w:r>
      <w:r>
        <w:rPr>
          <w:rFonts w:ascii="Arial" w:hAnsi="Arial" w:cs="Arial"/>
          <w:b/>
          <w:sz w:val="22"/>
          <w:szCs w:val="22"/>
        </w:rPr>
        <w:t>Melhoramento Genético Aplicado à Produção Animal</w:t>
      </w:r>
      <w:r>
        <w:rPr>
          <w:rFonts w:ascii="Arial" w:hAnsi="Arial" w:cs="Arial"/>
          <w:sz w:val="22"/>
          <w:szCs w:val="22"/>
        </w:rPr>
        <w:t xml:space="preserve">. </w:t>
      </w:r>
      <w:r>
        <w:rPr>
          <w:rFonts w:ascii="Arial" w:hAnsi="Arial" w:cs="Arial"/>
          <w:sz w:val="22"/>
          <w:szCs w:val="22"/>
          <w:lang w:val="en-US"/>
        </w:rPr>
        <w:t>6.ed. Belo Horizonte: FEPMVZ, 2012. 758p.</w:t>
      </w:r>
    </w:p>
    <w:p>
      <w:pPr>
        <w:spacing w:after="120" w:line="360" w:lineRule="auto"/>
        <w:rPr>
          <w:rFonts w:ascii="Arial" w:hAnsi="Arial" w:cs="Arial"/>
          <w:sz w:val="22"/>
          <w:szCs w:val="22"/>
        </w:rPr>
      </w:pPr>
      <w:r>
        <w:rPr>
          <w:rFonts w:ascii="Arial" w:hAnsi="Arial" w:cs="Arial"/>
          <w:sz w:val="22"/>
          <w:szCs w:val="22"/>
          <w:lang w:val="en-US"/>
        </w:rPr>
        <w:t xml:space="preserve">KINGHORN, B.; VAN DER WERF, J.; RYAN, M. [trad. </w:t>
      </w:r>
      <w:r>
        <w:rPr>
          <w:rFonts w:ascii="Arial" w:hAnsi="Arial" w:cs="Arial"/>
          <w:sz w:val="22"/>
          <w:szCs w:val="22"/>
        </w:rPr>
        <w:t xml:space="preserve">CARDOSO, V.; CARVALHEIRO, R.] </w:t>
      </w:r>
      <w:r>
        <w:rPr>
          <w:rFonts w:ascii="Arial" w:hAnsi="Arial" w:cs="Arial"/>
          <w:b/>
          <w:sz w:val="22"/>
          <w:szCs w:val="22"/>
        </w:rPr>
        <w:t>Melhoramento Animal:</w:t>
      </w:r>
      <w:r>
        <w:rPr>
          <w:rFonts w:ascii="Arial" w:hAnsi="Arial" w:cs="Arial"/>
          <w:sz w:val="22"/>
          <w:szCs w:val="22"/>
        </w:rPr>
        <w:t xml:space="preserve"> uso de novas tecnologias, FEALQ, Piracicaba, 367 p., 2006.</w:t>
      </w:r>
    </w:p>
    <w:p>
      <w:pPr>
        <w:spacing w:after="120" w:line="360" w:lineRule="auto"/>
        <w:rPr>
          <w:rFonts w:ascii="Arial" w:hAnsi="Arial" w:cs="Arial"/>
          <w:sz w:val="22"/>
          <w:szCs w:val="22"/>
        </w:rPr>
      </w:pPr>
    </w:p>
    <w:p>
      <w:pPr>
        <w:spacing w:after="120" w:line="360" w:lineRule="auto"/>
        <w:jc w:val="both"/>
        <w:rPr>
          <w:rFonts w:ascii="Arial" w:hAnsi="Arial" w:cs="Arial"/>
          <w:b/>
          <w:sz w:val="22"/>
          <w:szCs w:val="22"/>
          <w:lang w:val="en-US"/>
        </w:rPr>
      </w:pPr>
      <w:r>
        <w:rPr>
          <w:rFonts w:ascii="Arial" w:hAnsi="Arial" w:cs="Arial"/>
          <w:b/>
          <w:sz w:val="22"/>
          <w:szCs w:val="22"/>
          <w:lang w:val="en-US"/>
        </w:rPr>
        <w:t>BIBLIOGRAFIA COMPLEMENTAR</w:t>
      </w:r>
    </w:p>
    <w:p>
      <w:pPr>
        <w:spacing w:before="120" w:line="360" w:lineRule="auto"/>
        <w:rPr>
          <w:rFonts w:ascii="Arial" w:hAnsi="Arial" w:cs="Arial"/>
          <w:sz w:val="22"/>
          <w:szCs w:val="22"/>
        </w:rPr>
      </w:pPr>
      <w:r>
        <w:rPr>
          <w:rFonts w:ascii="Arial" w:hAnsi="Arial" w:cs="Arial"/>
          <w:sz w:val="22"/>
          <w:szCs w:val="22"/>
          <w:lang w:val="en-US"/>
        </w:rPr>
        <w:t xml:space="preserve">R Development Core Team R: </w:t>
      </w:r>
      <w:r>
        <w:rPr>
          <w:rFonts w:ascii="Arial" w:hAnsi="Arial" w:cs="Arial"/>
          <w:b/>
          <w:sz w:val="22"/>
          <w:szCs w:val="22"/>
          <w:lang w:val="en-US"/>
        </w:rPr>
        <w:t>A language and environment for statistical computing</w:t>
      </w:r>
      <w:r>
        <w:rPr>
          <w:rFonts w:ascii="Arial" w:hAnsi="Arial" w:cs="Arial"/>
          <w:sz w:val="22"/>
          <w:szCs w:val="22"/>
          <w:lang w:val="en-US"/>
        </w:rPr>
        <w:t xml:space="preserve"> [online]. </w:t>
      </w:r>
      <w:r>
        <w:rPr>
          <w:rFonts w:ascii="Arial" w:hAnsi="Arial" w:cs="Arial"/>
          <w:sz w:val="22"/>
          <w:szCs w:val="22"/>
        </w:rPr>
        <w:t>2011 [citado em 10 jan 2016]. Disponível em: http://www.R-project.org.</w:t>
      </w:r>
    </w:p>
    <w:p>
      <w:pPr>
        <w:spacing w:before="120" w:line="360" w:lineRule="auto"/>
        <w:rPr>
          <w:rFonts w:ascii="Arial" w:hAnsi="Arial" w:cs="Arial"/>
          <w:sz w:val="22"/>
          <w:szCs w:val="22"/>
          <w:lang w:val="en-US"/>
        </w:rPr>
      </w:pPr>
      <w:r>
        <w:rPr>
          <w:rFonts w:ascii="Arial" w:hAnsi="Arial" w:cs="Arial"/>
          <w:sz w:val="22"/>
          <w:szCs w:val="22"/>
          <w:lang w:val="en-US"/>
        </w:rPr>
        <w:t xml:space="preserve">SAS. </w:t>
      </w:r>
      <w:r>
        <w:rPr>
          <w:rFonts w:ascii="Arial" w:hAnsi="Arial" w:cs="Arial"/>
          <w:b/>
          <w:sz w:val="22"/>
          <w:szCs w:val="22"/>
          <w:lang w:val="en-US"/>
        </w:rPr>
        <w:t>Statistical analysis systems user’s guide</w:t>
      </w:r>
      <w:r>
        <w:rPr>
          <w:rFonts w:ascii="Arial" w:hAnsi="Arial" w:cs="Arial"/>
          <w:sz w:val="22"/>
          <w:szCs w:val="22"/>
          <w:lang w:val="en-US"/>
        </w:rPr>
        <w:t>: Version 9.0. Cary, NC, USA: SAS Institute Inc., 2002.</w:t>
      </w:r>
    </w:p>
    <w:p>
      <w:pPr>
        <w:spacing w:before="120" w:line="360" w:lineRule="auto"/>
        <w:rPr>
          <w:rFonts w:ascii="Arial" w:hAnsi="Arial" w:cs="Arial"/>
          <w:sz w:val="22"/>
          <w:szCs w:val="22"/>
        </w:rPr>
      </w:pPr>
      <w:r>
        <w:rPr>
          <w:rFonts w:ascii="Arial" w:hAnsi="Arial" w:cs="Arial"/>
          <w:sz w:val="22"/>
          <w:szCs w:val="22"/>
          <w:lang w:val="en-US"/>
        </w:rPr>
        <w:t xml:space="preserve">MISZTAL, I.; TSURUTA, S.; STRABEL, T.; AUVRAY, B.; DRUET, T.; LEE,D.H. BLUPF90 and related programs (BGF90). Proc. 7th World Congr. Genet. Appl. Livest. Prod., Montpellier, France. </w:t>
      </w:r>
      <w:r>
        <w:rPr>
          <w:rFonts w:ascii="Arial" w:hAnsi="Arial" w:cs="Arial"/>
          <w:sz w:val="22"/>
          <w:szCs w:val="22"/>
        </w:rPr>
        <w:t>Communication No. 28. 2002.</w:t>
      </w:r>
    </w:p>
    <w:p>
      <w:pPr>
        <w:spacing w:line="360" w:lineRule="auto"/>
        <w:jc w:val="both"/>
        <w:rPr>
          <w:rFonts w:ascii="Arial" w:hAnsi="Arial" w:cs="Arial"/>
          <w:sz w:val="22"/>
          <w:szCs w:val="22"/>
        </w:rPr>
      </w:pPr>
    </w:p>
    <w:p>
      <w:pPr>
        <w:pStyle w:val="13"/>
        <w:jc w:val="both"/>
        <w:rPr>
          <w:color w:val="000000"/>
        </w:rPr>
      </w:pPr>
      <w:r>
        <w:rPr>
          <w:color w:val="000000"/>
        </w:rPr>
        <w:t xml:space="preserve">17. </w:t>
      </w:r>
      <w:r>
        <w:rPr>
          <w:b/>
          <w:color w:val="000000"/>
        </w:rPr>
        <w:t>ETOLOGIA ZOOTÉCNICA</w:t>
      </w:r>
      <w:r>
        <w:rPr>
          <w:color w:val="000000"/>
        </w:rPr>
        <w:t xml:space="preserve"> </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pStyle w:val="13"/>
        <w:spacing w:line="360" w:lineRule="auto"/>
        <w:jc w:val="both"/>
        <w:rPr>
          <w:rFonts w:ascii="Arial" w:hAnsi="Arial" w:cs="Arial"/>
          <w:color w:val="000000"/>
          <w:sz w:val="22"/>
          <w:szCs w:val="22"/>
        </w:rPr>
      </w:pPr>
      <w:r>
        <w:rPr>
          <w:rFonts w:ascii="Arial" w:hAnsi="Arial" w:cs="Arial"/>
          <w:b/>
          <w:color w:val="000000"/>
          <w:sz w:val="22"/>
          <w:szCs w:val="22"/>
        </w:rPr>
        <w:t>EMENTA</w:t>
      </w:r>
      <w:r>
        <w:rPr>
          <w:rFonts w:ascii="Arial" w:hAnsi="Arial" w:cs="Arial"/>
          <w:color w:val="000000"/>
          <w:sz w:val="22"/>
          <w:szCs w:val="22"/>
        </w:rPr>
        <w:t>: Introdução ao comportamento e bem-estar animal. Controle interno da expressão do comportamento; aspectos fisiológicos e psicológicos; fatores externos que controlam a expressão do comportamento. Filogenia e ontogenia do comportamento. Observação e medida de comportamento. Bioética e bem-estar animal na Zootecnia. Princípios éticos na criação de animais.</w:t>
      </w:r>
    </w:p>
    <w:p>
      <w:pPr>
        <w:pStyle w:val="13"/>
        <w:spacing w:line="360" w:lineRule="auto"/>
        <w:jc w:val="both"/>
        <w:rPr>
          <w:rFonts w:ascii="Arial" w:hAnsi="Arial" w:cs="Arial"/>
          <w:b/>
          <w:color w:val="000000"/>
          <w:sz w:val="22"/>
          <w:szCs w:val="22"/>
        </w:rPr>
      </w:pPr>
    </w:p>
    <w:p>
      <w:pPr>
        <w:pStyle w:val="13"/>
        <w:spacing w:line="360" w:lineRule="auto"/>
        <w:jc w:val="both"/>
        <w:rPr>
          <w:rFonts w:ascii="Arial" w:hAnsi="Arial" w:cs="Arial"/>
          <w:b/>
          <w:color w:val="000000"/>
          <w:sz w:val="22"/>
          <w:szCs w:val="22"/>
        </w:rPr>
      </w:pPr>
      <w:r>
        <w:rPr>
          <w:rFonts w:ascii="Arial" w:hAnsi="Arial" w:cs="Arial"/>
          <w:b/>
          <w:color w:val="000000"/>
          <w:sz w:val="22"/>
          <w:szCs w:val="22"/>
        </w:rPr>
        <w:t>BIBLIOGRAFIA BÁSICA</w:t>
      </w:r>
    </w:p>
    <w:p>
      <w:pPr>
        <w:pStyle w:val="13"/>
        <w:spacing w:line="360" w:lineRule="auto"/>
        <w:jc w:val="both"/>
        <w:rPr>
          <w:rFonts w:ascii="Arial" w:hAnsi="Arial" w:cs="Arial"/>
          <w:color w:val="000000"/>
          <w:sz w:val="22"/>
          <w:szCs w:val="22"/>
        </w:rPr>
      </w:pPr>
      <w:r>
        <w:rPr>
          <w:rFonts w:ascii="Arial" w:hAnsi="Arial" w:cs="Arial"/>
          <w:color w:val="000000"/>
          <w:sz w:val="22"/>
          <w:szCs w:val="22"/>
        </w:rPr>
        <w:t xml:space="preserve">PARANHOS DA COSTA, M.J.R. e CROMBERG, V. U. </w:t>
      </w:r>
      <w:r>
        <w:rPr>
          <w:rFonts w:ascii="Arial" w:hAnsi="Arial" w:cs="Arial"/>
          <w:b/>
          <w:color w:val="000000"/>
          <w:sz w:val="22"/>
          <w:szCs w:val="22"/>
        </w:rPr>
        <w:t>Comportamento Materno em Mamiferos: Bases Teóricas e Aplicações aos Ruminantes Domésticos</w:t>
      </w:r>
      <w:r>
        <w:rPr>
          <w:rFonts w:ascii="Arial" w:hAnsi="Arial" w:cs="Arial"/>
          <w:color w:val="000000"/>
          <w:sz w:val="22"/>
          <w:szCs w:val="22"/>
        </w:rPr>
        <w:t>, São Paulo: Editora SBEt.; 2000.</w:t>
      </w:r>
    </w:p>
    <w:p>
      <w:pPr>
        <w:pStyle w:val="13"/>
        <w:spacing w:line="360" w:lineRule="auto"/>
        <w:jc w:val="both"/>
        <w:rPr>
          <w:rFonts w:ascii="Arial" w:hAnsi="Arial" w:cs="Arial"/>
          <w:sz w:val="22"/>
          <w:szCs w:val="22"/>
        </w:rPr>
      </w:pPr>
      <w:r>
        <w:rPr>
          <w:rFonts w:ascii="Arial" w:hAnsi="Arial" w:cs="Arial"/>
          <w:sz w:val="22"/>
          <w:szCs w:val="22"/>
        </w:rPr>
        <w:t xml:space="preserve">BAÊTA, F. C.; SOUZA, C. F. </w:t>
      </w:r>
      <w:r>
        <w:rPr>
          <w:rFonts w:ascii="Arial" w:hAnsi="Arial" w:cs="Arial"/>
          <w:b/>
          <w:sz w:val="22"/>
          <w:szCs w:val="22"/>
        </w:rPr>
        <w:t>Ambiência em edificações rurais: conforto animal</w:t>
      </w:r>
      <w:r>
        <w:rPr>
          <w:rFonts w:ascii="Arial" w:hAnsi="Arial" w:cs="Arial"/>
          <w:sz w:val="22"/>
          <w:szCs w:val="22"/>
        </w:rPr>
        <w:t xml:space="preserve">. Viçosa, MG: Ed. UFV, 2005.  65 </w:t>
      </w:r>
    </w:p>
    <w:p>
      <w:pPr>
        <w:pStyle w:val="13"/>
        <w:spacing w:line="360" w:lineRule="auto"/>
        <w:jc w:val="both"/>
        <w:rPr>
          <w:rFonts w:ascii="Arial" w:hAnsi="Arial" w:cs="Arial"/>
          <w:sz w:val="22"/>
          <w:szCs w:val="22"/>
        </w:rPr>
      </w:pPr>
      <w:r>
        <w:rPr>
          <w:rFonts w:ascii="Arial" w:hAnsi="Arial" w:cs="Arial"/>
          <w:sz w:val="22"/>
          <w:szCs w:val="22"/>
        </w:rPr>
        <w:t xml:space="preserve">FERREIRA, R. A. </w:t>
      </w:r>
      <w:r>
        <w:rPr>
          <w:rFonts w:ascii="Arial" w:hAnsi="Arial" w:cs="Arial"/>
          <w:b/>
          <w:sz w:val="22"/>
          <w:szCs w:val="22"/>
        </w:rPr>
        <w:t>Maior produção com melhor ambiente para aves, suínos e bovinos</w:t>
      </w:r>
      <w:r>
        <w:rPr>
          <w:rFonts w:ascii="Arial" w:hAnsi="Arial" w:cs="Arial"/>
          <w:sz w:val="22"/>
          <w:szCs w:val="22"/>
        </w:rPr>
        <w:t xml:space="preserve"> 2ª edição. Viçosa: Aprenda Fácil Editora, 2011. 371 p. </w:t>
      </w:r>
    </w:p>
    <w:p>
      <w:pPr>
        <w:pStyle w:val="13"/>
        <w:spacing w:line="360" w:lineRule="auto"/>
        <w:jc w:val="both"/>
        <w:rPr>
          <w:rFonts w:ascii="Arial" w:hAnsi="Arial" w:cs="Arial"/>
          <w:sz w:val="22"/>
          <w:szCs w:val="22"/>
        </w:rPr>
      </w:pPr>
      <w:r>
        <w:rPr>
          <w:rFonts w:ascii="Arial" w:hAnsi="Arial" w:cs="Arial"/>
          <w:sz w:val="22"/>
          <w:szCs w:val="22"/>
        </w:rPr>
        <w:t xml:space="preserve">VIANELLO, R. L.; ALVES, A. R. </w:t>
      </w:r>
      <w:r>
        <w:rPr>
          <w:rFonts w:ascii="Arial" w:hAnsi="Arial" w:cs="Arial"/>
          <w:b/>
          <w:sz w:val="22"/>
          <w:szCs w:val="22"/>
        </w:rPr>
        <w:t>Meteorologia básica e aplicações</w:t>
      </w:r>
      <w:r>
        <w:rPr>
          <w:rFonts w:ascii="Arial" w:hAnsi="Arial" w:cs="Arial"/>
          <w:sz w:val="22"/>
          <w:szCs w:val="22"/>
        </w:rPr>
        <w:t xml:space="preserve">. 2ª edição. Viçosa, MG: Ed. UFV, 2012. 460 p. </w:t>
      </w:r>
    </w:p>
    <w:p>
      <w:pPr>
        <w:pStyle w:val="13"/>
        <w:spacing w:line="360" w:lineRule="auto"/>
        <w:jc w:val="both"/>
        <w:rPr>
          <w:rFonts w:ascii="Arial" w:hAnsi="Arial" w:cs="Arial"/>
          <w:b/>
          <w:sz w:val="22"/>
          <w:szCs w:val="22"/>
        </w:rPr>
      </w:pPr>
      <w:r>
        <w:rPr>
          <w:rFonts w:ascii="Arial" w:hAnsi="Arial" w:cs="Arial"/>
          <w:b/>
          <w:sz w:val="22"/>
          <w:szCs w:val="22"/>
        </w:rPr>
        <w:t>BIBLIOGRAFIA COMPLEMENTAR</w:t>
      </w:r>
    </w:p>
    <w:p>
      <w:pPr>
        <w:pStyle w:val="13"/>
        <w:spacing w:line="360" w:lineRule="auto"/>
        <w:jc w:val="both"/>
        <w:rPr>
          <w:rFonts w:ascii="Arial" w:hAnsi="Arial" w:cs="Arial"/>
          <w:sz w:val="22"/>
          <w:szCs w:val="22"/>
        </w:rPr>
      </w:pPr>
      <w:r>
        <w:rPr>
          <w:rFonts w:ascii="Arial" w:hAnsi="Arial" w:cs="Arial"/>
          <w:sz w:val="22"/>
          <w:szCs w:val="22"/>
        </w:rPr>
        <w:t xml:space="preserve"> CARTHY, J.D. </w:t>
      </w:r>
      <w:r>
        <w:rPr>
          <w:rFonts w:ascii="Arial" w:hAnsi="Arial" w:cs="Arial"/>
          <w:b/>
          <w:sz w:val="22"/>
          <w:szCs w:val="22"/>
        </w:rPr>
        <w:t>Comportamento Animal</w:t>
      </w:r>
      <w:r>
        <w:rPr>
          <w:rFonts w:ascii="Arial" w:hAnsi="Arial" w:cs="Arial"/>
          <w:sz w:val="22"/>
          <w:szCs w:val="22"/>
        </w:rPr>
        <w:t xml:space="preserve">. São Paulo: EPU/EDUSP. 1980, 79 p. - MULLER, F.B. Bioclimatologia Aplicada aos animais domésticos. 2 ed. Porto Alegre, 1993. </w:t>
      </w:r>
    </w:p>
    <w:p>
      <w:pPr>
        <w:pStyle w:val="13"/>
        <w:spacing w:line="360" w:lineRule="auto"/>
        <w:jc w:val="both"/>
        <w:rPr>
          <w:rFonts w:ascii="Arial" w:hAnsi="Arial" w:cs="Arial"/>
          <w:sz w:val="22"/>
          <w:szCs w:val="22"/>
        </w:rPr>
      </w:pPr>
      <w:r>
        <w:rPr>
          <w:rFonts w:ascii="Arial" w:hAnsi="Arial" w:cs="Arial"/>
          <w:sz w:val="22"/>
          <w:szCs w:val="22"/>
        </w:rPr>
        <w:t xml:space="preserve">SCHMIDT-NIELSEN, K. </w:t>
      </w:r>
      <w:r>
        <w:rPr>
          <w:rFonts w:ascii="Arial" w:hAnsi="Arial" w:cs="Arial"/>
          <w:b/>
          <w:sz w:val="22"/>
          <w:szCs w:val="22"/>
        </w:rPr>
        <w:t>Fisiologia animal: adaptação e meio ambiente</w:t>
      </w:r>
      <w:r>
        <w:rPr>
          <w:rFonts w:ascii="Arial" w:hAnsi="Arial" w:cs="Arial"/>
          <w:sz w:val="22"/>
          <w:szCs w:val="22"/>
        </w:rPr>
        <w:t xml:space="preserve">. São Paulo: Santos: 1996. 600 p </w:t>
      </w:r>
    </w:p>
    <w:p>
      <w:pPr>
        <w:pStyle w:val="13"/>
        <w:spacing w:line="360" w:lineRule="auto"/>
        <w:jc w:val="both"/>
        <w:rPr>
          <w:rFonts w:ascii="Arial" w:hAnsi="Arial" w:cs="Arial"/>
          <w:sz w:val="22"/>
          <w:szCs w:val="22"/>
        </w:rPr>
      </w:pPr>
      <w:r>
        <w:rPr>
          <w:rFonts w:ascii="Arial" w:hAnsi="Arial" w:cs="Arial"/>
          <w:sz w:val="22"/>
          <w:szCs w:val="22"/>
        </w:rPr>
        <w:t xml:space="preserve">SILVA, R. G. </w:t>
      </w:r>
      <w:r>
        <w:rPr>
          <w:rFonts w:ascii="Arial" w:hAnsi="Arial" w:cs="Arial"/>
          <w:b/>
          <w:sz w:val="22"/>
          <w:szCs w:val="22"/>
        </w:rPr>
        <w:t>Introdução à Bioclimatologia Animal</w:t>
      </w:r>
      <w:r>
        <w:rPr>
          <w:rFonts w:ascii="Arial" w:hAnsi="Arial" w:cs="Arial"/>
          <w:sz w:val="22"/>
          <w:szCs w:val="22"/>
        </w:rPr>
        <w:t xml:space="preserve">. São Paulo – SP: Nobel, 2000, 286 p </w:t>
      </w:r>
    </w:p>
    <w:p>
      <w:pPr>
        <w:pStyle w:val="13"/>
        <w:spacing w:line="360" w:lineRule="auto"/>
        <w:jc w:val="both"/>
        <w:rPr>
          <w:rFonts w:ascii="Arial" w:hAnsi="Arial" w:cs="Arial"/>
          <w:color w:val="000000"/>
          <w:sz w:val="22"/>
          <w:szCs w:val="22"/>
        </w:rPr>
      </w:pPr>
      <w:r>
        <w:rPr>
          <w:rFonts w:ascii="Arial" w:hAnsi="Arial" w:cs="Arial"/>
          <w:sz w:val="22"/>
          <w:szCs w:val="22"/>
        </w:rPr>
        <w:t xml:space="preserve">TECNOLÓGICO. P. B. D. C. </w:t>
      </w:r>
      <w:r>
        <w:rPr>
          <w:rFonts w:ascii="Arial" w:hAnsi="Arial" w:cs="Arial"/>
          <w:b/>
          <w:sz w:val="22"/>
          <w:szCs w:val="22"/>
        </w:rPr>
        <w:t>Meteorologia e climatologia: ação programada em ciência e tecnologia.</w:t>
      </w:r>
      <w:r>
        <w:rPr>
          <w:rFonts w:ascii="Arial" w:hAnsi="Arial" w:cs="Arial"/>
          <w:sz w:val="22"/>
          <w:szCs w:val="22"/>
        </w:rPr>
        <w:t xml:space="preserve"> Ceplan. 24ª ed. 60p.</w:t>
      </w:r>
    </w:p>
    <w:p>
      <w:pPr>
        <w:pStyle w:val="13"/>
        <w:jc w:val="both"/>
        <w:rPr>
          <w:rFonts w:ascii="Arial" w:hAnsi="Arial" w:cs="Arial"/>
          <w:color w:val="000000"/>
          <w:sz w:val="22"/>
          <w:szCs w:val="22"/>
        </w:rPr>
      </w:pPr>
    </w:p>
    <w:p>
      <w:pPr>
        <w:spacing w:line="360" w:lineRule="auto"/>
        <w:jc w:val="both"/>
        <w:rPr>
          <w:rFonts w:ascii="Arial" w:hAnsi="Arial" w:cs="Arial"/>
          <w:b/>
          <w:sz w:val="22"/>
          <w:szCs w:val="22"/>
        </w:rPr>
      </w:pPr>
      <w:r>
        <w:rPr>
          <w:rFonts w:ascii="Arial" w:hAnsi="Arial" w:cs="Arial"/>
          <w:b/>
          <w:sz w:val="22"/>
          <w:szCs w:val="22"/>
        </w:rPr>
        <w:t>18- ÉTICA PROFISSIONAL E RESPONSABILIDADE TÉCNICA</w:t>
      </w:r>
    </w:p>
    <w:p>
      <w:pPr>
        <w:spacing w:line="360" w:lineRule="auto"/>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sz w:val="22"/>
          <w:szCs w:val="22"/>
        </w:rPr>
        <w:t>EMENTA: Profissional Zootecnista e seu papel na sociedade. Principio da responsabilidade. Regulamentação do exercício profissional. Atividades, legislação e proteção. Deveres. Direitos. Relações com outras profissionais. Questões salariais. Códigos de ética. Associações de Classes. O Conselho Regional.</w:t>
      </w:r>
    </w:p>
    <w:p>
      <w:pPr>
        <w:spacing w:line="360" w:lineRule="auto"/>
        <w:jc w:val="both"/>
        <w:rPr>
          <w:rFonts w:ascii="Arial" w:hAnsi="Arial" w:cs="Arial"/>
          <w:sz w:val="22"/>
          <w:szCs w:val="22"/>
        </w:rPr>
      </w:pPr>
    </w:p>
    <w:p>
      <w:pPr>
        <w:pStyle w:val="13"/>
        <w:spacing w:line="360" w:lineRule="auto"/>
        <w:jc w:val="both"/>
        <w:rPr>
          <w:rFonts w:ascii="Arial" w:hAnsi="Arial" w:cs="Arial"/>
          <w:b/>
          <w:color w:val="000000"/>
          <w:sz w:val="22"/>
          <w:szCs w:val="22"/>
        </w:rPr>
      </w:pPr>
      <w:r>
        <w:rPr>
          <w:rFonts w:ascii="Arial" w:hAnsi="Arial" w:cs="Arial"/>
          <w:b/>
          <w:color w:val="000000"/>
          <w:sz w:val="22"/>
          <w:szCs w:val="22"/>
        </w:rPr>
        <w:t>BIBLIOGRAFIA BÁSICA</w:t>
      </w:r>
    </w:p>
    <w:p>
      <w:pPr>
        <w:spacing w:line="360" w:lineRule="auto"/>
        <w:jc w:val="both"/>
        <w:rPr>
          <w:rFonts w:ascii="Arial" w:hAnsi="Arial" w:cs="Arial"/>
          <w:sz w:val="22"/>
          <w:szCs w:val="22"/>
        </w:rPr>
      </w:pPr>
      <w:r>
        <w:rPr>
          <w:rFonts w:ascii="Arial" w:hAnsi="Arial" w:cs="Arial"/>
          <w:sz w:val="22"/>
          <w:szCs w:val="22"/>
        </w:rPr>
        <w:t xml:space="preserve">LEI FEDERAL Nº5.550/68 </w:t>
      </w:r>
    </w:p>
    <w:p>
      <w:pPr>
        <w:spacing w:line="360" w:lineRule="auto"/>
        <w:jc w:val="both"/>
        <w:rPr>
          <w:rFonts w:ascii="Arial" w:hAnsi="Arial" w:cs="Arial"/>
          <w:sz w:val="22"/>
          <w:szCs w:val="22"/>
        </w:rPr>
      </w:pPr>
      <w:r>
        <w:rPr>
          <w:rFonts w:ascii="Arial" w:hAnsi="Arial" w:cs="Arial"/>
          <w:sz w:val="22"/>
          <w:szCs w:val="22"/>
        </w:rPr>
        <w:t xml:space="preserve">DECRETO LEI Nº64.704/69 </w:t>
      </w:r>
    </w:p>
    <w:p>
      <w:pPr>
        <w:spacing w:line="360" w:lineRule="auto"/>
        <w:jc w:val="both"/>
        <w:rPr>
          <w:rFonts w:ascii="Arial" w:hAnsi="Arial" w:cs="Arial"/>
          <w:sz w:val="22"/>
          <w:szCs w:val="22"/>
        </w:rPr>
      </w:pPr>
      <w:r>
        <w:rPr>
          <w:rFonts w:ascii="Arial" w:hAnsi="Arial" w:cs="Arial"/>
          <w:sz w:val="22"/>
          <w:szCs w:val="22"/>
        </w:rPr>
        <w:t>PL 2824/08 RESOLUÇÃO</w:t>
      </w:r>
    </w:p>
    <w:p>
      <w:pPr>
        <w:spacing w:line="360" w:lineRule="auto"/>
        <w:jc w:val="both"/>
        <w:rPr>
          <w:rFonts w:ascii="Arial" w:hAnsi="Arial" w:cs="Arial"/>
          <w:sz w:val="22"/>
          <w:szCs w:val="22"/>
        </w:rPr>
      </w:pPr>
      <w:r>
        <w:rPr>
          <w:rFonts w:ascii="Arial" w:hAnsi="Arial" w:cs="Arial"/>
          <w:sz w:val="22"/>
          <w:szCs w:val="22"/>
        </w:rPr>
        <w:t xml:space="preserve">CFMV 322 de 15/01/1981 </w:t>
      </w:r>
    </w:p>
    <w:p>
      <w:pPr>
        <w:spacing w:line="360" w:lineRule="auto"/>
        <w:jc w:val="both"/>
        <w:rPr>
          <w:rFonts w:ascii="Arial" w:hAnsi="Arial" w:cs="Arial"/>
          <w:sz w:val="22"/>
          <w:szCs w:val="22"/>
        </w:rPr>
      </w:pPr>
      <w:r>
        <w:rPr>
          <w:rFonts w:ascii="Arial" w:hAnsi="Arial" w:cs="Arial"/>
          <w:sz w:val="22"/>
          <w:szCs w:val="22"/>
        </w:rPr>
        <w:t>RESOLUÇÃO CFMV 583 DE 11/12/1991</w:t>
      </w:r>
    </w:p>
    <w:p>
      <w:pPr>
        <w:spacing w:line="360" w:lineRule="auto"/>
        <w:jc w:val="both"/>
        <w:rPr>
          <w:rFonts w:ascii="Arial" w:hAnsi="Arial" w:cs="Arial"/>
          <w:sz w:val="22"/>
          <w:szCs w:val="22"/>
        </w:rPr>
      </w:pPr>
    </w:p>
    <w:p>
      <w:pPr>
        <w:pStyle w:val="13"/>
        <w:spacing w:line="360" w:lineRule="auto"/>
        <w:jc w:val="both"/>
        <w:rPr>
          <w:rFonts w:ascii="Arial" w:hAnsi="Arial" w:cs="Arial"/>
          <w:b/>
          <w:sz w:val="22"/>
          <w:szCs w:val="22"/>
        </w:rPr>
      </w:pPr>
      <w:r>
        <w:rPr>
          <w:rFonts w:ascii="Arial" w:hAnsi="Arial" w:cs="Arial"/>
          <w:b/>
          <w:sz w:val="22"/>
          <w:szCs w:val="22"/>
        </w:rPr>
        <w:t>BIBLIOGRAFIA COMPLEMENTAR</w:t>
      </w:r>
    </w:p>
    <w:p>
      <w:pPr>
        <w:spacing w:line="360" w:lineRule="auto"/>
        <w:jc w:val="both"/>
        <w:rPr>
          <w:rFonts w:ascii="Arial" w:hAnsi="Arial" w:cs="Arial"/>
          <w:sz w:val="22"/>
          <w:szCs w:val="22"/>
        </w:rPr>
      </w:pPr>
      <w:r>
        <w:rPr>
          <w:rFonts w:ascii="Arial" w:hAnsi="Arial" w:cs="Arial"/>
          <w:sz w:val="22"/>
          <w:szCs w:val="22"/>
        </w:rPr>
        <w:t xml:space="preserve">ASHLEY, P. A., QUEIROZ, A., SOUZA, A. A. et al. </w:t>
      </w:r>
      <w:r>
        <w:rPr>
          <w:rFonts w:ascii="Arial" w:hAnsi="Arial" w:cs="Arial"/>
          <w:b/>
          <w:sz w:val="22"/>
          <w:szCs w:val="22"/>
        </w:rPr>
        <w:t>Ética e Responsabilidade Social nos Negócios</w:t>
      </w:r>
      <w:r>
        <w:rPr>
          <w:rFonts w:ascii="Arial" w:hAnsi="Arial" w:cs="Arial"/>
          <w:sz w:val="22"/>
          <w:szCs w:val="22"/>
        </w:rPr>
        <w:t xml:space="preserve">. Ed. Saraiva, São Paulo. 2005, 340p. </w:t>
      </w:r>
    </w:p>
    <w:p>
      <w:pPr>
        <w:spacing w:line="360" w:lineRule="auto"/>
        <w:jc w:val="both"/>
        <w:rPr>
          <w:rFonts w:ascii="Arial" w:hAnsi="Arial" w:cs="Arial"/>
          <w:sz w:val="22"/>
          <w:szCs w:val="22"/>
        </w:rPr>
      </w:pPr>
      <w:r>
        <w:rPr>
          <w:rFonts w:ascii="Arial" w:hAnsi="Arial" w:cs="Arial"/>
          <w:sz w:val="22"/>
          <w:szCs w:val="22"/>
        </w:rPr>
        <w:t xml:space="preserve">MAINON, D., ISO 14.001: </w:t>
      </w:r>
      <w:r>
        <w:rPr>
          <w:rFonts w:ascii="Arial" w:hAnsi="Arial" w:cs="Arial"/>
          <w:b/>
          <w:sz w:val="22"/>
          <w:szCs w:val="22"/>
        </w:rPr>
        <w:t>Passo a passo da implantação nas pequenas e médias empresas</w:t>
      </w:r>
      <w:r>
        <w:rPr>
          <w:rFonts w:ascii="Arial" w:hAnsi="Arial" w:cs="Arial"/>
          <w:sz w:val="22"/>
          <w:szCs w:val="22"/>
        </w:rPr>
        <w:t xml:space="preserve">. Rio de Janeiro, Qualitymark, 1999. </w:t>
      </w:r>
    </w:p>
    <w:p>
      <w:pPr>
        <w:spacing w:line="360" w:lineRule="auto"/>
        <w:jc w:val="both"/>
        <w:rPr>
          <w:rFonts w:ascii="Arial" w:hAnsi="Arial" w:cs="Arial"/>
          <w:sz w:val="22"/>
          <w:szCs w:val="22"/>
        </w:rPr>
      </w:pPr>
      <w:r>
        <w:rPr>
          <w:rFonts w:ascii="Arial" w:hAnsi="Arial" w:cs="Arial"/>
          <w:sz w:val="22"/>
          <w:szCs w:val="22"/>
        </w:rPr>
        <w:t xml:space="preserve">VALLS, A.L.M. </w:t>
      </w:r>
      <w:r>
        <w:rPr>
          <w:rFonts w:ascii="Arial" w:hAnsi="Arial" w:cs="Arial"/>
          <w:b/>
          <w:sz w:val="22"/>
          <w:szCs w:val="22"/>
        </w:rPr>
        <w:t>O Que é Ética</w:t>
      </w:r>
      <w:r>
        <w:rPr>
          <w:rFonts w:ascii="Arial" w:hAnsi="Arial" w:cs="Arial"/>
          <w:sz w:val="22"/>
          <w:szCs w:val="22"/>
        </w:rPr>
        <w:t>. Coleção Primeiro Passos, Ed. Brasiliense, São Paulo, 1994, 82p.</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19 – EDUCAÇÃO AMBIENTAL</w:t>
      </w:r>
    </w:p>
    <w:p>
      <w:pPr>
        <w:spacing w:line="360" w:lineRule="auto"/>
        <w:jc w:val="both"/>
        <w:rPr>
          <w:rFonts w:ascii="Arial" w:hAnsi="Arial" w:cs="Arial"/>
          <w:b/>
          <w:sz w:val="22"/>
          <w:szCs w:val="22"/>
        </w:rPr>
      </w:pP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Origem e evolução da Educação Ambiental. Princípios da Educação Ambiental com área do conhecimento teórico, científico-metodológico e aplicado às ciências educacionais e ambientais. A função da Educação Ambiental nos currículos de licenciatura. Implicações do desenvolvimento ecologicamente sustentado à educação Ambiental. Educação Ambiental e dinamismo de impacto.</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BÁSICA:</w:t>
      </w:r>
    </w:p>
    <w:p>
      <w:pPr>
        <w:spacing w:line="360" w:lineRule="auto"/>
        <w:jc w:val="both"/>
        <w:rPr>
          <w:rFonts w:ascii="Arial" w:hAnsi="Arial" w:cs="Arial"/>
          <w:sz w:val="22"/>
          <w:szCs w:val="22"/>
        </w:rPr>
      </w:pPr>
      <w:r>
        <w:rPr>
          <w:rFonts w:ascii="Arial" w:hAnsi="Arial" w:cs="Arial"/>
          <w:sz w:val="22"/>
          <w:szCs w:val="22"/>
        </w:rPr>
        <w:t xml:space="preserve">RICKLEFS, R. E. </w:t>
      </w:r>
      <w:r>
        <w:rPr>
          <w:rFonts w:ascii="Arial" w:hAnsi="Arial" w:cs="Arial"/>
          <w:b/>
          <w:sz w:val="22"/>
          <w:szCs w:val="22"/>
        </w:rPr>
        <w:t>A Economia da Natureza</w:t>
      </w:r>
      <w:r>
        <w:rPr>
          <w:rFonts w:ascii="Arial" w:hAnsi="Arial" w:cs="Arial"/>
          <w:sz w:val="22"/>
          <w:szCs w:val="22"/>
        </w:rPr>
        <w:t>. Rio de Janeiro, 6 ed. Guanabara Koogan, 2010.</w:t>
      </w:r>
    </w:p>
    <w:p>
      <w:pPr>
        <w:spacing w:line="360" w:lineRule="auto"/>
        <w:jc w:val="both"/>
        <w:rPr>
          <w:rFonts w:ascii="Arial" w:hAnsi="Arial" w:cs="Arial"/>
          <w:sz w:val="22"/>
          <w:szCs w:val="22"/>
        </w:rPr>
      </w:pPr>
      <w:r>
        <w:rPr>
          <w:rFonts w:ascii="Arial" w:hAnsi="Arial" w:cs="Arial"/>
          <w:sz w:val="22"/>
          <w:szCs w:val="22"/>
        </w:rPr>
        <w:t xml:space="preserve">CARVALHO, ISABEL C. M. </w:t>
      </w:r>
      <w:r>
        <w:rPr>
          <w:rFonts w:ascii="Arial" w:hAnsi="Arial" w:cs="Arial"/>
          <w:b/>
          <w:sz w:val="22"/>
          <w:szCs w:val="22"/>
        </w:rPr>
        <w:t>Educação Ambiental: a formação do sujeito ecológico</w:t>
      </w:r>
      <w:r>
        <w:rPr>
          <w:rFonts w:ascii="Arial" w:hAnsi="Arial" w:cs="Arial"/>
          <w:sz w:val="22"/>
          <w:szCs w:val="22"/>
        </w:rPr>
        <w:t>. São Paulo: Ed. Cortez, 2004.</w:t>
      </w:r>
    </w:p>
    <w:p>
      <w:pPr>
        <w:spacing w:line="360" w:lineRule="auto"/>
        <w:jc w:val="both"/>
        <w:rPr>
          <w:rFonts w:ascii="Arial" w:hAnsi="Arial" w:cs="Arial"/>
          <w:sz w:val="22"/>
          <w:szCs w:val="22"/>
        </w:rPr>
      </w:pPr>
      <w:r>
        <w:rPr>
          <w:rFonts w:ascii="Arial" w:hAnsi="Arial" w:cs="Arial"/>
          <w:sz w:val="22"/>
          <w:szCs w:val="22"/>
        </w:rPr>
        <w:t xml:space="preserve"> PHILIPPI, ARLINDO; POLICIONI, MARIA CECÍLIA FOCESI. </w:t>
      </w:r>
      <w:r>
        <w:rPr>
          <w:rFonts w:ascii="Arial" w:hAnsi="Arial" w:cs="Arial"/>
          <w:b/>
          <w:sz w:val="22"/>
          <w:szCs w:val="22"/>
        </w:rPr>
        <w:t>Educação Ambiental e sustentabilidade</w:t>
      </w:r>
      <w:r>
        <w:rPr>
          <w:rFonts w:ascii="Arial" w:hAnsi="Arial" w:cs="Arial"/>
          <w:sz w:val="22"/>
          <w:szCs w:val="22"/>
        </w:rPr>
        <w:t>. Barueri, SP: Manole, 2005.</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line="360" w:lineRule="auto"/>
        <w:jc w:val="both"/>
        <w:rPr>
          <w:rFonts w:ascii="Arial" w:hAnsi="Arial" w:cs="Arial"/>
          <w:sz w:val="22"/>
          <w:szCs w:val="22"/>
        </w:rPr>
      </w:pPr>
      <w:r>
        <w:rPr>
          <w:rFonts w:ascii="Arial" w:hAnsi="Arial" w:cs="Arial"/>
          <w:sz w:val="22"/>
          <w:szCs w:val="22"/>
        </w:rPr>
        <w:t xml:space="preserve">RAVEN, Peter H.; EVERT, Ray F.; Eichhorn. </w:t>
      </w:r>
      <w:r>
        <w:rPr>
          <w:rFonts w:ascii="Arial" w:hAnsi="Arial" w:cs="Arial"/>
          <w:b/>
          <w:sz w:val="22"/>
          <w:szCs w:val="22"/>
        </w:rPr>
        <w:t>Biologia Vegetal</w:t>
      </w:r>
      <w:r>
        <w:rPr>
          <w:rFonts w:ascii="Arial" w:hAnsi="Arial" w:cs="Arial"/>
          <w:sz w:val="22"/>
          <w:szCs w:val="22"/>
        </w:rPr>
        <w:t>. Sexta edição. Guanabara Koogan, 2001.</w:t>
      </w:r>
    </w:p>
    <w:p>
      <w:pPr>
        <w:spacing w:line="360" w:lineRule="auto"/>
        <w:jc w:val="both"/>
        <w:rPr>
          <w:rFonts w:ascii="Arial" w:hAnsi="Arial" w:cs="Arial"/>
          <w:sz w:val="22"/>
          <w:szCs w:val="22"/>
        </w:rPr>
      </w:pPr>
      <w:r>
        <w:rPr>
          <w:rFonts w:ascii="Arial" w:hAnsi="Arial" w:cs="Arial"/>
          <w:sz w:val="22"/>
          <w:szCs w:val="22"/>
        </w:rPr>
        <w:t xml:space="preserve">DIAS, G. F. </w:t>
      </w:r>
      <w:r>
        <w:rPr>
          <w:rFonts w:ascii="Arial" w:hAnsi="Arial" w:cs="Arial"/>
          <w:b/>
          <w:sz w:val="22"/>
          <w:szCs w:val="22"/>
        </w:rPr>
        <w:t>Atividades interdisciplinares de educação ambiental: práticas inovadoras de educação ambiental</w:t>
      </w:r>
      <w:r>
        <w:rPr>
          <w:rFonts w:ascii="Arial" w:hAnsi="Arial" w:cs="Arial"/>
          <w:sz w:val="22"/>
          <w:szCs w:val="22"/>
        </w:rPr>
        <w:t>. 2 ed. São Paulo, SP: Gaia, 2006.</w:t>
      </w:r>
    </w:p>
    <w:p>
      <w:pPr>
        <w:spacing w:line="360" w:lineRule="auto"/>
        <w:jc w:val="both"/>
        <w:rPr>
          <w:rFonts w:ascii="Arial" w:hAnsi="Arial" w:cs="Arial"/>
          <w:sz w:val="22"/>
          <w:szCs w:val="22"/>
        </w:rPr>
      </w:pPr>
      <w:r>
        <w:rPr>
          <w:rFonts w:ascii="Arial" w:hAnsi="Arial" w:cs="Arial"/>
          <w:sz w:val="22"/>
          <w:szCs w:val="22"/>
        </w:rPr>
        <w:t xml:space="preserve">DIAS, Genebaldo Freire. </w:t>
      </w:r>
      <w:r>
        <w:rPr>
          <w:rFonts w:ascii="Arial" w:hAnsi="Arial" w:cs="Arial"/>
          <w:b/>
          <w:sz w:val="22"/>
          <w:szCs w:val="22"/>
        </w:rPr>
        <w:t>Educação Ambiental – Princípios e práticas.</w:t>
      </w:r>
      <w:r>
        <w:rPr>
          <w:rFonts w:ascii="Arial" w:hAnsi="Arial" w:cs="Arial"/>
          <w:sz w:val="22"/>
          <w:szCs w:val="22"/>
        </w:rPr>
        <w:t xml:space="preserve"> 4 ed. São Paulo: Editora Gaia Ltda, 1992.</w:t>
      </w:r>
    </w:p>
    <w:p>
      <w:pPr>
        <w:spacing w:line="360" w:lineRule="auto"/>
        <w:jc w:val="both"/>
        <w:rPr>
          <w:rFonts w:ascii="Arial" w:hAnsi="Arial" w:cs="Arial"/>
          <w:sz w:val="22"/>
          <w:szCs w:val="22"/>
        </w:rPr>
      </w:pPr>
      <w:r>
        <w:rPr>
          <w:rFonts w:ascii="Arial" w:hAnsi="Arial" w:cs="Arial"/>
          <w:sz w:val="22"/>
          <w:szCs w:val="22"/>
        </w:rPr>
        <w:t xml:space="preserve">GUIMARÃES, M. A. </w:t>
      </w:r>
      <w:r>
        <w:rPr>
          <w:rFonts w:ascii="Arial" w:hAnsi="Arial" w:cs="Arial"/>
          <w:b/>
          <w:sz w:val="22"/>
          <w:szCs w:val="22"/>
        </w:rPr>
        <w:t>A Formação de Educadores ambientais</w:t>
      </w:r>
      <w:r>
        <w:rPr>
          <w:rFonts w:ascii="Arial" w:hAnsi="Arial" w:cs="Arial"/>
          <w:sz w:val="22"/>
          <w:szCs w:val="22"/>
        </w:rPr>
        <w:t>. Campinas: Ed. Papirus. 2004. 174p.</w:t>
      </w:r>
    </w:p>
    <w:p>
      <w:pPr>
        <w:spacing w:line="360" w:lineRule="auto"/>
        <w:jc w:val="both"/>
        <w:rPr>
          <w:rFonts w:ascii="Arial" w:hAnsi="Arial" w:cs="Arial"/>
          <w:sz w:val="22"/>
          <w:szCs w:val="22"/>
        </w:rPr>
      </w:pPr>
      <w:r>
        <w:rPr>
          <w:rFonts w:ascii="Arial" w:hAnsi="Arial" w:cs="Arial"/>
          <w:sz w:val="22"/>
          <w:szCs w:val="22"/>
        </w:rPr>
        <w:t xml:space="preserve">SANCHEZ, L.E. </w:t>
      </w:r>
      <w:r>
        <w:rPr>
          <w:rFonts w:ascii="Arial" w:hAnsi="Arial" w:cs="Arial"/>
          <w:b/>
          <w:sz w:val="22"/>
          <w:szCs w:val="22"/>
        </w:rPr>
        <w:t>Avaliação de impacto ambiental: conceitos e métodos</w:t>
      </w:r>
      <w:r>
        <w:rPr>
          <w:rFonts w:ascii="Arial" w:hAnsi="Arial" w:cs="Arial"/>
          <w:sz w:val="22"/>
          <w:szCs w:val="22"/>
        </w:rPr>
        <w:t>. São Paulo: Oficina de textos, 2008. 493p.</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20. BEM ESTAR ANIMAL</w:t>
      </w:r>
    </w:p>
    <w:p>
      <w:pPr>
        <w:jc w:val="both"/>
        <w:rPr>
          <w:rFonts w:ascii="Arial" w:hAnsi="Arial" w:cs="Arial"/>
          <w:spacing w:val="44"/>
          <w:sz w:val="22"/>
          <w:szCs w:val="22"/>
        </w:rPr>
      </w:pPr>
      <w:r>
        <w:rPr>
          <w:rFonts w:ascii="Arial" w:hAnsi="Arial" w:cs="Arial"/>
          <w:sz w:val="22"/>
          <w:szCs w:val="22"/>
        </w:rPr>
        <w:t xml:space="preserve">Carga Horária: 60 h       Créditos: </w:t>
      </w:r>
      <w:r>
        <w:rPr>
          <w:rFonts w:ascii="Arial" w:hAnsi="Arial" w:cs="Arial"/>
          <w:spacing w:val="44"/>
          <w:sz w:val="22"/>
          <w:szCs w:val="22"/>
        </w:rPr>
        <w:t>2.2.0</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EMENTA</w:t>
      </w:r>
      <w:r>
        <w:rPr>
          <w:rFonts w:ascii="Arial" w:hAnsi="Arial" w:cs="Arial"/>
          <w:sz w:val="22"/>
          <w:szCs w:val="22"/>
        </w:rPr>
        <w:t>: Conceito de bem-estar animal, saúde e comportamento. Comportamento animal como resposta. Aprendizagem animal. Ecologia e comportamento animal. Comportamento de contato. Classes de grupos animais. Fatores de alteração do comportamento animal. O conceito das cinco liberdades. Estresse. Dor, depressão e saúde. Formas de diminuir a dor e o sofrimento animal. Meio ambiente e bem-estar animal. Abate humanitário. Religião e os animais. Transporte animal. Direito Universal dos animais. Maus tratos e crueldade. Ex: exploração animal. Legislação de proteção animal no Brasil.</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BÁSICA:</w:t>
      </w:r>
    </w:p>
    <w:p>
      <w:pPr>
        <w:spacing w:line="360" w:lineRule="auto"/>
        <w:jc w:val="both"/>
        <w:rPr>
          <w:rFonts w:ascii="Arial" w:hAnsi="Arial" w:cs="Arial"/>
          <w:sz w:val="22"/>
          <w:szCs w:val="22"/>
        </w:rPr>
      </w:pPr>
      <w:r>
        <w:rPr>
          <w:rFonts w:ascii="Arial" w:hAnsi="Arial" w:cs="Arial"/>
          <w:sz w:val="22"/>
          <w:szCs w:val="22"/>
        </w:rPr>
        <w:t xml:space="preserve">GRANDINI, T. JOHNSON, C. </w:t>
      </w:r>
      <w:r>
        <w:rPr>
          <w:rFonts w:ascii="Arial" w:hAnsi="Arial" w:cs="Arial"/>
          <w:b/>
          <w:sz w:val="22"/>
          <w:szCs w:val="22"/>
        </w:rPr>
        <w:t>O Bem-estar dos Animais: Proposta de uma vida melhor para todos os bichos</w:t>
      </w:r>
      <w:r>
        <w:rPr>
          <w:rFonts w:ascii="Arial" w:hAnsi="Arial" w:cs="Arial"/>
          <w:sz w:val="22"/>
          <w:szCs w:val="22"/>
        </w:rPr>
        <w:t>. Rio de Janeiro: Rocco, 2010.</w:t>
      </w:r>
    </w:p>
    <w:p>
      <w:pPr>
        <w:spacing w:line="360" w:lineRule="auto"/>
        <w:jc w:val="both"/>
        <w:rPr>
          <w:rFonts w:ascii="Arial" w:hAnsi="Arial" w:cs="Arial"/>
          <w:sz w:val="22"/>
          <w:szCs w:val="22"/>
        </w:rPr>
      </w:pPr>
      <w:r>
        <w:rPr>
          <w:rFonts w:ascii="Arial" w:hAnsi="Arial" w:cs="Arial"/>
          <w:sz w:val="22"/>
          <w:szCs w:val="22"/>
        </w:rPr>
        <w:t xml:space="preserve">GRANDINI, T. JOHNSON, C. </w:t>
      </w:r>
      <w:r>
        <w:rPr>
          <w:rFonts w:ascii="Arial" w:hAnsi="Arial" w:cs="Arial"/>
          <w:b/>
          <w:sz w:val="22"/>
          <w:szCs w:val="22"/>
        </w:rPr>
        <w:t>Na língua dos bichos: Usando os mistérios do autismo para decodificar o comportamento animal</w:t>
      </w:r>
      <w:r>
        <w:rPr>
          <w:rFonts w:ascii="Arial" w:hAnsi="Arial" w:cs="Arial"/>
          <w:sz w:val="22"/>
          <w:szCs w:val="22"/>
        </w:rPr>
        <w:t>. Rio de Janeiro: Rocco, 2006.</w:t>
      </w:r>
    </w:p>
    <w:p>
      <w:pPr>
        <w:spacing w:line="360" w:lineRule="auto"/>
        <w:jc w:val="both"/>
        <w:rPr>
          <w:rFonts w:ascii="Arial" w:hAnsi="Arial" w:cs="Arial"/>
          <w:sz w:val="22"/>
          <w:szCs w:val="22"/>
        </w:rPr>
      </w:pPr>
      <w:r>
        <w:rPr>
          <w:rFonts w:ascii="Arial" w:hAnsi="Arial" w:cs="Arial"/>
          <w:sz w:val="22"/>
          <w:szCs w:val="22"/>
        </w:rPr>
        <w:t xml:space="preserve">KREBS, J. R.; DAVIES, N. B. </w:t>
      </w:r>
      <w:r>
        <w:rPr>
          <w:rFonts w:ascii="Arial" w:hAnsi="Arial" w:cs="Arial"/>
          <w:b/>
          <w:sz w:val="22"/>
          <w:szCs w:val="22"/>
        </w:rPr>
        <w:t>Introdução à Ecologia comportamental</w:t>
      </w:r>
      <w:r>
        <w:rPr>
          <w:rFonts w:ascii="Arial" w:hAnsi="Arial" w:cs="Arial"/>
          <w:sz w:val="22"/>
          <w:szCs w:val="22"/>
        </w:rPr>
        <w:t>. São Paulo: Atheneu, 1996.</w:t>
      </w:r>
    </w:p>
    <w:p>
      <w:pPr>
        <w:spacing w:line="360" w:lineRule="auto"/>
        <w:jc w:val="both"/>
        <w:rPr>
          <w:rFonts w:ascii="Arial" w:hAnsi="Arial" w:cs="Arial"/>
          <w:sz w:val="22"/>
          <w:szCs w:val="22"/>
        </w:rPr>
      </w:pPr>
    </w:p>
    <w:p>
      <w:pPr>
        <w:spacing w:line="360" w:lineRule="auto"/>
        <w:jc w:val="both"/>
        <w:rPr>
          <w:rFonts w:ascii="Arial" w:hAnsi="Arial" w:cs="Arial"/>
          <w:b/>
          <w:sz w:val="22"/>
          <w:szCs w:val="22"/>
        </w:rPr>
      </w:pPr>
      <w:r>
        <w:rPr>
          <w:rFonts w:ascii="Arial" w:hAnsi="Arial" w:cs="Arial"/>
          <w:b/>
          <w:sz w:val="22"/>
          <w:szCs w:val="22"/>
        </w:rPr>
        <w:t>BIBLIOGRAFIA COMPLEMENTAR:</w:t>
      </w:r>
    </w:p>
    <w:p>
      <w:pPr>
        <w:spacing w:line="360" w:lineRule="auto"/>
        <w:jc w:val="both"/>
        <w:rPr>
          <w:rFonts w:ascii="Arial" w:hAnsi="Arial" w:cs="Arial"/>
          <w:sz w:val="22"/>
          <w:szCs w:val="22"/>
        </w:rPr>
      </w:pPr>
      <w:r>
        <w:rPr>
          <w:rFonts w:ascii="Arial" w:hAnsi="Arial" w:cs="Arial"/>
          <w:sz w:val="22"/>
          <w:szCs w:val="22"/>
        </w:rPr>
        <w:t xml:space="preserve">LORENZ, K. </w:t>
      </w:r>
      <w:r>
        <w:rPr>
          <w:rFonts w:ascii="Arial" w:hAnsi="Arial" w:cs="Arial"/>
          <w:b/>
          <w:sz w:val="22"/>
          <w:szCs w:val="22"/>
        </w:rPr>
        <w:t>Os Fundamentos da Etologia.</w:t>
      </w:r>
      <w:r>
        <w:rPr>
          <w:rFonts w:ascii="Arial" w:hAnsi="Arial" w:cs="Arial"/>
          <w:sz w:val="22"/>
          <w:szCs w:val="22"/>
        </w:rPr>
        <w:t xml:space="preserve"> São Paulo: Editora da Unesp, 1995.</w:t>
      </w:r>
    </w:p>
    <w:p>
      <w:pPr>
        <w:spacing w:line="360" w:lineRule="auto"/>
        <w:jc w:val="both"/>
        <w:rPr>
          <w:rFonts w:ascii="Arial" w:hAnsi="Arial" w:cs="Arial"/>
          <w:sz w:val="22"/>
          <w:szCs w:val="22"/>
        </w:rPr>
      </w:pPr>
      <w:r>
        <w:rPr>
          <w:rFonts w:ascii="Arial" w:hAnsi="Arial" w:cs="Arial"/>
          <w:sz w:val="22"/>
          <w:szCs w:val="22"/>
        </w:rPr>
        <w:t xml:space="preserve">MILLS, D. NANKERVIS, E.; KATHYN, J. </w:t>
      </w:r>
      <w:r>
        <w:rPr>
          <w:rFonts w:ascii="Arial" w:hAnsi="Arial" w:cs="Arial"/>
          <w:b/>
          <w:sz w:val="22"/>
          <w:szCs w:val="22"/>
        </w:rPr>
        <w:t>Comportamento equino – Princípios e prática</w:t>
      </w:r>
      <w:r>
        <w:rPr>
          <w:rFonts w:ascii="Arial" w:hAnsi="Arial" w:cs="Arial"/>
          <w:sz w:val="22"/>
          <w:szCs w:val="22"/>
        </w:rPr>
        <w:t>. São Paulo: Roca, 2008.</w:t>
      </w:r>
    </w:p>
    <w:p>
      <w:pPr>
        <w:spacing w:line="360" w:lineRule="auto"/>
        <w:jc w:val="both"/>
        <w:rPr>
          <w:rFonts w:ascii="Arial" w:hAnsi="Arial" w:cs="Arial"/>
          <w:sz w:val="22"/>
          <w:szCs w:val="22"/>
        </w:rPr>
      </w:pPr>
      <w:r>
        <w:rPr>
          <w:rFonts w:ascii="Arial" w:hAnsi="Arial" w:cs="Arial"/>
          <w:sz w:val="22"/>
          <w:szCs w:val="22"/>
        </w:rPr>
        <w:t xml:space="preserve">PARANHOS DA COSTA, M.J.R. e CROMBERG, V.M. </w:t>
      </w:r>
      <w:r>
        <w:rPr>
          <w:rFonts w:ascii="Arial" w:hAnsi="Arial" w:cs="Arial"/>
          <w:b/>
          <w:sz w:val="22"/>
          <w:szCs w:val="22"/>
        </w:rPr>
        <w:t>Comportamento Materno em Mamíferos: Bases Teóricas e Aplicações aos Ruminantes Domésticos.</w:t>
      </w:r>
      <w:r>
        <w:rPr>
          <w:rFonts w:ascii="Arial" w:hAnsi="Arial" w:cs="Arial"/>
          <w:sz w:val="22"/>
          <w:szCs w:val="22"/>
        </w:rPr>
        <w:t xml:space="preserve"> São Paulo: Editora SBEt., 2000.</w:t>
      </w:r>
    </w:p>
    <w:p>
      <w:pPr>
        <w:spacing w:line="360" w:lineRule="auto"/>
        <w:jc w:val="both"/>
        <w:rPr>
          <w:rFonts w:ascii="Arial" w:hAnsi="Arial" w:cs="Arial"/>
          <w:sz w:val="22"/>
          <w:szCs w:val="22"/>
        </w:rPr>
      </w:pPr>
      <w:r>
        <w:fldChar w:fldCharType="begin"/>
      </w:r>
      <w:r>
        <w:instrText xml:space="preserve"> HYPERLINK "http://www.revista.sbz.org.br" </w:instrText>
      </w:r>
      <w:r>
        <w:fldChar w:fldCharType="separate"/>
      </w:r>
      <w:r>
        <w:rPr>
          <w:rStyle w:val="30"/>
          <w:rFonts w:ascii="Arial" w:hAnsi="Arial" w:cs="Arial"/>
          <w:b/>
          <w:sz w:val="22"/>
          <w:szCs w:val="22"/>
        </w:rPr>
        <w:t>www.revista.sbz.org.br</w:t>
      </w:r>
      <w:r>
        <w:rPr>
          <w:rStyle w:val="30"/>
          <w:rFonts w:ascii="Arial" w:hAnsi="Arial" w:cs="Arial"/>
          <w:b/>
          <w:sz w:val="22"/>
          <w:szCs w:val="22"/>
        </w:rPr>
        <w:fldChar w:fldCharType="end"/>
      </w:r>
      <w:r>
        <w:rPr>
          <w:rFonts w:ascii="Arial" w:hAnsi="Arial" w:cs="Arial"/>
          <w:sz w:val="22"/>
          <w:szCs w:val="22"/>
        </w:rPr>
        <w:t xml:space="preserve"> – Web site oficial da revista Brasileira de Zootecnia.</w:t>
      </w:r>
    </w:p>
    <w:p>
      <w:pPr>
        <w:spacing w:line="360" w:lineRule="auto"/>
        <w:jc w:val="both"/>
        <w:rPr>
          <w:rFonts w:ascii="Arial" w:hAnsi="Arial" w:cs="Arial"/>
          <w:sz w:val="22"/>
          <w:szCs w:val="22"/>
        </w:rPr>
      </w:pPr>
    </w:p>
    <w:p>
      <w:pPr>
        <w:jc w:val="both"/>
        <w:rPr>
          <w:sz w:val="24"/>
          <w:szCs w:val="24"/>
        </w:rPr>
      </w:pPr>
    </w:p>
    <w:p>
      <w:pPr>
        <w:jc w:val="both"/>
        <w:rPr>
          <w:sz w:val="24"/>
          <w:szCs w:val="24"/>
        </w:rPr>
      </w:pPr>
    </w:p>
    <w:p>
      <w:pPr>
        <w:tabs>
          <w:tab w:val="left" w:pos="8789"/>
        </w:tabs>
        <w:spacing w:line="360" w:lineRule="auto"/>
        <w:jc w:val="both"/>
        <w:rPr>
          <w:rFonts w:ascii="Arial" w:hAnsi="Arial" w:cs="Arial"/>
          <w:b/>
          <w:sz w:val="22"/>
          <w:szCs w:val="22"/>
        </w:rPr>
      </w:pPr>
      <w:r>
        <w:rPr>
          <w:rFonts w:ascii="Arial" w:hAnsi="Arial" w:cs="Arial"/>
          <w:b/>
          <w:sz w:val="22"/>
          <w:szCs w:val="22"/>
        </w:rPr>
        <w:t>20. CORPO DOCENTE :</w:t>
      </w:r>
    </w:p>
    <w:p>
      <w:pPr>
        <w:tabs>
          <w:tab w:val="left" w:pos="8789"/>
        </w:tabs>
        <w:spacing w:line="360" w:lineRule="auto"/>
        <w:jc w:val="both"/>
        <w:rPr>
          <w:rFonts w:ascii="Arial" w:hAnsi="Arial" w:cs="Arial"/>
          <w:b/>
          <w:sz w:val="22"/>
          <w:szCs w:val="22"/>
        </w:rPr>
      </w:pPr>
    </w:p>
    <w:p>
      <w:pPr>
        <w:tabs>
          <w:tab w:val="left" w:pos="8789"/>
        </w:tabs>
        <w:spacing w:line="360" w:lineRule="auto"/>
        <w:jc w:val="both"/>
        <w:rPr>
          <w:rFonts w:ascii="Arial" w:hAnsi="Arial" w:cs="Arial"/>
          <w:sz w:val="22"/>
          <w:szCs w:val="22"/>
        </w:rPr>
      </w:pPr>
      <w:r>
        <w:rPr>
          <w:rFonts w:ascii="Arial" w:hAnsi="Arial" w:cs="Arial"/>
          <w:sz w:val="22"/>
          <w:szCs w:val="22"/>
        </w:rPr>
        <w:t xml:space="preserve">             Para o desenvolvimento das atividades didático-pedagógicas do curso de Zootecnia serão necessários 40 docentes envolvidos diretamente com as disciplinas do curso. Considerando o corpo docente atual e o número de disciplinas vinculadas ao Departamento de Zootecnia será necessário a disponibilização de 01 código de vaga de docente para as áreas de Bioclimatologia e Etologia.</w:t>
      </w:r>
    </w:p>
    <w:p>
      <w:pPr>
        <w:tabs>
          <w:tab w:val="left" w:pos="8789"/>
        </w:tabs>
        <w:spacing w:line="360" w:lineRule="auto"/>
        <w:jc w:val="both"/>
        <w:rPr>
          <w:rFonts w:ascii="Arial" w:hAnsi="Arial" w:cs="Arial"/>
          <w:sz w:val="22"/>
          <w:szCs w:val="22"/>
        </w:rPr>
      </w:pPr>
      <w:r>
        <w:rPr>
          <w:rFonts w:ascii="Arial" w:hAnsi="Arial" w:cs="Arial"/>
          <w:sz w:val="22"/>
          <w:szCs w:val="22"/>
        </w:rPr>
        <w:t>No quadro abaixo está discriminada a relação de professores do Centro de Ciências Agrárias, por Departamento e titulação.</w:t>
      </w:r>
    </w:p>
    <w:p>
      <w:pPr>
        <w:tabs>
          <w:tab w:val="left" w:pos="8789"/>
        </w:tabs>
        <w:spacing w:line="360" w:lineRule="auto"/>
        <w:jc w:val="both"/>
        <w:rPr>
          <w:rFonts w:ascii="Arial" w:hAnsi="Arial" w:cs="Arial"/>
          <w:sz w:val="22"/>
          <w:szCs w:val="22"/>
        </w:rPr>
      </w:pPr>
    </w:p>
    <w:p>
      <w:pPr>
        <w:rPr>
          <w:rFonts w:ascii="Arial" w:hAnsi="Arial" w:cs="Arial"/>
          <w:b/>
          <w:sz w:val="22"/>
          <w:szCs w:val="22"/>
        </w:rPr>
      </w:pPr>
    </w:p>
    <w:p>
      <w:pPr>
        <w:jc w:val="center"/>
        <w:rPr>
          <w:rFonts w:ascii="Arial" w:hAnsi="Arial" w:cs="Arial"/>
          <w:b/>
          <w:sz w:val="22"/>
          <w:szCs w:val="22"/>
        </w:rPr>
      </w:pPr>
      <w:r>
        <w:rPr>
          <w:rFonts w:ascii="Arial" w:hAnsi="Arial" w:cs="Arial"/>
          <w:b/>
          <w:sz w:val="22"/>
          <w:szCs w:val="22"/>
        </w:rPr>
        <w:t>DEPARTAMENTO DE CLINÍCA E CIRUGIA VETERINARIA (DCCV)</w:t>
      </w:r>
    </w:p>
    <w:p>
      <w:pPr>
        <w:jc w:val="center"/>
        <w:rPr>
          <w:rFonts w:ascii="Arial" w:hAnsi="Arial" w:cs="Arial"/>
          <w:b/>
          <w:sz w:val="22"/>
          <w:szCs w:val="22"/>
        </w:rPr>
      </w:pPr>
    </w:p>
    <w:tbl>
      <w:tblPr>
        <w:tblStyle w:val="3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4252"/>
        <w:gridCol w:w="3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Ana Lys Bezerra Barradas Mineiro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Bruno Leandro Maranhão Diniz </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Emanuelle Karine Frota Baatista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Medicina Veterinária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Francisco Lima Silva </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Francisco Solano Feitosa Junior</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Anatomia dos Animais Domésticos e Silvestres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Ivete Lopes de Mendonça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Janaína de Fátima Saraiva Cardoso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Dra. Biotecnologia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João Macedo de Sousa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Medicina Veterinária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José Adalmir Torres de Souza </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Clinica Cirúrgica Veterinária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Jose Luciano Freitas Henriques Acioli Lins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Medicina Veterinária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Lauro Cesar Soares Feitosa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Marcelo Campos Rodrigues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Medicina Veterinária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Monica Arrivabene</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Anatomia dos Animais Domésticos e Silvestres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Napoleão Martins Argolo Neto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Anatomia dos Animais Domésticos e Silvestres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Ney Rômulo de Oliveira Paulo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Ciências Veterinárias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Silvana Maria Medeiros de Sousa Silva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Medicina Veterinária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Silvia de Araújo Franca Breta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Taciana Galba da Silva Tenório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Veterinária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Tânia Vasconcelos Cavalcantae</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Medicina Veterinária</w:t>
            </w:r>
          </w:p>
        </w:tc>
      </w:tr>
    </w:tbl>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r>
        <w:rPr>
          <w:rFonts w:ascii="Arial" w:hAnsi="Arial" w:cs="Arial"/>
          <w:b/>
          <w:sz w:val="22"/>
          <w:szCs w:val="22"/>
        </w:rPr>
        <w:t>DEPARTAMENTO DE MORFOFISILOGIA VETERINÁRIA (DMV)</w:t>
      </w:r>
    </w:p>
    <w:p>
      <w:pPr>
        <w:rPr>
          <w:rFonts w:ascii="Arial" w:hAnsi="Arial" w:cs="Arial"/>
          <w:b/>
          <w:sz w:val="22"/>
          <w:szCs w:val="22"/>
        </w:rPr>
      </w:pPr>
    </w:p>
    <w:tbl>
      <w:tblPr>
        <w:tblStyle w:val="3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4252"/>
        <w:gridCol w:w="3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Amilton Paulo Raposo Costa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Ciências Biológicas (Fisiologia)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Flavio Ribeiro Alves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Gregório Elias Nunes Viana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Ciências Biológicas (Fisiologia e Farmacologia)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Manoel Henrique Klein Junior</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Zootecnia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Maria Acelina Martins de Carvalho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Medicina Animal (Anatomia dos Animais Domésticos)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Maria Christina Sanches Muratori</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Maria do Socorro Pires e Cruz</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Doenças Tropicais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Maria José dos Santos Soares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Ciências (Microbiologia)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Maria Marlucia Gomes Pereira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dos Alimentos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Michel Mualem de Morais Alves</w:t>
            </w:r>
          </w:p>
        </w:tc>
        <w:tc>
          <w:tcPr>
            <w:tcW w:w="3934" w:type="dxa"/>
          </w:tcPr>
          <w:p>
            <w:pPr>
              <w:rPr>
                <w:rFonts w:ascii="Arial" w:hAnsi="Arial" w:cs="Arial" w:eastAsiaTheme="minorHAnsi"/>
                <w:sz w:val="22"/>
                <w:szCs w:val="22"/>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Miguel Ferreira Cavalcante Filho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Anatomia dos Animais Domésticos e Silvestres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Pedro Alves Lemos Filho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Esp. Farmacologia de Produtos Naturais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Raizza Eveline Escórcio Oinheiro</w:t>
            </w:r>
          </w:p>
        </w:tc>
        <w:tc>
          <w:tcPr>
            <w:tcW w:w="3934" w:type="dxa"/>
          </w:tcPr>
          <w:p>
            <w:pPr>
              <w:rPr>
                <w:rFonts w:ascii="Arial" w:hAnsi="Arial" w:cs="Arial" w:eastAsiaTheme="minorHAnsi"/>
                <w:color w:val="C00000"/>
                <w:sz w:val="22"/>
                <w:szCs w:val="22"/>
                <w:lang w:eastAsia="en-US"/>
              </w:rPr>
            </w:pPr>
            <w:r>
              <w:rPr>
                <w:rFonts w:ascii="Arial" w:hAnsi="Arial" w:cs="Arial" w:eastAsiaTheme="minorHAnsi"/>
                <w:sz w:val="22"/>
                <w:szCs w:val="22"/>
                <w:lang w:eastAsia="en-US"/>
              </w:rPr>
              <w:t>Dra.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Willams Costa Neves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Anatomia dos Animais Domésticos e Silvestres</w:t>
            </w:r>
          </w:p>
        </w:tc>
      </w:tr>
    </w:tbl>
    <w:p>
      <w:pPr>
        <w:rPr>
          <w:rFonts w:ascii="Arial" w:hAnsi="Arial" w:cs="Arial"/>
          <w:sz w:val="22"/>
          <w:szCs w:val="22"/>
        </w:rPr>
      </w:pPr>
    </w:p>
    <w:p>
      <w:pPr>
        <w:rPr>
          <w:rFonts w:ascii="Arial" w:hAnsi="Arial" w:cs="Arial"/>
          <w:sz w:val="22"/>
          <w:szCs w:val="22"/>
        </w:rPr>
      </w:pPr>
    </w:p>
    <w:p>
      <w:pPr>
        <w:rPr>
          <w:rFonts w:ascii="Arial" w:hAnsi="Arial" w:cs="Arial"/>
          <w:b/>
          <w:sz w:val="22"/>
          <w:szCs w:val="22"/>
        </w:rPr>
      </w:pPr>
      <w:r>
        <w:rPr>
          <w:rFonts w:ascii="Arial" w:hAnsi="Arial" w:cs="Arial"/>
          <w:b/>
          <w:sz w:val="22"/>
          <w:szCs w:val="22"/>
        </w:rPr>
        <w:t>DEPARTAMENTO DE PLANEJAMENTO E POLÍTICA AGRÍCOLA (DPPA)</w:t>
      </w:r>
    </w:p>
    <w:p>
      <w:pPr>
        <w:rPr>
          <w:rFonts w:ascii="Arial" w:hAnsi="Arial" w:cs="Arial"/>
          <w:b/>
          <w:sz w:val="22"/>
          <w:szCs w:val="22"/>
        </w:rPr>
      </w:pPr>
    </w:p>
    <w:tbl>
      <w:tblPr>
        <w:tblStyle w:val="3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4252"/>
        <w:gridCol w:w="3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Almir Bezerra Lima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Desenvolvimento Agrícola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Antônio Aécio de Carvalho Bezerra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 (Fitotecnia)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Deolindo Machado de Aguiar</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Economia Rural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Eriosvaldo Lima Barbosa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Sociologia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Fábio Coelho Gomes Nóbrega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Francisco Carlos Gândara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Ecologia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Francisco Francirliar Nunes Bezerra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Me. </w:t>
            </w:r>
            <w:r>
              <w:rPr>
                <w:rFonts w:ascii="Arial" w:hAnsi="Arial" w:cs="Arial" w:eastAsiaTheme="minorHAnsi"/>
                <w:sz w:val="22"/>
                <w:szCs w:val="22"/>
                <w:shd w:val="clear" w:color="auto" w:fill="FFFFFF"/>
                <w:lang w:eastAsia="en-US"/>
              </w:rPr>
              <w:t xml:space="preserve">Desenvolvimento e </w:t>
            </w:r>
            <w:r>
              <w:rPr>
                <w:rFonts w:ascii="Arial" w:hAnsi="Arial" w:cs="Arial" w:eastAsiaTheme="minorHAnsi"/>
                <w:sz w:val="22"/>
                <w:szCs w:val="22"/>
                <w:lang w:eastAsia="en-US"/>
              </w:rPr>
              <w:t>Meio Ambiente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Jose Algaci Lopes da Silva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Fitotecnia (Produção Vegetal)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Karla Brito dos Santos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Economia Rural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Wellhington Paulo da Silva Oliveira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Planejamento Agrícola</w:t>
            </w:r>
          </w:p>
        </w:tc>
      </w:tr>
    </w:tbl>
    <w:p>
      <w:pPr>
        <w:rPr>
          <w:rFonts w:ascii="Arial" w:hAnsi="Arial" w:cs="Arial"/>
          <w:sz w:val="22"/>
          <w:szCs w:val="22"/>
        </w:rPr>
      </w:pPr>
    </w:p>
    <w:p>
      <w:pPr>
        <w:rPr>
          <w:rFonts w:ascii="Arial" w:hAnsi="Arial" w:cs="Arial"/>
          <w:b/>
          <w:sz w:val="22"/>
          <w:szCs w:val="22"/>
        </w:rPr>
      </w:pPr>
      <w:r>
        <w:rPr>
          <w:rFonts w:ascii="Arial" w:hAnsi="Arial" w:cs="Arial"/>
          <w:b/>
          <w:sz w:val="22"/>
          <w:szCs w:val="22"/>
        </w:rPr>
        <w:t>DEPARTAMENTO DE ENGENHARIA AGRÍCOLA E SOLOS (DEAS)</w:t>
      </w:r>
    </w:p>
    <w:p>
      <w:pPr>
        <w:rPr>
          <w:rFonts w:ascii="Arial" w:hAnsi="Arial" w:cs="Arial"/>
          <w:b/>
          <w:sz w:val="22"/>
          <w:szCs w:val="22"/>
        </w:rPr>
      </w:pPr>
    </w:p>
    <w:tbl>
      <w:tblPr>
        <w:tblStyle w:val="3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4252"/>
        <w:gridCol w:w="3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Ademir Sérgio Ferreira de Araújo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Ecologia de Agroecossistemas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Artenisia Cerqueira Rodrigues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Agronomia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Carlos José Gonçalves de Souza Lima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Irrigação e Drenagem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Luís Alfredo Pinheiro Leal Nunes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 (Solos e Nutrição de Plantas)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Lusiene Barbosa Sousa</w:t>
            </w:r>
          </w:p>
        </w:tc>
        <w:tc>
          <w:tcPr>
            <w:tcW w:w="3934" w:type="dxa"/>
          </w:tcPr>
          <w:p>
            <w:pPr>
              <w:rPr>
                <w:rFonts w:ascii="Arial" w:hAnsi="Arial" w:cs="Arial" w:eastAsiaTheme="minorHAnsi"/>
                <w:sz w:val="22"/>
                <w:szCs w:val="22"/>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Poliana Rocha D’Almeida Mota Suares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Agronomia (Irrigação e Drenagem)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Ricardo Silva de Sousa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Agronomia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Valber Mendes Ferreira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Irrigação e Drenagem</w:t>
            </w:r>
          </w:p>
        </w:tc>
      </w:tr>
    </w:tbl>
    <w:p>
      <w:pPr>
        <w:rPr>
          <w:rFonts w:ascii="Arial" w:hAnsi="Arial" w:cs="Arial"/>
          <w:sz w:val="22"/>
          <w:szCs w:val="22"/>
        </w:rPr>
      </w:pPr>
    </w:p>
    <w:p>
      <w:pPr>
        <w:rPr>
          <w:rFonts w:ascii="Arial" w:hAnsi="Arial" w:cs="Arial"/>
          <w:b/>
          <w:sz w:val="22"/>
          <w:szCs w:val="22"/>
        </w:rPr>
      </w:pPr>
      <w:r>
        <w:rPr>
          <w:rFonts w:ascii="Arial" w:hAnsi="Arial" w:cs="Arial"/>
          <w:b/>
          <w:sz w:val="22"/>
          <w:szCs w:val="22"/>
        </w:rPr>
        <w:t xml:space="preserve">DEPARTAMENTO DE FITOTECNIA (DF) </w:t>
      </w:r>
    </w:p>
    <w:p>
      <w:pPr>
        <w:rPr>
          <w:rFonts w:ascii="Arial" w:hAnsi="Arial" w:cs="Arial"/>
          <w:b/>
          <w:sz w:val="22"/>
          <w:szCs w:val="22"/>
        </w:rPr>
      </w:pPr>
    </w:p>
    <w:tbl>
      <w:tblPr>
        <w:tblStyle w:val="3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4252"/>
        <w:gridCol w:w="3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Angela Celis de Almeida Lopes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Genética e Melhoramento de Plantas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Carlos Humberto Aires Matos Filho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Produção Vegetal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Cristovam Colombo Belfort</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Disraeli Reis da Rocha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 (Produção Vegetal)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Eulália Maria Sousa Carvalho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Agronomia (Produção Vegetal)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Francisco de Alcântara Neto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Fitotecnia (Produção Vegetal)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Francisco Rodrigues Leal</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 (Produção Vegetal)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Gabriela Almeida Paula</w:t>
            </w:r>
          </w:p>
        </w:tc>
        <w:tc>
          <w:tcPr>
            <w:tcW w:w="3934" w:type="dxa"/>
          </w:tcPr>
          <w:p>
            <w:pPr>
              <w:rPr>
                <w:rFonts w:ascii="Arial" w:hAnsi="Arial" w:cs="Arial" w:eastAsiaTheme="minorHAnsi"/>
                <w:sz w:val="22"/>
                <w:szCs w:val="22"/>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Gabriel Barbosa da Silva Júnior</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José Evandro Aguiar Beserra Junior</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José Walmar Setúbal</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Agronomia (Horticultura)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Luiz Evaldo de Moura Pádua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Entomologia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Paulo Roberto Ramalho Silva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Biologia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Raimundo Tomaz da Costa Filho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Produção Vegetal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Regina Lúcia Ferreira Gomes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Agronomia (Genética e Melhoramento de Plantas)</w:t>
            </w:r>
          </w:p>
        </w:tc>
      </w:tr>
    </w:tbl>
    <w:p>
      <w:pPr>
        <w:rPr>
          <w:rFonts w:ascii="Arial" w:hAnsi="Arial" w:cs="Arial"/>
          <w:sz w:val="22"/>
          <w:szCs w:val="22"/>
        </w:rPr>
      </w:pPr>
    </w:p>
    <w:p>
      <w:pPr>
        <w:rPr>
          <w:rFonts w:ascii="Arial" w:hAnsi="Arial" w:cs="Arial"/>
          <w:b/>
          <w:sz w:val="22"/>
          <w:szCs w:val="22"/>
        </w:rPr>
      </w:pPr>
      <w:r>
        <w:rPr>
          <w:rFonts w:ascii="Arial" w:hAnsi="Arial" w:cs="Arial"/>
          <w:b/>
          <w:sz w:val="22"/>
          <w:szCs w:val="22"/>
        </w:rPr>
        <w:t>DEPARTAMENTO DE ZOOTECNIA (DZO)</w:t>
      </w:r>
    </w:p>
    <w:p>
      <w:pPr>
        <w:rPr>
          <w:rFonts w:ascii="Arial" w:hAnsi="Arial" w:cs="Arial"/>
          <w:sz w:val="22"/>
          <w:szCs w:val="22"/>
        </w:rPr>
      </w:pPr>
    </w:p>
    <w:tbl>
      <w:tblPr>
        <w:tblStyle w:val="33"/>
        <w:tblW w:w="87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4252"/>
        <w:gridCol w:w="3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Acrísio de Miranda Sampaio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Agronomia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Agustinho Valente de Figueiredo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Arnaud Azevêdo Alves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Zootecnia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Daniel Louçana da Costa Araújo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Darcet Costa Souza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Genética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João Batista Lopes </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Ciências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José Elivalto Guimarães Campelo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Zootecnia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José Lindenberg Rocha Sarmento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Genética e Melhoramento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José Wilson da Silva Moura </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Zootecnia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Luiz Augusto de Oliveira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Zootecnia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Marcos David Figueiredo de Carvalho</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Genética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Maria de Nasaré Bona de Alencar Araripe</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Ciência Animal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 xml:space="preserve">Maria Elizabete de Oliveira </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Ecologia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Miguel Tomaz Lima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Me. Química (Tecnologia de Alimentos)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Raimundo Nonato Pereira da Silva</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 Zootecnia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pStyle w:val="42"/>
              <w:numPr>
                <w:ilvl w:val="0"/>
                <w:numId w:val="4"/>
              </w:numPr>
              <w:rPr>
                <w:rFonts w:ascii="Arial" w:hAnsi="Arial" w:cs="Arial" w:eastAsiaTheme="minorHAnsi"/>
                <w:sz w:val="22"/>
                <w:szCs w:val="22"/>
                <w:lang w:eastAsia="en-US"/>
              </w:rPr>
            </w:pPr>
          </w:p>
        </w:tc>
        <w:tc>
          <w:tcPr>
            <w:tcW w:w="4252" w:type="dxa"/>
          </w:tcPr>
          <w:p>
            <w:pPr>
              <w:rPr>
                <w:rFonts w:ascii="Arial" w:hAnsi="Arial" w:cs="Arial" w:eastAsiaTheme="minorHAnsi"/>
                <w:sz w:val="22"/>
                <w:szCs w:val="22"/>
                <w:lang w:eastAsia="en-US"/>
              </w:rPr>
            </w:pPr>
            <w:r>
              <w:rPr>
                <w:rFonts w:ascii="Arial" w:hAnsi="Arial" w:cs="Arial" w:eastAsiaTheme="minorHAnsi"/>
                <w:sz w:val="22"/>
                <w:szCs w:val="22"/>
                <w:lang w:eastAsia="en-US"/>
              </w:rPr>
              <w:t>Vânia Rodrigues Vasconcelos</w:t>
            </w:r>
          </w:p>
        </w:tc>
        <w:tc>
          <w:tcPr>
            <w:tcW w:w="3934" w:type="dxa"/>
          </w:tcPr>
          <w:p>
            <w:pPr>
              <w:rPr>
                <w:rFonts w:ascii="Arial" w:hAnsi="Arial" w:cs="Arial" w:eastAsiaTheme="minorHAnsi"/>
                <w:sz w:val="22"/>
                <w:szCs w:val="22"/>
                <w:lang w:eastAsia="en-US"/>
              </w:rPr>
            </w:pPr>
            <w:r>
              <w:rPr>
                <w:rFonts w:ascii="Arial" w:hAnsi="Arial" w:cs="Arial" w:eastAsiaTheme="minorHAnsi"/>
                <w:sz w:val="22"/>
                <w:szCs w:val="22"/>
                <w:lang w:eastAsia="en-US"/>
              </w:rPr>
              <w:t>Dra. Zootecnia</w:t>
            </w:r>
          </w:p>
        </w:tc>
      </w:tr>
    </w:tbl>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21. INFRAESTRUTURA PARA FUNCIONAMENTO DO CURSO</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21.1 Instalações administrativas</w:t>
      </w:r>
    </w:p>
    <w:p>
      <w:pPr>
        <w:pStyle w:val="24"/>
        <w:spacing w:line="360" w:lineRule="auto"/>
        <w:ind w:left="0"/>
        <w:rPr>
          <w:rFonts w:ascii="Arial" w:hAnsi="Arial" w:cs="Arial"/>
          <w:sz w:val="22"/>
          <w:szCs w:val="22"/>
          <w:lang w:val="pt-BR"/>
        </w:rPr>
      </w:pPr>
      <w:r>
        <w:rPr>
          <w:rFonts w:ascii="Arial" w:hAnsi="Arial" w:cs="Arial"/>
          <w:sz w:val="22"/>
          <w:szCs w:val="22"/>
          <w:lang w:val="pt-BR"/>
        </w:rPr>
        <w:t>a. Coordenação do curso: duas salas e banheiro</w:t>
      </w:r>
    </w:p>
    <w:p>
      <w:pPr>
        <w:pStyle w:val="24"/>
        <w:spacing w:line="360" w:lineRule="auto"/>
        <w:ind w:left="0"/>
        <w:rPr>
          <w:rFonts w:ascii="Arial" w:hAnsi="Arial" w:cs="Arial"/>
          <w:sz w:val="22"/>
          <w:szCs w:val="22"/>
          <w:lang w:val="pt-BR"/>
        </w:rPr>
      </w:pPr>
      <w:r>
        <w:rPr>
          <w:rFonts w:ascii="Arial" w:hAnsi="Arial" w:cs="Arial"/>
          <w:sz w:val="22"/>
          <w:szCs w:val="22"/>
          <w:lang w:val="pt-BR"/>
        </w:rPr>
        <w:t>b. Chefia e secretaria do departamento de zootecnia:  duas salas</w:t>
      </w:r>
    </w:p>
    <w:p>
      <w:pPr>
        <w:pStyle w:val="24"/>
        <w:spacing w:line="360" w:lineRule="auto"/>
        <w:ind w:left="0"/>
        <w:rPr>
          <w:rFonts w:ascii="Arial" w:hAnsi="Arial" w:cs="Arial"/>
          <w:sz w:val="22"/>
          <w:szCs w:val="22"/>
          <w:lang w:val="pt-BR"/>
        </w:rPr>
      </w:pPr>
      <w:r>
        <w:rPr>
          <w:rFonts w:ascii="Arial" w:hAnsi="Arial" w:cs="Arial"/>
          <w:sz w:val="22"/>
          <w:szCs w:val="22"/>
          <w:lang w:val="pt-BR"/>
        </w:rPr>
        <w:t>c. Salas de professores do Departamento de Zootecnia : 17 unidades</w:t>
      </w:r>
    </w:p>
    <w:p>
      <w:pPr>
        <w:pStyle w:val="24"/>
        <w:spacing w:line="360" w:lineRule="auto"/>
        <w:ind w:left="0"/>
        <w:rPr>
          <w:rFonts w:ascii="Arial" w:hAnsi="Arial" w:cs="Arial"/>
          <w:sz w:val="22"/>
          <w:szCs w:val="22"/>
          <w:lang w:val="pt-BR"/>
        </w:rPr>
      </w:pPr>
      <w:r>
        <w:rPr>
          <w:rFonts w:ascii="Arial" w:hAnsi="Arial" w:cs="Arial"/>
          <w:sz w:val="22"/>
          <w:szCs w:val="22"/>
          <w:lang w:val="pt-BR"/>
        </w:rPr>
        <w:t>d  Salas de aula: 5 unidades no departamento de zootecnia, mais 12 unidades no espaço integrado do CCA</w:t>
      </w:r>
    </w:p>
    <w:p>
      <w:pPr>
        <w:pStyle w:val="24"/>
        <w:spacing w:line="360" w:lineRule="auto"/>
        <w:ind w:left="0"/>
        <w:rPr>
          <w:rFonts w:ascii="Arial" w:hAnsi="Arial" w:cs="Arial"/>
          <w:sz w:val="22"/>
          <w:szCs w:val="22"/>
          <w:lang w:val="pt-BR"/>
        </w:rPr>
      </w:pPr>
      <w:r>
        <w:rPr>
          <w:rFonts w:ascii="Arial" w:hAnsi="Arial" w:cs="Arial"/>
          <w:sz w:val="22"/>
          <w:szCs w:val="22"/>
          <w:lang w:val="pt-BR"/>
        </w:rPr>
        <w:t>e. Biblioteca setorial: uma unidade no  CCA</w:t>
      </w:r>
    </w:p>
    <w:p>
      <w:pPr>
        <w:pStyle w:val="24"/>
        <w:spacing w:line="360" w:lineRule="auto"/>
        <w:ind w:left="0"/>
        <w:rPr>
          <w:rFonts w:ascii="Arial" w:hAnsi="Arial" w:cs="Arial"/>
          <w:sz w:val="22"/>
          <w:szCs w:val="22"/>
          <w:lang w:val="pt-BR"/>
        </w:rPr>
      </w:pPr>
      <w:r>
        <w:rPr>
          <w:rFonts w:ascii="Arial" w:hAnsi="Arial" w:cs="Arial"/>
          <w:sz w:val="22"/>
          <w:szCs w:val="22"/>
          <w:lang w:val="pt-BR"/>
        </w:rPr>
        <w:t>f. Laboratórios de informática: uma unidade no DDPA e uma unidade no espaço integrado  de salas de aula do CCA</w:t>
      </w:r>
    </w:p>
    <w:p>
      <w:pPr>
        <w:pStyle w:val="24"/>
        <w:spacing w:line="360" w:lineRule="auto"/>
        <w:ind w:left="0"/>
        <w:rPr>
          <w:rFonts w:ascii="Arial" w:hAnsi="Arial" w:cs="Arial"/>
          <w:sz w:val="22"/>
          <w:szCs w:val="22"/>
          <w:lang w:val="pt-BR"/>
        </w:rPr>
      </w:pPr>
      <w:r>
        <w:rPr>
          <w:rFonts w:ascii="Arial" w:hAnsi="Arial" w:cs="Arial"/>
          <w:sz w:val="22"/>
          <w:szCs w:val="22"/>
          <w:lang w:val="pt-BR"/>
        </w:rPr>
        <w:t>g. Laboratórios de tecnologia/ inspeção de produtos de origem animal: Uma unidade no NUEPPA</w:t>
      </w:r>
    </w:p>
    <w:p>
      <w:pPr>
        <w:pStyle w:val="24"/>
        <w:spacing w:line="360" w:lineRule="auto"/>
        <w:ind w:left="0"/>
        <w:rPr>
          <w:rFonts w:ascii="Arial" w:hAnsi="Arial" w:cs="Arial"/>
          <w:sz w:val="22"/>
          <w:szCs w:val="22"/>
          <w:lang w:val="pt-BR"/>
        </w:rPr>
      </w:pPr>
      <w:r>
        <w:rPr>
          <w:rFonts w:ascii="Arial" w:hAnsi="Arial" w:cs="Arial"/>
          <w:sz w:val="22"/>
          <w:szCs w:val="22"/>
          <w:lang w:val="pt-BR"/>
        </w:rPr>
        <w:t>h. Laboratórios de disciplinas básicas : nos departamentos correspondentes a estas  disciplinas já existem laboratórios com infraestrutura adequada nos diversos centros de ensino do campus ministro Petrônio Portela.</w:t>
      </w:r>
    </w:p>
    <w:p>
      <w:pPr>
        <w:pStyle w:val="24"/>
        <w:spacing w:line="360" w:lineRule="auto"/>
        <w:ind w:left="0"/>
        <w:rPr>
          <w:rFonts w:ascii="Arial" w:hAnsi="Arial" w:cs="Arial"/>
          <w:sz w:val="22"/>
          <w:szCs w:val="22"/>
          <w:lang w:val="pt-BR"/>
        </w:rPr>
      </w:pPr>
      <w:r>
        <w:rPr>
          <w:rFonts w:ascii="Arial" w:hAnsi="Arial" w:cs="Arial"/>
          <w:sz w:val="22"/>
          <w:szCs w:val="22"/>
          <w:lang w:val="pt-BR"/>
        </w:rPr>
        <w:t>i.  Laboratórios de disciplinas do departamento de zootecnia e do centro de ciências agrárias: Laboratório de nutrição animal, laboratório de genética animal, laboratório de apicultura, laboratório de solos, fábrica de Ração e galpões experimentais de metabolismo e de desempenho com animais.</w:t>
      </w:r>
      <w:r>
        <w:rPr>
          <w:rFonts w:ascii="Arial" w:hAnsi="Arial" w:cs="Arial"/>
          <w:color w:val="C00000"/>
          <w:sz w:val="22"/>
          <w:szCs w:val="22"/>
          <w:lang w:val="pt-BR"/>
        </w:rPr>
        <w:t xml:space="preserve">  </w:t>
      </w:r>
      <w:r>
        <w:rPr>
          <w:rFonts w:ascii="Arial" w:hAnsi="Arial" w:cs="Arial"/>
          <w:sz w:val="22"/>
          <w:szCs w:val="22"/>
          <w:lang w:val="pt-BR"/>
        </w:rPr>
        <w:t xml:space="preserve">Biotérios de experimentação com animais de produção: aves, suínos, caprinos, bovinos e peixes; e os Setores de apicultura e Forragicultura e pastagens. </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r>
        <w:rPr>
          <w:rFonts w:ascii="Arial" w:hAnsi="Arial" w:cs="Arial"/>
          <w:sz w:val="22"/>
          <w:szCs w:val="22"/>
          <w:lang w:val="pt-BR"/>
        </w:rPr>
        <w:t xml:space="preserve">j.  Estrutura sanitária; 04 banheiros completos. </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b/>
          <w:sz w:val="22"/>
          <w:szCs w:val="22"/>
          <w:lang w:val="pt-BR"/>
        </w:rPr>
      </w:pPr>
      <w:r>
        <w:rPr>
          <w:rFonts w:ascii="Arial" w:hAnsi="Arial" w:cs="Arial"/>
          <w:b/>
          <w:sz w:val="22"/>
          <w:szCs w:val="22"/>
          <w:lang w:val="pt-BR"/>
        </w:rPr>
        <w:t>21.2 - ESTRUTURA FÍSICA DO CENTRO DE CIÊNCIAS AGRÁRIAS</w:t>
      </w:r>
    </w:p>
    <w:p>
      <w:pPr>
        <w:pStyle w:val="24"/>
        <w:spacing w:line="360" w:lineRule="auto"/>
        <w:ind w:left="0"/>
        <w:rPr>
          <w:rFonts w:ascii="Arial" w:hAnsi="Arial" w:cs="Arial"/>
          <w:b/>
          <w:sz w:val="22"/>
          <w:szCs w:val="22"/>
          <w:lang w:val="pt-BR"/>
        </w:rPr>
      </w:pP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 Estrutura administrativa e de serviços: Diretoria administrativa, chefias e secretarias de seis departamentos, coordenações e secretarias de cursos (02 unidades), auditórios (04 unidades), salas de aula (20 unidades), laboratórios de: informática (02 unidades), microbiologia, fitopatologia, sementes, anatomia e fisiologia animal, solos, parasitologia patologia clínica, e espaço de convivência, biblioteca setorial com atendimento informatizado, hospital veterinário e clínica de pequenos e grandes animais.</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a.1 Transporte/Máquinas agrícolas: camionetes (04 unidades), veículo de passeio (01 unidade), tratores com implementos (03 unidades).</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a.2 Comunicação: telefone/internet</w:t>
      </w:r>
    </w:p>
    <w:p>
      <w:pPr>
        <w:pStyle w:val="24"/>
        <w:spacing w:line="360" w:lineRule="auto"/>
        <w:ind w:left="0"/>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 xml:space="preserve">a.3 Alimentação – Refeitório e cantinas </w:t>
      </w:r>
    </w:p>
    <w:p>
      <w:pPr>
        <w:pStyle w:val="24"/>
        <w:spacing w:line="360" w:lineRule="auto"/>
        <w:ind w:left="0"/>
        <w:rPr>
          <w:rFonts w:ascii="Arial" w:hAnsi="Arial" w:cs="Arial"/>
          <w:sz w:val="22"/>
          <w:szCs w:val="22"/>
          <w:lang w:val="pt-BR"/>
        </w:rPr>
      </w:pPr>
    </w:p>
    <w:p>
      <w:pPr>
        <w:pStyle w:val="24"/>
        <w:spacing w:line="360" w:lineRule="auto"/>
        <w:ind w:left="0"/>
        <w:rPr>
          <w:rFonts w:ascii="Arial" w:hAnsi="Arial" w:cs="Arial"/>
          <w:sz w:val="22"/>
          <w:szCs w:val="22"/>
          <w:lang w:val="pt-BR"/>
        </w:rPr>
      </w:pPr>
      <w:r>
        <w:rPr>
          <w:rFonts w:ascii="Arial" w:hAnsi="Arial" w:cs="Arial"/>
          <w:sz w:val="22"/>
          <w:szCs w:val="22"/>
          <w:lang w:val="pt-BR"/>
        </w:rPr>
        <w:t>A infraestrutura existente no CCA e no Departamento de Zootecnia, com as devidas adequações, atende às necessidades básicas para o funcionamento do Curso de Zootecnia</w:t>
      </w:r>
    </w:p>
    <w:p>
      <w:pPr>
        <w:pStyle w:val="24"/>
        <w:spacing w:line="360" w:lineRule="auto"/>
        <w:ind w:left="0"/>
        <w:rPr>
          <w:rFonts w:ascii="Arial" w:hAnsi="Arial" w:cs="Arial"/>
          <w:sz w:val="22"/>
          <w:szCs w:val="22"/>
          <w:lang w:val="pt-BR"/>
        </w:rPr>
      </w:pPr>
      <w:r>
        <w:rPr>
          <w:rFonts w:ascii="Arial" w:hAnsi="Arial" w:cs="Arial"/>
          <w:sz w:val="22"/>
          <w:szCs w:val="22"/>
          <w:lang w:val="pt-BR"/>
        </w:rPr>
        <w:tab/>
      </w:r>
    </w:p>
    <w:p>
      <w:pPr>
        <w:pStyle w:val="24"/>
        <w:spacing w:line="360" w:lineRule="auto"/>
        <w:ind w:left="0"/>
        <w:rPr>
          <w:rFonts w:ascii="Arial" w:hAnsi="Arial" w:cs="Arial"/>
          <w:b/>
          <w:sz w:val="22"/>
          <w:szCs w:val="22"/>
          <w:lang w:val="pt-BR"/>
        </w:rPr>
      </w:pPr>
      <w:r>
        <w:rPr>
          <w:rFonts w:ascii="Arial" w:hAnsi="Arial" w:cs="Arial"/>
          <w:b/>
          <w:sz w:val="22"/>
          <w:szCs w:val="22"/>
          <w:lang w:val="pt-BR"/>
        </w:rPr>
        <w:t>22. BIBLIOGRAFIA DO PPC</w:t>
      </w:r>
    </w:p>
    <w:p>
      <w:pPr>
        <w:pStyle w:val="24"/>
        <w:spacing w:line="360" w:lineRule="auto"/>
        <w:ind w:left="0"/>
        <w:rPr>
          <w:rFonts w:ascii="Arial" w:hAnsi="Arial" w:cs="Arial"/>
          <w:b/>
          <w:sz w:val="22"/>
          <w:szCs w:val="22"/>
          <w:lang w:val="pt-BR"/>
        </w:rPr>
      </w:pPr>
    </w:p>
    <w:p>
      <w:pPr>
        <w:spacing w:line="360" w:lineRule="auto"/>
        <w:jc w:val="both"/>
        <w:rPr>
          <w:rFonts w:ascii="Arial" w:hAnsi="Arial" w:cs="Arial"/>
          <w:sz w:val="22"/>
          <w:szCs w:val="22"/>
        </w:rPr>
      </w:pPr>
      <w:r>
        <w:rPr>
          <w:rFonts w:ascii="Arial" w:hAnsi="Arial" w:cs="Arial"/>
          <w:sz w:val="22"/>
          <w:szCs w:val="22"/>
        </w:rPr>
        <w:t xml:space="preserve">CNEZ - Comissão Nacional do Ensino de Zootecnia. Sinopse Estatística dos Cursos de Graduação no Brasil. Brasília: Conselho Federal de Medicina Veterinária, 2002. 146p. </w:t>
      </w:r>
    </w:p>
    <w:p>
      <w:pPr>
        <w:spacing w:line="360" w:lineRule="auto"/>
        <w:jc w:val="both"/>
        <w:rPr>
          <w:rFonts w:ascii="Arial" w:hAnsi="Arial" w:cs="Arial"/>
          <w:sz w:val="22"/>
          <w:szCs w:val="22"/>
        </w:rPr>
      </w:pPr>
      <w:r>
        <w:rPr>
          <w:rFonts w:ascii="Arial" w:hAnsi="Arial" w:cs="Arial"/>
          <w:sz w:val="22"/>
          <w:szCs w:val="22"/>
        </w:rPr>
        <w:t xml:space="preserve">Parecer CNE/CES n.º 337/2004, de 11 de novembro de 2004 – Diretrizes Curriculares Nacionais do Curso de Graduação em Zootecnia. </w:t>
      </w:r>
    </w:p>
    <w:p>
      <w:pPr>
        <w:spacing w:line="360" w:lineRule="auto"/>
        <w:jc w:val="both"/>
        <w:rPr>
          <w:rFonts w:ascii="Arial" w:hAnsi="Arial" w:cs="Arial"/>
          <w:sz w:val="22"/>
          <w:szCs w:val="22"/>
        </w:rPr>
      </w:pPr>
    </w:p>
    <w:p>
      <w:pPr>
        <w:tabs>
          <w:tab w:val="left" w:pos="0"/>
        </w:tabs>
        <w:spacing w:line="360" w:lineRule="auto"/>
        <w:rPr>
          <w:rFonts w:ascii="Arial" w:hAnsi="Arial" w:cs="Arial"/>
          <w:sz w:val="22"/>
          <w:szCs w:val="22"/>
        </w:rPr>
      </w:pPr>
      <w:r>
        <w:rPr>
          <w:rFonts w:ascii="Arial" w:hAnsi="Arial" w:cs="Arial"/>
          <w:sz w:val="22"/>
          <w:szCs w:val="22"/>
        </w:rPr>
        <w:t>Universidade Federal do Piauí (UFPI) - Normas</w:t>
      </w:r>
      <w:r>
        <w:rPr>
          <w:rFonts w:ascii="Arial" w:hAnsi="Arial" w:cs="Arial"/>
          <w:sz w:val="22"/>
          <w:szCs w:val="22"/>
        </w:rPr>
        <w:tab/>
      </w:r>
      <w:r>
        <w:rPr>
          <w:rFonts w:ascii="Arial" w:hAnsi="Arial" w:cs="Arial"/>
          <w:sz w:val="22"/>
          <w:szCs w:val="22"/>
        </w:rPr>
        <w:t>de</w:t>
      </w:r>
      <w:r>
        <w:rPr>
          <w:rFonts w:ascii="Arial" w:hAnsi="Arial" w:cs="Arial"/>
          <w:sz w:val="22"/>
          <w:szCs w:val="22"/>
        </w:rPr>
        <w:tab/>
      </w:r>
      <w:r>
        <w:rPr>
          <w:rFonts w:ascii="Arial" w:hAnsi="Arial" w:cs="Arial"/>
          <w:sz w:val="22"/>
          <w:szCs w:val="22"/>
        </w:rPr>
        <w:t>funcionamento</w:t>
      </w:r>
    </w:p>
    <w:p>
      <w:pPr>
        <w:tabs>
          <w:tab w:val="left" w:pos="0"/>
        </w:tabs>
        <w:spacing w:line="360" w:lineRule="auto"/>
        <w:rPr>
          <w:rFonts w:ascii="Arial" w:hAnsi="Arial" w:cs="Arial"/>
          <w:sz w:val="22"/>
          <w:szCs w:val="22"/>
        </w:rPr>
      </w:pPr>
      <w:r>
        <w:rPr>
          <w:rFonts w:ascii="Arial" w:hAnsi="Arial" w:cs="Arial"/>
          <w:sz w:val="22"/>
          <w:szCs w:val="22"/>
        </w:rPr>
        <w:t>dos</w:t>
      </w:r>
      <w:r>
        <w:rPr>
          <w:rFonts w:ascii="Arial" w:hAnsi="Arial" w:cs="Arial"/>
          <w:sz w:val="22"/>
          <w:szCs w:val="22"/>
        </w:rPr>
        <w:tab/>
      </w:r>
      <w:r>
        <w:rPr>
          <w:rFonts w:ascii="Arial" w:hAnsi="Arial" w:cs="Arial"/>
          <w:sz w:val="22"/>
          <w:szCs w:val="22"/>
        </w:rPr>
        <w:t>cursos</w:t>
      </w:r>
      <w:r>
        <w:rPr>
          <w:rFonts w:ascii="Arial" w:hAnsi="Arial" w:cs="Arial"/>
          <w:sz w:val="22"/>
          <w:szCs w:val="22"/>
        </w:rPr>
        <w:tab/>
      </w:r>
      <w:r>
        <w:rPr>
          <w:rFonts w:ascii="Arial" w:hAnsi="Arial" w:cs="Arial"/>
          <w:sz w:val="22"/>
          <w:szCs w:val="22"/>
        </w:rPr>
        <w:t>de</w:t>
      </w:r>
      <w:r>
        <w:rPr>
          <w:rFonts w:ascii="Arial" w:hAnsi="Arial" w:cs="Arial"/>
          <w:sz w:val="22"/>
          <w:szCs w:val="22"/>
        </w:rPr>
        <w:tab/>
      </w:r>
      <w:r>
        <w:rPr>
          <w:rFonts w:ascii="Arial" w:hAnsi="Arial" w:cs="Arial"/>
          <w:sz w:val="22"/>
          <w:szCs w:val="22"/>
        </w:rPr>
        <w:t>graduação da</w:t>
      </w:r>
      <w:r>
        <w:rPr>
          <w:rFonts w:ascii="Arial" w:hAnsi="Arial" w:cs="Arial"/>
          <w:sz w:val="22"/>
          <w:szCs w:val="22"/>
        </w:rPr>
        <w:tab/>
      </w:r>
      <w:r>
        <w:rPr>
          <w:rFonts w:ascii="Arial" w:hAnsi="Arial" w:cs="Arial"/>
          <w:sz w:val="22"/>
          <w:szCs w:val="22"/>
        </w:rPr>
        <w:t>universidade</w:t>
      </w:r>
      <w:r>
        <w:rPr>
          <w:rFonts w:ascii="Arial" w:hAnsi="Arial" w:cs="Arial"/>
          <w:sz w:val="22"/>
          <w:szCs w:val="22"/>
        </w:rPr>
        <w:tab/>
      </w:r>
      <w:r>
        <w:rPr>
          <w:rFonts w:ascii="Arial" w:hAnsi="Arial" w:cs="Arial"/>
          <w:sz w:val="22"/>
          <w:szCs w:val="22"/>
        </w:rPr>
        <w:t>federal</w:t>
      </w:r>
      <w:r>
        <w:rPr>
          <w:rFonts w:ascii="Arial" w:hAnsi="Arial" w:cs="Arial"/>
          <w:sz w:val="22"/>
          <w:szCs w:val="22"/>
        </w:rPr>
        <w:tab/>
      </w:r>
      <w:r>
        <w:rPr>
          <w:rFonts w:ascii="Arial" w:hAnsi="Arial" w:cs="Arial"/>
          <w:sz w:val="22"/>
          <w:szCs w:val="22"/>
        </w:rPr>
        <w:t>do</w:t>
      </w:r>
      <w:r>
        <w:rPr>
          <w:rFonts w:ascii="Arial" w:hAnsi="Arial" w:cs="Arial"/>
          <w:sz w:val="22"/>
          <w:szCs w:val="22"/>
        </w:rPr>
        <w:tab/>
      </w:r>
      <w:r>
        <w:rPr>
          <w:rFonts w:ascii="Arial" w:hAnsi="Arial" w:cs="Arial"/>
          <w:sz w:val="22"/>
          <w:szCs w:val="22"/>
        </w:rPr>
        <w:t xml:space="preserve">Piauí.  http.www.ufpi.br/arquivo – transparência  estatutos e regimentos </w:t>
      </w:r>
    </w:p>
    <w:p>
      <w:pPr>
        <w:spacing w:line="360" w:lineRule="auto"/>
        <w:ind w:left="24" w:hanging="24"/>
        <w:rPr>
          <w:rFonts w:ascii="Arial" w:hAnsi="Arial" w:cs="Arial"/>
          <w:sz w:val="22"/>
          <w:szCs w:val="22"/>
        </w:rPr>
      </w:pPr>
      <w:r>
        <w:rPr>
          <w:rFonts w:ascii="Arial" w:hAnsi="Arial" w:cs="Arial"/>
          <w:sz w:val="22"/>
          <w:szCs w:val="22"/>
        </w:rPr>
        <w:t>Resolução nº 177/12, do Conselho de Ensino, Pesquisa e Extensão- CEPEX. Normas</w:t>
      </w:r>
    </w:p>
    <w:p>
      <w:pPr>
        <w:spacing w:line="360" w:lineRule="auto"/>
        <w:ind w:left="24" w:hanging="24"/>
        <w:rPr>
          <w:rFonts w:ascii="Arial" w:hAnsi="Arial" w:cs="Arial"/>
          <w:sz w:val="22"/>
          <w:szCs w:val="22"/>
        </w:rPr>
      </w:pPr>
      <w:r>
        <w:rPr>
          <w:rFonts w:ascii="Arial" w:hAnsi="Arial" w:cs="Arial"/>
          <w:sz w:val="22"/>
          <w:szCs w:val="22"/>
        </w:rPr>
        <w:t>De</w:t>
      </w:r>
      <w:r>
        <w:rPr>
          <w:rFonts w:ascii="Arial" w:hAnsi="Arial" w:cs="Arial"/>
          <w:sz w:val="22"/>
          <w:szCs w:val="22"/>
        </w:rPr>
        <w:tab/>
      </w:r>
      <w:r>
        <w:rPr>
          <w:rFonts w:ascii="Arial" w:hAnsi="Arial" w:cs="Arial"/>
          <w:sz w:val="22"/>
          <w:szCs w:val="22"/>
        </w:rPr>
        <w:t>funcionamento</w:t>
      </w:r>
      <w:r>
        <w:rPr>
          <w:rFonts w:ascii="Arial" w:hAnsi="Arial" w:cs="Arial"/>
          <w:sz w:val="22"/>
          <w:szCs w:val="22"/>
        </w:rPr>
        <w:tab/>
      </w:r>
      <w:r>
        <w:rPr>
          <w:rFonts w:ascii="Arial" w:hAnsi="Arial" w:cs="Arial"/>
          <w:sz w:val="22"/>
          <w:szCs w:val="22"/>
        </w:rPr>
        <w:t>dos</w:t>
      </w:r>
      <w:r>
        <w:rPr>
          <w:rFonts w:ascii="Arial" w:hAnsi="Arial" w:cs="Arial"/>
          <w:sz w:val="22"/>
          <w:szCs w:val="22"/>
        </w:rPr>
        <w:tab/>
      </w:r>
      <w:r>
        <w:rPr>
          <w:rFonts w:ascii="Arial" w:hAnsi="Arial" w:cs="Arial"/>
          <w:sz w:val="22"/>
          <w:szCs w:val="22"/>
        </w:rPr>
        <w:t>cursos</w:t>
      </w:r>
      <w:r>
        <w:rPr>
          <w:rFonts w:ascii="Arial" w:hAnsi="Arial" w:cs="Arial"/>
          <w:sz w:val="22"/>
          <w:szCs w:val="22"/>
        </w:rPr>
        <w:tab/>
      </w:r>
      <w:r>
        <w:rPr>
          <w:rFonts w:ascii="Arial" w:hAnsi="Arial" w:cs="Arial"/>
          <w:sz w:val="22"/>
          <w:szCs w:val="22"/>
        </w:rPr>
        <w:t>de</w:t>
      </w:r>
      <w:r>
        <w:rPr>
          <w:rFonts w:ascii="Arial" w:hAnsi="Arial" w:cs="Arial"/>
          <w:sz w:val="22"/>
          <w:szCs w:val="22"/>
        </w:rPr>
        <w:tab/>
      </w:r>
      <w:r>
        <w:rPr>
          <w:rFonts w:ascii="Arial" w:hAnsi="Arial" w:cs="Arial"/>
          <w:sz w:val="22"/>
          <w:szCs w:val="22"/>
        </w:rPr>
        <w:t>graduação da Universidade</w:t>
      </w:r>
      <w:r>
        <w:rPr>
          <w:rFonts w:ascii="Arial" w:hAnsi="Arial" w:cs="Arial"/>
          <w:sz w:val="22"/>
          <w:szCs w:val="22"/>
        </w:rPr>
        <w:tab/>
      </w:r>
      <w:r>
        <w:rPr>
          <w:rFonts w:ascii="Arial" w:hAnsi="Arial" w:cs="Arial"/>
          <w:sz w:val="22"/>
          <w:szCs w:val="22"/>
        </w:rPr>
        <w:t>Federal</w:t>
      </w:r>
    </w:p>
    <w:p>
      <w:pPr>
        <w:spacing w:line="360" w:lineRule="auto"/>
        <w:ind w:left="24" w:hanging="24"/>
        <w:rPr>
          <w:rFonts w:ascii="Arial" w:hAnsi="Arial" w:cs="Arial"/>
          <w:sz w:val="22"/>
          <w:szCs w:val="22"/>
        </w:rPr>
      </w:pPr>
      <w:r>
        <w:rPr>
          <w:rFonts w:ascii="Arial" w:hAnsi="Arial" w:cs="Arial"/>
          <w:sz w:val="22"/>
          <w:szCs w:val="22"/>
        </w:rPr>
        <w:t>do</w:t>
      </w:r>
      <w:r>
        <w:rPr>
          <w:rFonts w:ascii="Arial" w:hAnsi="Arial" w:cs="Arial"/>
          <w:sz w:val="22"/>
          <w:szCs w:val="22"/>
        </w:rPr>
        <w:tab/>
      </w:r>
      <w:r>
        <w:rPr>
          <w:rFonts w:ascii="Arial" w:hAnsi="Arial" w:cs="Arial"/>
          <w:sz w:val="22"/>
          <w:szCs w:val="22"/>
        </w:rPr>
        <w:t>Piauí.  UFPI, 2012.</w:t>
      </w:r>
    </w:p>
    <w:p>
      <w:pPr>
        <w:spacing w:line="360" w:lineRule="auto"/>
        <w:ind w:left="24" w:hanging="24"/>
        <w:rPr>
          <w:rFonts w:ascii="Arial" w:hAnsi="Arial" w:cs="Arial"/>
          <w:sz w:val="22"/>
          <w:szCs w:val="22"/>
        </w:rPr>
      </w:pPr>
    </w:p>
    <w:p>
      <w:pPr>
        <w:tabs>
          <w:tab w:val="left" w:pos="0"/>
        </w:tabs>
        <w:spacing w:line="360" w:lineRule="auto"/>
        <w:rPr>
          <w:rFonts w:ascii="Arial" w:hAnsi="Arial" w:cs="Arial"/>
          <w:sz w:val="22"/>
          <w:szCs w:val="22"/>
        </w:rPr>
      </w:pPr>
      <w:r>
        <w:rPr>
          <w:rFonts w:ascii="Arial" w:hAnsi="Arial" w:cs="Arial"/>
          <w:sz w:val="22"/>
          <w:szCs w:val="22"/>
        </w:rPr>
        <w:t>Universidade Federal do Piauí. Plano de Desenvolvimento Institucional (PDI) 2010-2014 / Universidade Federal do Piauí. Teresina : EDUFPI, 2010.232 p.</w:t>
      </w:r>
    </w:p>
    <w:p>
      <w:pPr>
        <w:spacing w:line="360" w:lineRule="auto"/>
        <w:ind w:left="24" w:hanging="24"/>
        <w:rPr>
          <w:rFonts w:ascii="Arial" w:hAnsi="Arial" w:cs="Arial"/>
          <w:sz w:val="22"/>
          <w:szCs w:val="22"/>
        </w:rPr>
      </w:pPr>
      <w:r>
        <w:rPr>
          <w:rFonts w:ascii="Arial" w:hAnsi="Arial" w:cs="Arial"/>
          <w:sz w:val="22"/>
          <w:szCs w:val="22"/>
        </w:rPr>
        <w:t xml:space="preserve">Augusto, T.G.S.; CALDEIRA,A.M.A.; CALUZI, J.J.; NARDI, R. Interdisciplinaridade: concepções de professores da área ciências da natureza em formação em serviço. </w:t>
      </w:r>
      <w:r>
        <w:rPr>
          <w:rFonts w:ascii="Arial" w:hAnsi="Arial" w:cs="Arial"/>
          <w:b/>
          <w:sz w:val="22"/>
          <w:szCs w:val="22"/>
        </w:rPr>
        <w:t>Ciência &amp; Educação</w:t>
      </w:r>
      <w:r>
        <w:rPr>
          <w:rFonts w:ascii="Arial" w:hAnsi="Arial" w:cs="Arial"/>
          <w:sz w:val="22"/>
          <w:szCs w:val="22"/>
        </w:rPr>
        <w:t>, v. 10, n. 2, p. 277-289, 2004.</w:t>
      </w:r>
    </w:p>
    <w:p>
      <w:pPr>
        <w:spacing w:line="360" w:lineRule="auto"/>
        <w:ind w:left="24" w:hanging="24"/>
        <w:rPr>
          <w:rFonts w:ascii="Arial" w:hAnsi="Arial" w:cs="Arial"/>
          <w:sz w:val="22"/>
          <w:szCs w:val="22"/>
        </w:rPr>
      </w:pPr>
      <w:r>
        <w:rPr>
          <w:rFonts w:ascii="Arial" w:hAnsi="Arial" w:cs="Arial"/>
          <w:sz w:val="22"/>
          <w:szCs w:val="22"/>
        </w:rPr>
        <w:t xml:space="preserve">Fernandes, S.R; Flores; M.A. ;Lima, R.M. A aprendizagem baseada em projectos interdisciplinares: avaliação do impacto de uma experiência no ensino de engenharia. Avaliação, </w:t>
      </w:r>
      <w:r>
        <w:rPr>
          <w:rFonts w:ascii="Arial" w:hAnsi="Arial" w:cs="Arial"/>
          <w:b/>
          <w:sz w:val="22"/>
          <w:szCs w:val="22"/>
        </w:rPr>
        <w:t>Campinas</w:t>
      </w:r>
      <w:r>
        <w:rPr>
          <w:rFonts w:ascii="Arial" w:hAnsi="Arial" w:cs="Arial"/>
          <w:sz w:val="22"/>
          <w:szCs w:val="22"/>
        </w:rPr>
        <w:t>; Sorocaba, SP, v. 15, n. 3, p. 59-86, nov. 2010</w:t>
      </w:r>
    </w:p>
    <w:p>
      <w:pPr>
        <w:spacing w:line="360" w:lineRule="auto"/>
        <w:ind w:left="24" w:hanging="24"/>
        <w:rPr>
          <w:rFonts w:ascii="Arial" w:hAnsi="Arial" w:cs="Arial"/>
          <w:sz w:val="22"/>
          <w:szCs w:val="22"/>
        </w:rPr>
      </w:pPr>
    </w:p>
    <w:p>
      <w:pPr>
        <w:spacing w:line="360" w:lineRule="auto"/>
        <w:jc w:val="both"/>
        <w:rPr>
          <w:rFonts w:ascii="Arial" w:hAnsi="Arial" w:cs="Arial"/>
          <w:sz w:val="22"/>
          <w:szCs w:val="22"/>
        </w:rPr>
      </w:pPr>
    </w:p>
    <w:p>
      <w:pPr>
        <w:rPr>
          <w:rFonts w:ascii="Arial" w:hAnsi="Arial" w:cs="Arial"/>
          <w:sz w:val="22"/>
          <w:szCs w:val="22"/>
        </w:rPr>
      </w:pPr>
      <w:r>
        <w:rPr>
          <w:rFonts w:ascii="Arial" w:hAnsi="Arial" w:cs="Arial"/>
          <w:sz w:val="22"/>
          <w:szCs w:val="22"/>
        </w:rPr>
        <w:br w:type="page"/>
      </w:r>
    </w:p>
    <w:p>
      <w:pPr>
        <w:spacing w:line="360" w:lineRule="auto"/>
        <w:jc w:val="both"/>
        <w:rPr>
          <w:rFonts w:ascii="Arial" w:hAnsi="Arial" w:cs="Arial"/>
          <w:b/>
          <w:sz w:val="22"/>
          <w:szCs w:val="22"/>
        </w:rPr>
      </w:pPr>
      <w:r>
        <w:rPr>
          <w:rFonts w:ascii="Arial" w:hAnsi="Arial" w:cs="Arial"/>
          <w:b/>
          <w:sz w:val="22"/>
          <w:szCs w:val="22"/>
        </w:rPr>
        <w:t>23. ANEXO I</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Style w:val="26"/>
          <w:rFonts w:ascii="Arial" w:hAnsi="Arial" w:cs="Arial"/>
          <w:sz w:val="22"/>
          <w:szCs w:val="22"/>
        </w:rPr>
        <w:t>NORMAS PARA O ESTÁGIO OBRIGATÓRIO DO CURSO DE ZOOTECNIA DA UNIVERSIDADE FEDERAL DO PIAUÍ - CAMPUS MINISTRO PETRÔNIO PORTELA NUNES</w:t>
      </w:r>
    </w:p>
    <w:p>
      <w:pPr>
        <w:spacing w:line="360" w:lineRule="auto"/>
        <w:jc w:val="both"/>
        <w:rPr>
          <w:rFonts w:ascii="Arial" w:hAnsi="Arial" w:cs="Arial"/>
          <w:sz w:val="22"/>
          <w:szCs w:val="22"/>
        </w:rPr>
      </w:pPr>
    </w:p>
    <w:p>
      <w:pPr>
        <w:spacing w:line="360" w:lineRule="auto"/>
        <w:jc w:val="both"/>
        <w:rPr>
          <w:rFonts w:ascii="Arial" w:hAnsi="Arial" w:cs="Arial"/>
          <w:b/>
          <w:bCs/>
          <w:sz w:val="22"/>
          <w:szCs w:val="22"/>
        </w:rPr>
      </w:pPr>
      <w:r>
        <w:rPr>
          <w:rFonts w:ascii="Arial" w:hAnsi="Arial" w:cs="Arial"/>
          <w:b/>
          <w:bCs/>
          <w:sz w:val="22"/>
          <w:szCs w:val="22"/>
        </w:rPr>
        <w:t>APRESENTAÇÃO:</w:t>
      </w:r>
    </w:p>
    <w:p>
      <w:pPr>
        <w:spacing w:line="360" w:lineRule="auto"/>
        <w:ind w:firstLine="708"/>
        <w:jc w:val="both"/>
        <w:rPr>
          <w:rFonts w:ascii="Arial" w:hAnsi="Arial" w:cs="Arial"/>
          <w:sz w:val="22"/>
          <w:szCs w:val="22"/>
        </w:rPr>
      </w:pPr>
      <w:r>
        <w:rPr>
          <w:rFonts w:ascii="Arial" w:hAnsi="Arial" w:cs="Arial"/>
          <w:sz w:val="22"/>
          <w:szCs w:val="22"/>
        </w:rPr>
        <w:t xml:space="preserve">Através do estágio obrigatório o aluno terá contato com todas as dimensões do trabalho de sua profissão, visando consolidar a formação acadêmica, proporcionando a integração teoria e prática com o desenvolvimento das habilidades do futuro profissional, podendo o mesmo, observar, participar e interagir de forma construtiva, a unidade de Estágio. </w:t>
      </w:r>
    </w:p>
    <w:p>
      <w:pPr>
        <w:spacing w:line="360" w:lineRule="auto"/>
        <w:ind w:firstLine="708"/>
        <w:jc w:val="both"/>
        <w:rPr>
          <w:rFonts w:ascii="Arial" w:hAnsi="Arial" w:cs="Arial"/>
          <w:sz w:val="22"/>
          <w:szCs w:val="22"/>
        </w:rPr>
      </w:pPr>
    </w:p>
    <w:p>
      <w:pPr>
        <w:spacing w:line="360" w:lineRule="auto"/>
        <w:jc w:val="both"/>
        <w:rPr>
          <w:rFonts w:ascii="Arial" w:hAnsi="Arial" w:cs="Arial"/>
          <w:b/>
          <w:bCs/>
          <w:sz w:val="22"/>
          <w:szCs w:val="22"/>
        </w:rPr>
      </w:pPr>
      <w:r>
        <w:rPr>
          <w:rFonts w:ascii="Arial" w:hAnsi="Arial" w:cs="Arial"/>
          <w:b/>
          <w:bCs/>
          <w:sz w:val="22"/>
          <w:szCs w:val="22"/>
        </w:rPr>
        <w:t>CAPÍTULO I</w:t>
      </w:r>
    </w:p>
    <w:p>
      <w:pPr>
        <w:spacing w:line="360" w:lineRule="auto"/>
        <w:jc w:val="both"/>
        <w:rPr>
          <w:rFonts w:ascii="Arial" w:hAnsi="Arial" w:cs="Arial"/>
          <w:b/>
          <w:bCs/>
          <w:sz w:val="22"/>
          <w:szCs w:val="22"/>
        </w:rPr>
      </w:pPr>
    </w:p>
    <w:p>
      <w:pPr>
        <w:spacing w:line="360" w:lineRule="auto"/>
        <w:jc w:val="both"/>
        <w:rPr>
          <w:rFonts w:ascii="Arial" w:hAnsi="Arial" w:cs="Arial"/>
          <w:b/>
          <w:bCs/>
          <w:sz w:val="22"/>
          <w:szCs w:val="22"/>
        </w:rPr>
      </w:pPr>
      <w:r>
        <w:rPr>
          <w:rFonts w:ascii="Arial" w:hAnsi="Arial" w:cs="Arial"/>
          <w:b/>
          <w:bCs/>
          <w:sz w:val="22"/>
          <w:szCs w:val="22"/>
        </w:rPr>
        <w:t>OBJETIVOS</w:t>
      </w:r>
    </w:p>
    <w:p>
      <w:pPr>
        <w:spacing w:line="360" w:lineRule="auto"/>
        <w:ind w:firstLine="708"/>
        <w:jc w:val="both"/>
        <w:rPr>
          <w:rFonts w:ascii="Arial" w:hAnsi="Arial" w:cs="Arial"/>
          <w:sz w:val="22"/>
          <w:szCs w:val="22"/>
        </w:rPr>
      </w:pPr>
      <w:r>
        <w:rPr>
          <w:rFonts w:ascii="Arial" w:hAnsi="Arial" w:cs="Arial"/>
          <w:b/>
          <w:bCs/>
          <w:sz w:val="22"/>
          <w:szCs w:val="22"/>
        </w:rPr>
        <w:t>Art. 1</w:t>
      </w:r>
      <w:r>
        <w:rPr>
          <w:rFonts w:ascii="Arial" w:hAnsi="Arial" w:cs="Arial"/>
          <w:sz w:val="22"/>
          <w:szCs w:val="22"/>
        </w:rPr>
        <w:t>º O Estágio obrigatório tem por objetivo complementar a formação profissional do Zootecnista, propiciando colocar em prática os conhecimentos adquiridos durante o curso, bem como estabelecer contatos com os problemas inerentes à profissão, tendo ainda o estudante a oportunidade de receber orientação de profissionais capacitados.</w:t>
      </w:r>
    </w:p>
    <w:p>
      <w:pPr>
        <w:spacing w:line="360" w:lineRule="auto"/>
        <w:ind w:firstLine="708"/>
        <w:jc w:val="both"/>
        <w:rPr>
          <w:rFonts w:ascii="Arial" w:hAnsi="Arial" w:cs="Arial"/>
          <w:sz w:val="22"/>
          <w:szCs w:val="22"/>
        </w:rPr>
      </w:pPr>
    </w:p>
    <w:p>
      <w:pPr>
        <w:pStyle w:val="43"/>
        <w:spacing w:line="360" w:lineRule="auto"/>
        <w:jc w:val="both"/>
        <w:rPr>
          <w:b/>
          <w:bCs/>
          <w:color w:val="auto"/>
          <w:sz w:val="22"/>
          <w:szCs w:val="22"/>
        </w:rPr>
      </w:pPr>
      <w:r>
        <w:rPr>
          <w:b/>
          <w:bCs/>
          <w:color w:val="auto"/>
          <w:sz w:val="22"/>
          <w:szCs w:val="22"/>
        </w:rPr>
        <w:t xml:space="preserve">CAPÍTULO II </w:t>
      </w:r>
    </w:p>
    <w:p>
      <w:pPr>
        <w:pStyle w:val="43"/>
        <w:spacing w:line="360" w:lineRule="auto"/>
        <w:jc w:val="both"/>
        <w:rPr>
          <w:b/>
          <w:bCs/>
          <w:color w:val="auto"/>
          <w:sz w:val="22"/>
          <w:szCs w:val="22"/>
        </w:rPr>
      </w:pPr>
    </w:p>
    <w:p>
      <w:pPr>
        <w:pStyle w:val="43"/>
        <w:spacing w:line="360" w:lineRule="auto"/>
        <w:jc w:val="both"/>
        <w:rPr>
          <w:b/>
          <w:bCs/>
          <w:color w:val="auto"/>
          <w:sz w:val="22"/>
          <w:szCs w:val="22"/>
        </w:rPr>
      </w:pPr>
      <w:r>
        <w:rPr>
          <w:b/>
          <w:bCs/>
          <w:color w:val="auto"/>
          <w:sz w:val="22"/>
          <w:szCs w:val="22"/>
        </w:rPr>
        <w:t xml:space="preserve">DA OBRIGATORIEDADE </w:t>
      </w:r>
    </w:p>
    <w:p>
      <w:pPr>
        <w:spacing w:line="360" w:lineRule="auto"/>
        <w:ind w:firstLine="708"/>
        <w:jc w:val="both"/>
        <w:rPr>
          <w:rFonts w:ascii="Arial" w:hAnsi="Arial" w:cs="Arial"/>
          <w:sz w:val="22"/>
          <w:szCs w:val="22"/>
        </w:rPr>
      </w:pPr>
      <w:r>
        <w:rPr>
          <w:rFonts w:ascii="Arial" w:hAnsi="Arial" w:cs="Arial"/>
          <w:b/>
          <w:bCs/>
          <w:sz w:val="22"/>
          <w:szCs w:val="22"/>
        </w:rPr>
        <w:t>Art. 2º</w:t>
      </w:r>
      <w:r>
        <w:rPr>
          <w:rFonts w:ascii="Arial" w:hAnsi="Arial" w:cs="Arial"/>
          <w:sz w:val="22"/>
          <w:szCs w:val="22"/>
        </w:rPr>
        <w:t xml:space="preserve"> O Estágio obrigatório e o Relatório Elaborado das atividades desenvolvidas no Estágio constituem-se em requisitos obrigatórios para integralização dos créditos e para a obtenção do grau de Bacharel em Zootecnia.</w:t>
      </w:r>
    </w:p>
    <w:p>
      <w:pPr>
        <w:pStyle w:val="43"/>
        <w:spacing w:line="360" w:lineRule="auto"/>
        <w:jc w:val="both"/>
        <w:rPr>
          <w:b/>
          <w:bCs/>
          <w:color w:val="auto"/>
          <w:sz w:val="22"/>
          <w:szCs w:val="22"/>
        </w:rPr>
      </w:pPr>
    </w:p>
    <w:p>
      <w:pPr>
        <w:pStyle w:val="43"/>
        <w:spacing w:line="360" w:lineRule="auto"/>
        <w:jc w:val="both"/>
        <w:rPr>
          <w:b/>
          <w:bCs/>
          <w:color w:val="auto"/>
          <w:sz w:val="22"/>
          <w:szCs w:val="22"/>
        </w:rPr>
      </w:pPr>
    </w:p>
    <w:p>
      <w:pPr>
        <w:pStyle w:val="43"/>
        <w:spacing w:line="360" w:lineRule="auto"/>
        <w:jc w:val="both"/>
        <w:rPr>
          <w:b/>
          <w:bCs/>
          <w:color w:val="auto"/>
          <w:sz w:val="22"/>
          <w:szCs w:val="22"/>
        </w:rPr>
      </w:pPr>
      <w:r>
        <w:rPr>
          <w:b/>
          <w:bCs/>
          <w:color w:val="auto"/>
          <w:sz w:val="22"/>
          <w:szCs w:val="22"/>
        </w:rPr>
        <w:t xml:space="preserve">CAPÍTULO III </w:t>
      </w:r>
    </w:p>
    <w:p>
      <w:pPr>
        <w:pStyle w:val="43"/>
        <w:spacing w:line="360" w:lineRule="auto"/>
        <w:jc w:val="both"/>
        <w:rPr>
          <w:b/>
          <w:bCs/>
          <w:color w:val="auto"/>
          <w:sz w:val="22"/>
          <w:szCs w:val="22"/>
        </w:rPr>
      </w:pPr>
    </w:p>
    <w:p>
      <w:pPr>
        <w:pStyle w:val="43"/>
        <w:spacing w:line="360" w:lineRule="auto"/>
        <w:jc w:val="both"/>
        <w:rPr>
          <w:b/>
          <w:bCs/>
          <w:color w:val="auto"/>
          <w:sz w:val="22"/>
          <w:szCs w:val="22"/>
        </w:rPr>
      </w:pPr>
      <w:r>
        <w:rPr>
          <w:b/>
          <w:bCs/>
          <w:color w:val="auto"/>
          <w:sz w:val="22"/>
          <w:szCs w:val="22"/>
        </w:rPr>
        <w:t>DO ESTÁGIO</w:t>
      </w:r>
    </w:p>
    <w:p>
      <w:pPr>
        <w:spacing w:line="360" w:lineRule="auto"/>
        <w:ind w:firstLine="708"/>
        <w:jc w:val="both"/>
        <w:rPr>
          <w:rFonts w:ascii="Arial" w:hAnsi="Arial" w:cs="Arial"/>
          <w:sz w:val="22"/>
          <w:szCs w:val="22"/>
        </w:rPr>
      </w:pPr>
      <w:r>
        <w:rPr>
          <w:rFonts w:ascii="Arial" w:hAnsi="Arial" w:cs="Arial"/>
          <w:b/>
          <w:bCs/>
          <w:sz w:val="22"/>
          <w:szCs w:val="22"/>
        </w:rPr>
        <w:t>Art. 3º</w:t>
      </w:r>
      <w:r>
        <w:rPr>
          <w:rFonts w:ascii="Arial" w:hAnsi="Arial" w:cs="Arial"/>
          <w:sz w:val="22"/>
          <w:szCs w:val="22"/>
        </w:rPr>
        <w:t xml:space="preserve"> A prática de Estágio Obrigatório (EO) em Zootecnia ocorrerá nos blocos oito e  dez do curso, caracterizando-se pelo cumprimento de atividades programadas em Instituições Públicas e/ou Empresas Privadas, abrangendo as seguintes áreas: </w:t>
      </w:r>
    </w:p>
    <w:p>
      <w:pPr>
        <w:numPr>
          <w:ilvl w:val="0"/>
          <w:numId w:val="5"/>
        </w:numPr>
        <w:spacing w:line="360" w:lineRule="auto"/>
        <w:jc w:val="both"/>
        <w:rPr>
          <w:rFonts w:ascii="Arial" w:hAnsi="Arial" w:cs="Arial"/>
          <w:sz w:val="22"/>
          <w:szCs w:val="22"/>
        </w:rPr>
      </w:pPr>
      <w:r>
        <w:rPr>
          <w:rFonts w:ascii="Arial" w:hAnsi="Arial" w:cs="Arial"/>
          <w:sz w:val="22"/>
          <w:szCs w:val="22"/>
        </w:rPr>
        <w:t>Aprendizagem e uso de técnicas e/ou metodologia de trabalho,</w:t>
      </w:r>
    </w:p>
    <w:p>
      <w:pPr>
        <w:numPr>
          <w:ilvl w:val="0"/>
          <w:numId w:val="5"/>
        </w:numPr>
        <w:spacing w:line="360" w:lineRule="auto"/>
        <w:jc w:val="both"/>
        <w:rPr>
          <w:rFonts w:ascii="Arial" w:hAnsi="Arial" w:cs="Arial"/>
          <w:sz w:val="22"/>
          <w:szCs w:val="22"/>
        </w:rPr>
      </w:pPr>
      <w:r>
        <w:rPr>
          <w:rFonts w:ascii="Arial" w:hAnsi="Arial" w:cs="Arial"/>
          <w:sz w:val="22"/>
          <w:szCs w:val="22"/>
        </w:rPr>
        <w:t>Extensão de serviços à comunidade,</w:t>
      </w:r>
    </w:p>
    <w:p>
      <w:pPr>
        <w:numPr>
          <w:ilvl w:val="0"/>
          <w:numId w:val="5"/>
        </w:numPr>
        <w:spacing w:line="360" w:lineRule="auto"/>
        <w:jc w:val="both"/>
        <w:rPr>
          <w:rFonts w:ascii="Arial" w:hAnsi="Arial" w:cs="Arial"/>
          <w:sz w:val="22"/>
          <w:szCs w:val="22"/>
        </w:rPr>
      </w:pPr>
      <w:r>
        <w:rPr>
          <w:rFonts w:ascii="Arial" w:hAnsi="Arial" w:cs="Arial"/>
          <w:sz w:val="22"/>
          <w:szCs w:val="22"/>
        </w:rPr>
        <w:t>Pesquisa agropecuária</w:t>
      </w:r>
    </w:p>
    <w:p>
      <w:pPr>
        <w:spacing w:line="360" w:lineRule="auto"/>
        <w:ind w:firstLine="708"/>
        <w:jc w:val="both"/>
        <w:rPr>
          <w:rFonts w:ascii="Arial" w:hAnsi="Arial" w:cs="Arial"/>
          <w:sz w:val="22"/>
          <w:szCs w:val="22"/>
        </w:rPr>
      </w:pPr>
      <w:r>
        <w:rPr>
          <w:rFonts w:ascii="Arial" w:hAnsi="Arial" w:cs="Arial"/>
          <w:b/>
          <w:bCs/>
          <w:sz w:val="22"/>
          <w:szCs w:val="22"/>
        </w:rPr>
        <w:t>Art. 4º</w:t>
      </w:r>
      <w:r>
        <w:rPr>
          <w:rFonts w:ascii="Arial" w:hAnsi="Arial" w:cs="Arial"/>
          <w:sz w:val="22"/>
          <w:szCs w:val="22"/>
        </w:rPr>
        <w:t xml:space="preserve"> A duração do Estágio Curricular Obrigatório será de no mínimo de 360 horas, distribuídas da seguinte forma:</w:t>
      </w:r>
    </w:p>
    <w:p>
      <w:pPr>
        <w:spacing w:line="360" w:lineRule="auto"/>
        <w:ind w:firstLine="708"/>
        <w:jc w:val="both"/>
        <w:rPr>
          <w:rFonts w:ascii="Arial" w:hAnsi="Arial" w:cs="Arial"/>
          <w:sz w:val="22"/>
          <w:szCs w:val="22"/>
        </w:rPr>
      </w:pPr>
      <w:r>
        <w:rPr>
          <w:rFonts w:ascii="Arial" w:hAnsi="Arial" w:cs="Arial"/>
          <w:b/>
          <w:bCs/>
          <w:sz w:val="22"/>
          <w:szCs w:val="22"/>
        </w:rPr>
        <w:t>Art. 5º</w:t>
      </w:r>
      <w:r>
        <w:rPr>
          <w:rFonts w:ascii="Arial" w:hAnsi="Arial" w:cs="Arial"/>
          <w:sz w:val="22"/>
          <w:szCs w:val="22"/>
        </w:rPr>
        <w:t xml:space="preserve"> O aluno ao se matricular na disciplina estágio obrigatório, deverá entrar em contato com um professor do curso para ser seu orientador, este deverá ser aprovado pela Coordenação de Estágio do curso. A supervisão de campo deverá ser necessariamente, realizada por um profissional da instituição onde o aluno estiver realizando o estágio. Os supervisores deverão emitir um documento onde constarão as atividades e carga horária desenvolvida pelo aluno.</w:t>
      </w:r>
    </w:p>
    <w:p>
      <w:pPr>
        <w:spacing w:line="360" w:lineRule="auto"/>
        <w:ind w:firstLine="708"/>
        <w:jc w:val="both"/>
        <w:rPr>
          <w:rFonts w:ascii="Arial" w:hAnsi="Arial" w:cs="Arial"/>
          <w:sz w:val="22"/>
          <w:szCs w:val="22"/>
        </w:rPr>
      </w:pPr>
      <w:r>
        <w:rPr>
          <w:rFonts w:ascii="Arial" w:hAnsi="Arial" w:cs="Arial"/>
          <w:b/>
          <w:bCs/>
          <w:sz w:val="22"/>
          <w:szCs w:val="22"/>
        </w:rPr>
        <w:t>Art. 6º</w:t>
      </w:r>
      <w:r>
        <w:rPr>
          <w:rFonts w:ascii="Arial" w:hAnsi="Arial" w:cs="Arial"/>
          <w:sz w:val="22"/>
          <w:szCs w:val="22"/>
        </w:rPr>
        <w:t xml:space="preserve"> Ao final do estágio supervisionado o discente deve solicitar do orientador e ao supervisor o preenchimento da Ficha de Avaliação fornecida pela Coordenação de Estágio do curso de Zootecnia ou emitida pela instituição ou empresa onde foi realizado o estágio.</w:t>
      </w:r>
    </w:p>
    <w:p>
      <w:pPr>
        <w:spacing w:line="360" w:lineRule="auto"/>
        <w:ind w:firstLine="708"/>
        <w:jc w:val="both"/>
        <w:rPr>
          <w:rFonts w:ascii="Arial" w:hAnsi="Arial" w:cs="Arial"/>
          <w:sz w:val="22"/>
          <w:szCs w:val="22"/>
        </w:rPr>
      </w:pPr>
    </w:p>
    <w:p>
      <w:pPr>
        <w:pStyle w:val="43"/>
        <w:spacing w:line="360" w:lineRule="auto"/>
        <w:jc w:val="both"/>
        <w:rPr>
          <w:b/>
          <w:bCs/>
          <w:color w:val="auto"/>
          <w:sz w:val="22"/>
          <w:szCs w:val="22"/>
        </w:rPr>
      </w:pPr>
      <w:r>
        <w:rPr>
          <w:b/>
          <w:bCs/>
          <w:color w:val="auto"/>
          <w:sz w:val="22"/>
          <w:szCs w:val="22"/>
        </w:rPr>
        <w:t>DA COORDENAÇÃO DE ESTÁGIO</w:t>
      </w:r>
    </w:p>
    <w:p>
      <w:pPr>
        <w:spacing w:line="360" w:lineRule="auto"/>
        <w:ind w:firstLine="708"/>
        <w:jc w:val="both"/>
        <w:rPr>
          <w:rFonts w:ascii="Arial" w:hAnsi="Arial" w:cs="Arial"/>
          <w:sz w:val="22"/>
          <w:szCs w:val="22"/>
        </w:rPr>
      </w:pPr>
      <w:r>
        <w:rPr>
          <w:rFonts w:ascii="Arial" w:hAnsi="Arial" w:cs="Arial"/>
          <w:b/>
          <w:bCs/>
          <w:sz w:val="22"/>
          <w:szCs w:val="22"/>
        </w:rPr>
        <w:t>Art. 7º C</w:t>
      </w:r>
      <w:r>
        <w:rPr>
          <w:rFonts w:ascii="Arial" w:hAnsi="Arial" w:cs="Arial"/>
          <w:sz w:val="22"/>
          <w:szCs w:val="22"/>
        </w:rPr>
        <w:t>ompete à Coordenação Geral de Estágio (CGE/PREG), conforme Resolução 177/2012 do CEPEX da Universidade Federal do Piauí – Campus Ministro Petrônio Portela, coordenar as atividades de estágios dos alunos.</w:t>
      </w:r>
    </w:p>
    <w:p>
      <w:pPr>
        <w:spacing w:line="360" w:lineRule="auto"/>
        <w:ind w:firstLine="708"/>
        <w:jc w:val="both"/>
        <w:rPr>
          <w:rFonts w:ascii="Arial" w:hAnsi="Arial" w:cs="Arial"/>
          <w:sz w:val="22"/>
          <w:szCs w:val="22"/>
        </w:rPr>
      </w:pPr>
      <w:r>
        <w:rPr>
          <w:rFonts w:ascii="Arial" w:hAnsi="Arial" w:cs="Arial"/>
          <w:b/>
          <w:bCs/>
          <w:sz w:val="22"/>
          <w:szCs w:val="22"/>
        </w:rPr>
        <w:t>Art. 8º</w:t>
      </w:r>
      <w:r>
        <w:rPr>
          <w:rFonts w:ascii="Arial" w:hAnsi="Arial" w:cs="Arial"/>
          <w:sz w:val="22"/>
          <w:szCs w:val="22"/>
        </w:rPr>
        <w:t xml:space="preserve"> A Coordenação de Estágio divulgará semestralmente as empresas e instituições credenciadas pela Coordenação do Curso de Zootecnia para estágio</w:t>
      </w:r>
    </w:p>
    <w:p>
      <w:pPr>
        <w:spacing w:line="360" w:lineRule="auto"/>
        <w:ind w:firstLine="708"/>
        <w:jc w:val="both"/>
        <w:rPr>
          <w:rFonts w:ascii="Arial" w:hAnsi="Arial" w:cs="Arial"/>
          <w:sz w:val="22"/>
          <w:szCs w:val="22"/>
        </w:rPr>
      </w:pPr>
      <w:r>
        <w:rPr>
          <w:rFonts w:ascii="Arial" w:hAnsi="Arial" w:cs="Arial"/>
          <w:b/>
          <w:bCs/>
          <w:sz w:val="22"/>
          <w:szCs w:val="22"/>
        </w:rPr>
        <w:t>Art. 9º</w:t>
      </w:r>
      <w:r>
        <w:rPr>
          <w:rFonts w:ascii="Arial" w:hAnsi="Arial" w:cs="Arial"/>
          <w:sz w:val="22"/>
          <w:szCs w:val="22"/>
        </w:rPr>
        <w:t xml:space="preserve"> A Coordenação do Estágio Supervisionado em Zootecnia tem por encargos primordiais: </w:t>
      </w:r>
    </w:p>
    <w:p>
      <w:pPr>
        <w:numPr>
          <w:ilvl w:val="0"/>
          <w:numId w:val="6"/>
        </w:numPr>
        <w:spacing w:line="360" w:lineRule="auto"/>
        <w:jc w:val="both"/>
        <w:rPr>
          <w:rFonts w:ascii="Arial" w:hAnsi="Arial" w:cs="Arial"/>
          <w:sz w:val="22"/>
          <w:szCs w:val="22"/>
        </w:rPr>
      </w:pPr>
      <w:r>
        <w:rPr>
          <w:rFonts w:ascii="Arial" w:hAnsi="Arial" w:cs="Arial"/>
          <w:sz w:val="22"/>
          <w:szCs w:val="22"/>
        </w:rPr>
        <w:t xml:space="preserve">O cumprimento das normas estabelecidas neste manual. </w:t>
      </w:r>
    </w:p>
    <w:p>
      <w:pPr>
        <w:numPr>
          <w:ilvl w:val="0"/>
          <w:numId w:val="6"/>
        </w:numPr>
        <w:spacing w:line="360" w:lineRule="auto"/>
        <w:jc w:val="both"/>
        <w:rPr>
          <w:rFonts w:ascii="Arial" w:hAnsi="Arial" w:cs="Arial"/>
          <w:sz w:val="22"/>
          <w:szCs w:val="22"/>
        </w:rPr>
      </w:pPr>
      <w:r>
        <w:rPr>
          <w:rFonts w:ascii="Arial" w:hAnsi="Arial" w:cs="Arial"/>
          <w:sz w:val="22"/>
          <w:szCs w:val="22"/>
        </w:rPr>
        <w:t>O estabelecimento de normas para realização do Relatório Elaborado.</w:t>
      </w:r>
    </w:p>
    <w:p>
      <w:pPr>
        <w:numPr>
          <w:ilvl w:val="0"/>
          <w:numId w:val="6"/>
        </w:numPr>
        <w:spacing w:line="360" w:lineRule="auto"/>
        <w:jc w:val="both"/>
        <w:rPr>
          <w:rFonts w:ascii="Arial" w:hAnsi="Arial" w:cs="Arial"/>
          <w:sz w:val="22"/>
          <w:szCs w:val="22"/>
        </w:rPr>
      </w:pPr>
      <w:r>
        <w:rPr>
          <w:rFonts w:ascii="Arial" w:hAnsi="Arial" w:cs="Arial"/>
          <w:sz w:val="22"/>
          <w:szCs w:val="22"/>
        </w:rPr>
        <w:t>Oferecer subsídios a Coordenação do Curso para elaboração das normas  dos estágios supervisionados;</w:t>
      </w:r>
    </w:p>
    <w:p>
      <w:pPr>
        <w:numPr>
          <w:ilvl w:val="0"/>
          <w:numId w:val="6"/>
        </w:numPr>
        <w:spacing w:line="360" w:lineRule="auto"/>
        <w:jc w:val="both"/>
        <w:rPr>
          <w:rFonts w:ascii="Arial" w:hAnsi="Arial" w:cs="Arial"/>
          <w:sz w:val="22"/>
          <w:szCs w:val="22"/>
        </w:rPr>
      </w:pPr>
      <w:r>
        <w:rPr>
          <w:rFonts w:ascii="Arial" w:hAnsi="Arial" w:cs="Arial"/>
          <w:sz w:val="22"/>
          <w:szCs w:val="22"/>
        </w:rPr>
        <w:t xml:space="preserve">Divulgar as instituições que oferecem estágios, com as quais  a Unidade possua  Convênio; </w:t>
      </w:r>
    </w:p>
    <w:p>
      <w:pPr>
        <w:numPr>
          <w:ilvl w:val="0"/>
          <w:numId w:val="6"/>
        </w:numPr>
        <w:spacing w:line="360" w:lineRule="auto"/>
        <w:jc w:val="both"/>
        <w:rPr>
          <w:rFonts w:ascii="Arial" w:hAnsi="Arial" w:cs="Arial"/>
          <w:sz w:val="22"/>
          <w:szCs w:val="22"/>
        </w:rPr>
      </w:pPr>
      <w:r>
        <w:rPr>
          <w:rFonts w:ascii="Arial" w:hAnsi="Arial" w:cs="Arial"/>
          <w:sz w:val="22"/>
          <w:szCs w:val="22"/>
        </w:rPr>
        <w:t>Divulgar a relação dos professores Orientadores de estágios;</w:t>
      </w:r>
    </w:p>
    <w:p>
      <w:pPr>
        <w:numPr>
          <w:ilvl w:val="0"/>
          <w:numId w:val="6"/>
        </w:numPr>
        <w:spacing w:line="360" w:lineRule="auto"/>
        <w:jc w:val="both"/>
        <w:rPr>
          <w:rFonts w:ascii="Arial" w:hAnsi="Arial" w:cs="Arial"/>
          <w:sz w:val="22"/>
          <w:szCs w:val="22"/>
        </w:rPr>
      </w:pPr>
      <w:r>
        <w:rPr>
          <w:rFonts w:ascii="Arial" w:hAnsi="Arial" w:cs="Arial"/>
          <w:sz w:val="22"/>
          <w:szCs w:val="22"/>
        </w:rPr>
        <w:t>Verificar se o candidato está em condições de efetuar o estágio;</w:t>
      </w:r>
    </w:p>
    <w:p>
      <w:pPr>
        <w:numPr>
          <w:ilvl w:val="0"/>
          <w:numId w:val="6"/>
        </w:numPr>
        <w:spacing w:line="360" w:lineRule="auto"/>
        <w:jc w:val="both"/>
        <w:rPr>
          <w:rFonts w:ascii="Arial" w:hAnsi="Arial" w:cs="Arial"/>
          <w:sz w:val="22"/>
          <w:szCs w:val="22"/>
        </w:rPr>
      </w:pPr>
      <w:r>
        <w:rPr>
          <w:rFonts w:ascii="Arial" w:hAnsi="Arial" w:cs="Arial"/>
          <w:sz w:val="22"/>
          <w:szCs w:val="22"/>
        </w:rPr>
        <w:t>Encaminhar o acadêmico ao estágio com documentos formais de apresentação (Vide Modelos);</w:t>
      </w:r>
    </w:p>
    <w:p>
      <w:pPr>
        <w:numPr>
          <w:ilvl w:val="0"/>
          <w:numId w:val="6"/>
        </w:numPr>
        <w:spacing w:line="360" w:lineRule="auto"/>
        <w:jc w:val="both"/>
        <w:rPr>
          <w:rFonts w:ascii="Arial" w:hAnsi="Arial" w:cs="Arial"/>
          <w:sz w:val="22"/>
          <w:szCs w:val="22"/>
        </w:rPr>
      </w:pPr>
      <w:r>
        <w:rPr>
          <w:rFonts w:ascii="Arial" w:hAnsi="Arial" w:cs="Arial"/>
          <w:sz w:val="22"/>
          <w:szCs w:val="22"/>
        </w:rPr>
        <w:t>Deliberar sobre problemas disciplinares ocorridos durante o período de estágio e/ou encaminhá-los a Coordenação de Graduação em Zootecnia;</w:t>
      </w:r>
    </w:p>
    <w:p>
      <w:pPr>
        <w:numPr>
          <w:ilvl w:val="0"/>
          <w:numId w:val="6"/>
        </w:numPr>
        <w:spacing w:line="360" w:lineRule="auto"/>
        <w:jc w:val="both"/>
        <w:rPr>
          <w:rFonts w:ascii="Arial" w:hAnsi="Arial" w:cs="Arial"/>
          <w:sz w:val="22"/>
          <w:szCs w:val="22"/>
        </w:rPr>
      </w:pPr>
      <w:r>
        <w:rPr>
          <w:rFonts w:ascii="Arial" w:hAnsi="Arial" w:cs="Arial"/>
          <w:sz w:val="22"/>
          <w:szCs w:val="22"/>
        </w:rPr>
        <w:t>Homologar a avaliação final dos estágios.</w:t>
      </w:r>
    </w:p>
    <w:p>
      <w:pPr>
        <w:spacing w:line="360" w:lineRule="auto"/>
        <w:ind w:firstLine="708"/>
        <w:jc w:val="both"/>
        <w:rPr>
          <w:rFonts w:ascii="Arial" w:hAnsi="Arial" w:cs="Arial"/>
          <w:sz w:val="22"/>
          <w:szCs w:val="22"/>
        </w:rPr>
      </w:pPr>
      <w:r>
        <w:rPr>
          <w:rFonts w:ascii="Arial" w:hAnsi="Arial" w:cs="Arial"/>
          <w:sz w:val="22"/>
          <w:szCs w:val="22"/>
        </w:rPr>
        <w:t>.</w:t>
      </w:r>
    </w:p>
    <w:p>
      <w:pPr>
        <w:pStyle w:val="43"/>
        <w:spacing w:line="360" w:lineRule="auto"/>
        <w:jc w:val="both"/>
        <w:rPr>
          <w:b/>
          <w:bCs/>
          <w:color w:val="auto"/>
          <w:sz w:val="22"/>
          <w:szCs w:val="22"/>
        </w:rPr>
      </w:pPr>
      <w:r>
        <w:rPr>
          <w:b/>
          <w:bCs/>
          <w:color w:val="auto"/>
          <w:sz w:val="22"/>
          <w:szCs w:val="22"/>
        </w:rPr>
        <w:t>CAPÍTULO IV</w:t>
      </w:r>
    </w:p>
    <w:p>
      <w:pPr>
        <w:pStyle w:val="43"/>
        <w:spacing w:line="360" w:lineRule="auto"/>
        <w:jc w:val="both"/>
        <w:rPr>
          <w:color w:val="auto"/>
          <w:sz w:val="22"/>
          <w:szCs w:val="22"/>
        </w:rPr>
      </w:pPr>
    </w:p>
    <w:p>
      <w:pPr>
        <w:spacing w:line="360" w:lineRule="auto"/>
        <w:jc w:val="both"/>
        <w:rPr>
          <w:rFonts w:ascii="Arial" w:hAnsi="Arial" w:cs="Arial"/>
          <w:b/>
          <w:bCs/>
          <w:sz w:val="22"/>
          <w:szCs w:val="22"/>
        </w:rPr>
      </w:pPr>
      <w:r>
        <w:rPr>
          <w:rFonts w:ascii="Arial" w:hAnsi="Arial" w:cs="Arial"/>
          <w:b/>
          <w:bCs/>
          <w:sz w:val="22"/>
          <w:szCs w:val="22"/>
        </w:rPr>
        <w:t>ATRIBUIÇÕES DA SUPERVISÃO</w:t>
      </w:r>
    </w:p>
    <w:p>
      <w:pPr>
        <w:spacing w:line="360" w:lineRule="auto"/>
        <w:ind w:firstLine="708"/>
        <w:jc w:val="both"/>
        <w:rPr>
          <w:rFonts w:ascii="Arial" w:hAnsi="Arial" w:cs="Arial"/>
          <w:sz w:val="22"/>
          <w:szCs w:val="22"/>
        </w:rPr>
      </w:pPr>
      <w:r>
        <w:rPr>
          <w:rFonts w:ascii="Arial" w:hAnsi="Arial" w:cs="Arial"/>
          <w:b/>
          <w:bCs/>
          <w:sz w:val="22"/>
          <w:szCs w:val="22"/>
        </w:rPr>
        <w:t xml:space="preserve">Art. 10º </w:t>
      </w:r>
      <w:r>
        <w:rPr>
          <w:rFonts w:ascii="Arial" w:hAnsi="Arial" w:cs="Arial"/>
          <w:sz w:val="22"/>
          <w:szCs w:val="22"/>
        </w:rPr>
        <w:t>Ao Supervisor do Estágio compete:</w:t>
      </w:r>
    </w:p>
    <w:p>
      <w:pPr>
        <w:numPr>
          <w:ilvl w:val="0"/>
          <w:numId w:val="7"/>
        </w:numPr>
        <w:spacing w:line="360" w:lineRule="auto"/>
        <w:jc w:val="both"/>
        <w:rPr>
          <w:rFonts w:ascii="Arial" w:hAnsi="Arial" w:cs="Arial"/>
          <w:sz w:val="22"/>
          <w:szCs w:val="22"/>
        </w:rPr>
      </w:pPr>
      <w:r>
        <w:rPr>
          <w:rFonts w:ascii="Arial" w:hAnsi="Arial" w:cs="Arial"/>
          <w:sz w:val="22"/>
          <w:szCs w:val="22"/>
        </w:rPr>
        <w:t>Elaborar, de comum acordo com o Orientador, o plano de atividades do estágio, que deverá ser encaminhado à Coordenação de Estágio do curso de Zootecnia até 10 dias após o início do estágio;</w:t>
      </w:r>
    </w:p>
    <w:p>
      <w:pPr>
        <w:numPr>
          <w:ilvl w:val="0"/>
          <w:numId w:val="7"/>
        </w:numPr>
        <w:spacing w:line="360" w:lineRule="auto"/>
        <w:jc w:val="both"/>
        <w:rPr>
          <w:rFonts w:ascii="Arial" w:hAnsi="Arial" w:cs="Arial"/>
          <w:sz w:val="22"/>
          <w:szCs w:val="22"/>
        </w:rPr>
      </w:pPr>
      <w:r>
        <w:rPr>
          <w:rFonts w:ascii="Arial" w:hAnsi="Arial" w:cs="Arial"/>
          <w:sz w:val="22"/>
          <w:szCs w:val="22"/>
        </w:rPr>
        <w:t>Orientar o aluno para o cumprimento do plano proposto;</w:t>
      </w:r>
    </w:p>
    <w:p>
      <w:pPr>
        <w:numPr>
          <w:ilvl w:val="0"/>
          <w:numId w:val="7"/>
        </w:numPr>
        <w:spacing w:line="360" w:lineRule="auto"/>
        <w:jc w:val="both"/>
        <w:rPr>
          <w:rFonts w:ascii="Arial" w:hAnsi="Arial" w:cs="Arial"/>
          <w:sz w:val="22"/>
          <w:szCs w:val="22"/>
        </w:rPr>
      </w:pPr>
      <w:r>
        <w:rPr>
          <w:rFonts w:ascii="Arial" w:hAnsi="Arial" w:cs="Arial"/>
          <w:sz w:val="22"/>
          <w:szCs w:val="22"/>
        </w:rPr>
        <w:t>Relatar a freqüência do estagiário à Coordenação de estágio do curso de Zootecnia;</w:t>
      </w:r>
    </w:p>
    <w:p>
      <w:pPr>
        <w:numPr>
          <w:ilvl w:val="0"/>
          <w:numId w:val="7"/>
        </w:numPr>
        <w:spacing w:line="360" w:lineRule="auto"/>
        <w:jc w:val="both"/>
        <w:rPr>
          <w:rFonts w:ascii="Arial" w:hAnsi="Arial" w:cs="Arial"/>
          <w:sz w:val="22"/>
          <w:szCs w:val="22"/>
        </w:rPr>
      </w:pPr>
      <w:r>
        <w:rPr>
          <w:rFonts w:ascii="Arial" w:hAnsi="Arial" w:cs="Arial"/>
          <w:sz w:val="22"/>
          <w:szCs w:val="22"/>
        </w:rPr>
        <w:t>Comunicar ao Orientador quaisquer irregularidades relativas ao estágio;</w:t>
      </w:r>
    </w:p>
    <w:p>
      <w:pPr>
        <w:numPr>
          <w:ilvl w:val="0"/>
          <w:numId w:val="7"/>
        </w:numPr>
        <w:spacing w:line="360" w:lineRule="auto"/>
        <w:jc w:val="both"/>
        <w:rPr>
          <w:rFonts w:ascii="Arial" w:hAnsi="Arial" w:cs="Arial"/>
          <w:sz w:val="22"/>
          <w:szCs w:val="22"/>
        </w:rPr>
      </w:pPr>
      <w:r>
        <w:rPr>
          <w:rFonts w:ascii="Arial" w:hAnsi="Arial" w:cs="Arial"/>
          <w:sz w:val="22"/>
          <w:szCs w:val="22"/>
        </w:rPr>
        <w:t>Avaliar o acadêmico durante todo o estágio e encaminhar os resultados à CESZ;</w:t>
      </w:r>
    </w:p>
    <w:p>
      <w:pPr>
        <w:pStyle w:val="43"/>
        <w:spacing w:line="360" w:lineRule="auto"/>
        <w:jc w:val="both"/>
        <w:rPr>
          <w:color w:val="auto"/>
          <w:sz w:val="22"/>
          <w:szCs w:val="22"/>
        </w:rPr>
      </w:pPr>
    </w:p>
    <w:p>
      <w:pPr>
        <w:spacing w:line="360" w:lineRule="auto"/>
        <w:jc w:val="both"/>
        <w:rPr>
          <w:rFonts w:ascii="Arial" w:hAnsi="Arial" w:cs="Arial"/>
          <w:b/>
          <w:bCs/>
          <w:sz w:val="22"/>
          <w:szCs w:val="22"/>
        </w:rPr>
      </w:pPr>
      <w:r>
        <w:rPr>
          <w:rFonts w:ascii="Arial" w:hAnsi="Arial" w:cs="Arial"/>
          <w:b/>
          <w:bCs/>
          <w:sz w:val="22"/>
          <w:szCs w:val="22"/>
        </w:rPr>
        <w:t>ATRIBUIÇÕES DO ALUNO</w:t>
      </w:r>
    </w:p>
    <w:p>
      <w:pPr>
        <w:spacing w:line="360" w:lineRule="auto"/>
        <w:ind w:firstLine="708"/>
        <w:jc w:val="both"/>
        <w:rPr>
          <w:rFonts w:ascii="Arial" w:hAnsi="Arial" w:cs="Arial"/>
          <w:sz w:val="22"/>
          <w:szCs w:val="22"/>
        </w:rPr>
      </w:pPr>
      <w:r>
        <w:rPr>
          <w:rFonts w:ascii="Arial" w:hAnsi="Arial" w:cs="Arial"/>
          <w:b/>
          <w:bCs/>
          <w:sz w:val="22"/>
          <w:szCs w:val="22"/>
        </w:rPr>
        <w:t>Art. 11º</w:t>
      </w:r>
      <w:r>
        <w:rPr>
          <w:rFonts w:ascii="Arial" w:hAnsi="Arial" w:cs="Arial"/>
          <w:sz w:val="22"/>
          <w:szCs w:val="22"/>
        </w:rPr>
        <w:t xml:space="preserve"> Ao estagiário compete:</w:t>
      </w:r>
    </w:p>
    <w:p>
      <w:pPr>
        <w:numPr>
          <w:ilvl w:val="0"/>
          <w:numId w:val="7"/>
        </w:numPr>
        <w:spacing w:line="360" w:lineRule="auto"/>
        <w:jc w:val="both"/>
        <w:rPr>
          <w:rFonts w:ascii="Arial" w:hAnsi="Arial" w:cs="Arial"/>
          <w:sz w:val="22"/>
          <w:szCs w:val="22"/>
        </w:rPr>
      </w:pPr>
      <w:r>
        <w:rPr>
          <w:rFonts w:ascii="Arial" w:hAnsi="Arial" w:cs="Arial"/>
          <w:sz w:val="22"/>
          <w:szCs w:val="22"/>
        </w:rPr>
        <w:t>Escolher o Orientador, dentre os professores do curso;</w:t>
      </w:r>
    </w:p>
    <w:p>
      <w:pPr>
        <w:numPr>
          <w:ilvl w:val="0"/>
          <w:numId w:val="7"/>
        </w:numPr>
        <w:spacing w:line="360" w:lineRule="auto"/>
        <w:jc w:val="both"/>
        <w:rPr>
          <w:rFonts w:ascii="Arial" w:hAnsi="Arial" w:cs="Arial"/>
          <w:sz w:val="22"/>
          <w:szCs w:val="22"/>
        </w:rPr>
      </w:pPr>
      <w:r>
        <w:rPr>
          <w:rFonts w:ascii="Arial" w:hAnsi="Arial" w:cs="Arial"/>
          <w:sz w:val="22"/>
          <w:szCs w:val="22"/>
        </w:rPr>
        <w:t>Manifestar sua escolha, nas datas estabelecidas pela coordenação de estágio do curso de Zootecnia, sobre a área/local de sua preferência;</w:t>
      </w:r>
    </w:p>
    <w:p>
      <w:pPr>
        <w:numPr>
          <w:ilvl w:val="0"/>
          <w:numId w:val="7"/>
        </w:numPr>
        <w:spacing w:line="360" w:lineRule="auto"/>
        <w:jc w:val="both"/>
        <w:rPr>
          <w:rFonts w:ascii="Arial" w:hAnsi="Arial" w:cs="Arial"/>
          <w:sz w:val="22"/>
          <w:szCs w:val="22"/>
        </w:rPr>
      </w:pPr>
      <w:r>
        <w:rPr>
          <w:rFonts w:ascii="Arial" w:hAnsi="Arial" w:cs="Arial"/>
          <w:sz w:val="22"/>
          <w:szCs w:val="22"/>
        </w:rPr>
        <w:t>Apresentar à coordenação de estágio do curso de Zootecnia documentação comprobatória de seguro de vida e/ou acidentes pessoais antes do início do estágio;</w:t>
      </w:r>
    </w:p>
    <w:p>
      <w:pPr>
        <w:numPr>
          <w:ilvl w:val="0"/>
          <w:numId w:val="7"/>
        </w:numPr>
        <w:spacing w:line="360" w:lineRule="auto"/>
        <w:jc w:val="both"/>
        <w:rPr>
          <w:rFonts w:ascii="Arial" w:hAnsi="Arial" w:cs="Arial"/>
          <w:sz w:val="22"/>
          <w:szCs w:val="22"/>
        </w:rPr>
      </w:pPr>
      <w:r>
        <w:rPr>
          <w:rFonts w:ascii="Arial" w:hAnsi="Arial" w:cs="Arial"/>
          <w:sz w:val="22"/>
          <w:szCs w:val="22"/>
        </w:rPr>
        <w:t>Desenvolver o programa de atividades proposto;</w:t>
      </w:r>
    </w:p>
    <w:p>
      <w:pPr>
        <w:numPr>
          <w:ilvl w:val="0"/>
          <w:numId w:val="7"/>
        </w:numPr>
        <w:spacing w:line="360" w:lineRule="auto"/>
        <w:jc w:val="both"/>
        <w:rPr>
          <w:rFonts w:ascii="Arial" w:hAnsi="Arial" w:cs="Arial"/>
          <w:sz w:val="22"/>
          <w:szCs w:val="22"/>
        </w:rPr>
      </w:pPr>
      <w:r>
        <w:rPr>
          <w:rFonts w:ascii="Arial" w:hAnsi="Arial" w:cs="Arial"/>
          <w:sz w:val="22"/>
          <w:szCs w:val="22"/>
        </w:rPr>
        <w:t>Zelar pelos materiais e instalações utilizados;</w:t>
      </w:r>
    </w:p>
    <w:p>
      <w:pPr>
        <w:numPr>
          <w:ilvl w:val="0"/>
          <w:numId w:val="7"/>
        </w:numPr>
        <w:spacing w:line="360" w:lineRule="auto"/>
        <w:jc w:val="both"/>
        <w:rPr>
          <w:rFonts w:ascii="Arial" w:hAnsi="Arial" w:cs="Arial"/>
          <w:sz w:val="22"/>
          <w:szCs w:val="22"/>
        </w:rPr>
      </w:pPr>
      <w:r>
        <w:rPr>
          <w:rFonts w:ascii="Arial" w:hAnsi="Arial" w:cs="Arial"/>
          <w:sz w:val="22"/>
          <w:szCs w:val="22"/>
        </w:rPr>
        <w:t>Elaborar relatório final, de acordo com as normas da Coordenação de Estágio do curso de Zootecnia, para apreciação;</w:t>
      </w:r>
    </w:p>
    <w:p>
      <w:pPr>
        <w:numPr>
          <w:ilvl w:val="0"/>
          <w:numId w:val="7"/>
        </w:numPr>
        <w:spacing w:line="360" w:lineRule="auto"/>
        <w:jc w:val="both"/>
        <w:rPr>
          <w:rFonts w:ascii="Arial" w:hAnsi="Arial" w:cs="Arial"/>
          <w:sz w:val="22"/>
          <w:szCs w:val="22"/>
        </w:rPr>
      </w:pPr>
      <w:r>
        <w:rPr>
          <w:rFonts w:ascii="Arial" w:hAnsi="Arial" w:cs="Arial"/>
          <w:sz w:val="22"/>
          <w:szCs w:val="22"/>
        </w:rPr>
        <w:t>Elaborar análise crítica sobre o estágio;</w:t>
      </w:r>
    </w:p>
    <w:p>
      <w:pPr>
        <w:numPr>
          <w:ilvl w:val="0"/>
          <w:numId w:val="7"/>
        </w:numPr>
        <w:spacing w:line="360" w:lineRule="auto"/>
        <w:jc w:val="both"/>
        <w:rPr>
          <w:rFonts w:ascii="Arial" w:hAnsi="Arial" w:cs="Arial"/>
          <w:sz w:val="22"/>
          <w:szCs w:val="22"/>
        </w:rPr>
      </w:pPr>
      <w:r>
        <w:rPr>
          <w:rFonts w:ascii="Arial" w:hAnsi="Arial" w:cs="Arial"/>
          <w:sz w:val="22"/>
          <w:szCs w:val="22"/>
        </w:rPr>
        <w:t>Considerar-se membro da entidade onde realizará o estágio, obedecendo ao regulamento interno e acatando as decisões da mesma, bem como respeitar as necessidades de manutenção de sigilo sobre assuntos profissionais;</w:t>
      </w:r>
    </w:p>
    <w:p>
      <w:pPr>
        <w:numPr>
          <w:ilvl w:val="0"/>
          <w:numId w:val="7"/>
        </w:numPr>
        <w:spacing w:line="360" w:lineRule="auto"/>
        <w:jc w:val="both"/>
        <w:rPr>
          <w:rFonts w:ascii="Arial" w:hAnsi="Arial" w:cs="Arial"/>
          <w:sz w:val="22"/>
          <w:szCs w:val="22"/>
        </w:rPr>
      </w:pPr>
      <w:r>
        <w:rPr>
          <w:rFonts w:ascii="Arial" w:hAnsi="Arial" w:cs="Arial"/>
          <w:sz w:val="22"/>
          <w:szCs w:val="22"/>
        </w:rPr>
        <w:t>Comparecer com assiduidade e pontualidade no local do estágio;</w:t>
      </w:r>
    </w:p>
    <w:p>
      <w:pPr>
        <w:numPr>
          <w:ilvl w:val="0"/>
          <w:numId w:val="7"/>
        </w:numPr>
        <w:spacing w:line="360" w:lineRule="auto"/>
        <w:jc w:val="both"/>
        <w:rPr>
          <w:rFonts w:ascii="Arial" w:hAnsi="Arial" w:cs="Arial"/>
          <w:sz w:val="22"/>
          <w:szCs w:val="22"/>
        </w:rPr>
      </w:pPr>
      <w:r>
        <w:rPr>
          <w:rFonts w:ascii="Arial" w:hAnsi="Arial" w:cs="Arial"/>
          <w:sz w:val="22"/>
          <w:szCs w:val="22"/>
        </w:rPr>
        <w:t>Comunicar imediatamente à Coordenação de Estágio do curso de Zootecnia qualquer fato que possa resultar no cancelamento do estágio.</w:t>
      </w:r>
    </w:p>
    <w:p>
      <w:pPr>
        <w:numPr>
          <w:ilvl w:val="0"/>
          <w:numId w:val="7"/>
        </w:numPr>
        <w:spacing w:line="360" w:lineRule="auto"/>
        <w:jc w:val="both"/>
        <w:rPr>
          <w:rFonts w:ascii="Arial" w:hAnsi="Arial" w:cs="Arial"/>
          <w:sz w:val="22"/>
          <w:szCs w:val="22"/>
        </w:rPr>
      </w:pPr>
      <w:r>
        <w:rPr>
          <w:rFonts w:ascii="Arial" w:hAnsi="Arial" w:cs="Arial"/>
          <w:sz w:val="22"/>
          <w:szCs w:val="22"/>
        </w:rPr>
        <w:t>Apresentar ao orientador o relatório final sobre as atividades do estágio.</w:t>
      </w:r>
    </w:p>
    <w:p>
      <w:pPr>
        <w:spacing w:line="360" w:lineRule="auto"/>
        <w:ind w:firstLine="708"/>
        <w:jc w:val="both"/>
        <w:rPr>
          <w:rFonts w:ascii="Arial" w:hAnsi="Arial" w:cs="Arial"/>
          <w:sz w:val="22"/>
          <w:szCs w:val="22"/>
        </w:rPr>
      </w:pPr>
      <w:r>
        <w:rPr>
          <w:rFonts w:ascii="Arial" w:hAnsi="Arial" w:cs="Arial"/>
          <w:b/>
          <w:bCs/>
          <w:sz w:val="22"/>
          <w:szCs w:val="22"/>
        </w:rPr>
        <w:t>Art. 12º</w:t>
      </w:r>
      <w:r>
        <w:rPr>
          <w:rFonts w:ascii="Arial" w:hAnsi="Arial" w:cs="Arial"/>
          <w:sz w:val="22"/>
          <w:szCs w:val="22"/>
        </w:rPr>
        <w:t xml:space="preserve"> O aluno depois de matriculado na disciplina Estágio Supervisionado deverá procurar a Coordenação de Estágio para que o mesmo seja encaminhado aos setores ou laboratórios da instituição ou instituições conveniadas.</w:t>
      </w:r>
    </w:p>
    <w:p>
      <w:pPr>
        <w:spacing w:line="360" w:lineRule="auto"/>
        <w:ind w:firstLine="708"/>
        <w:jc w:val="both"/>
        <w:rPr>
          <w:rFonts w:ascii="Arial" w:hAnsi="Arial" w:cs="Arial"/>
          <w:sz w:val="22"/>
          <w:szCs w:val="22"/>
        </w:rPr>
      </w:pPr>
      <w:r>
        <w:rPr>
          <w:rFonts w:ascii="Arial" w:hAnsi="Arial" w:cs="Arial"/>
          <w:sz w:val="22"/>
          <w:szCs w:val="22"/>
        </w:rPr>
        <w:t>§ 1 Só poderá matricular-se no estágio obrigatório I o aluno que estiver no oitavo período e no estágio obrigatório II  o aluno que estiver no último período do curso e não tenha nenhuma pendência dos demais requisitos exigidos no Curso de Zootecnia.</w:t>
      </w:r>
    </w:p>
    <w:p>
      <w:pPr>
        <w:spacing w:line="360" w:lineRule="auto"/>
        <w:ind w:firstLine="708"/>
        <w:jc w:val="both"/>
        <w:rPr>
          <w:rFonts w:ascii="Arial" w:hAnsi="Arial" w:cs="Arial"/>
          <w:sz w:val="22"/>
          <w:szCs w:val="22"/>
        </w:rPr>
      </w:pPr>
      <w:r>
        <w:rPr>
          <w:rFonts w:ascii="Arial" w:hAnsi="Arial" w:cs="Arial"/>
          <w:b/>
          <w:bCs/>
          <w:sz w:val="22"/>
          <w:szCs w:val="22"/>
        </w:rPr>
        <w:t>Art. 13º</w:t>
      </w:r>
      <w:r>
        <w:rPr>
          <w:rFonts w:ascii="Arial" w:hAnsi="Arial" w:cs="Arial"/>
          <w:sz w:val="22"/>
          <w:szCs w:val="22"/>
        </w:rPr>
        <w:t xml:space="preserve"> O aluno deve no início do estágio definir junto com o orientador ou supervisor a área e preencher a ficha de inscrição no estágio e elaborar um plano de atividades em duas vias sendo uma encaminhada para Coordenação de Estágio do curso de Zootecnia  e outro de posse do aluno.</w:t>
      </w:r>
    </w:p>
    <w:p>
      <w:pPr>
        <w:spacing w:line="360" w:lineRule="auto"/>
        <w:ind w:left="360"/>
        <w:jc w:val="both"/>
        <w:rPr>
          <w:rFonts w:ascii="Arial" w:hAnsi="Arial" w:cs="Arial"/>
          <w:sz w:val="22"/>
          <w:szCs w:val="22"/>
        </w:rPr>
      </w:pPr>
    </w:p>
    <w:p>
      <w:pPr>
        <w:spacing w:line="360" w:lineRule="auto"/>
        <w:jc w:val="both"/>
        <w:rPr>
          <w:rFonts w:ascii="Arial" w:hAnsi="Arial" w:cs="Arial"/>
          <w:b/>
          <w:bCs/>
          <w:sz w:val="22"/>
          <w:szCs w:val="22"/>
        </w:rPr>
      </w:pPr>
      <w:r>
        <w:rPr>
          <w:rFonts w:ascii="Arial" w:hAnsi="Arial" w:cs="Arial"/>
          <w:b/>
          <w:bCs/>
          <w:sz w:val="22"/>
          <w:szCs w:val="22"/>
        </w:rPr>
        <w:t>ATRIBUIÇÕES DO ORIENTADOR</w:t>
      </w:r>
    </w:p>
    <w:p>
      <w:pPr>
        <w:spacing w:line="360" w:lineRule="auto"/>
        <w:ind w:firstLine="708"/>
        <w:jc w:val="both"/>
        <w:rPr>
          <w:rFonts w:ascii="Arial" w:hAnsi="Arial" w:cs="Arial"/>
          <w:sz w:val="22"/>
          <w:szCs w:val="22"/>
        </w:rPr>
      </w:pPr>
      <w:r>
        <w:rPr>
          <w:rFonts w:ascii="Arial" w:hAnsi="Arial" w:cs="Arial"/>
          <w:b/>
          <w:bCs/>
          <w:sz w:val="22"/>
          <w:szCs w:val="22"/>
        </w:rPr>
        <w:t xml:space="preserve">Art. 14º </w:t>
      </w:r>
      <w:r>
        <w:rPr>
          <w:rFonts w:ascii="Arial" w:hAnsi="Arial" w:cs="Arial"/>
          <w:sz w:val="22"/>
          <w:szCs w:val="22"/>
        </w:rPr>
        <w:t>Ao Orientador compete:</w:t>
      </w:r>
    </w:p>
    <w:p>
      <w:pPr>
        <w:numPr>
          <w:ilvl w:val="0"/>
          <w:numId w:val="8"/>
        </w:numPr>
        <w:spacing w:line="360" w:lineRule="auto"/>
        <w:jc w:val="both"/>
        <w:rPr>
          <w:rFonts w:ascii="Arial" w:hAnsi="Arial" w:cs="Arial"/>
          <w:sz w:val="22"/>
          <w:szCs w:val="22"/>
        </w:rPr>
      </w:pPr>
      <w:r>
        <w:rPr>
          <w:rFonts w:ascii="Arial" w:hAnsi="Arial" w:cs="Arial"/>
          <w:sz w:val="22"/>
          <w:szCs w:val="22"/>
        </w:rPr>
        <w:t>Acompanhar o orientado durante o período de estágio;</w:t>
      </w:r>
    </w:p>
    <w:p>
      <w:pPr>
        <w:numPr>
          <w:ilvl w:val="0"/>
          <w:numId w:val="8"/>
        </w:numPr>
        <w:spacing w:line="360" w:lineRule="auto"/>
        <w:jc w:val="both"/>
        <w:rPr>
          <w:rFonts w:ascii="Arial" w:hAnsi="Arial" w:cs="Arial"/>
          <w:sz w:val="22"/>
          <w:szCs w:val="22"/>
        </w:rPr>
      </w:pPr>
      <w:r>
        <w:rPr>
          <w:rFonts w:ascii="Arial" w:hAnsi="Arial" w:cs="Arial"/>
          <w:sz w:val="22"/>
          <w:szCs w:val="22"/>
        </w:rPr>
        <w:t>Elaborar, juntamente com o supervisor, o programa de atividades a ser cumprido, responsabilizando-se pela orientação;</w:t>
      </w:r>
    </w:p>
    <w:p>
      <w:pPr>
        <w:numPr>
          <w:ilvl w:val="0"/>
          <w:numId w:val="8"/>
        </w:numPr>
        <w:spacing w:line="360" w:lineRule="auto"/>
        <w:jc w:val="both"/>
        <w:rPr>
          <w:rFonts w:ascii="Arial" w:hAnsi="Arial" w:cs="Arial"/>
          <w:sz w:val="22"/>
          <w:szCs w:val="22"/>
        </w:rPr>
      </w:pPr>
      <w:r>
        <w:rPr>
          <w:rFonts w:ascii="Arial" w:hAnsi="Arial" w:cs="Arial"/>
          <w:sz w:val="22"/>
          <w:szCs w:val="22"/>
        </w:rPr>
        <w:t>Propor à Coordenação de Estágio do curso de Zootecnia eventuais alterações no programa de atividades;</w:t>
      </w:r>
    </w:p>
    <w:p>
      <w:pPr>
        <w:numPr>
          <w:ilvl w:val="0"/>
          <w:numId w:val="8"/>
        </w:numPr>
        <w:spacing w:line="360" w:lineRule="auto"/>
        <w:jc w:val="both"/>
        <w:rPr>
          <w:rFonts w:ascii="Arial" w:hAnsi="Arial" w:cs="Arial"/>
          <w:sz w:val="22"/>
          <w:szCs w:val="22"/>
        </w:rPr>
      </w:pPr>
      <w:r>
        <w:rPr>
          <w:rFonts w:ascii="Arial" w:hAnsi="Arial" w:cs="Arial"/>
          <w:sz w:val="22"/>
          <w:szCs w:val="22"/>
        </w:rPr>
        <w:t>Solicitar à Coordenação de Estágio do curso de Zootecnia, se julgar necessário, as pré-avaliações do supervisor a respeito do acadêmico;</w:t>
      </w:r>
    </w:p>
    <w:p>
      <w:pPr>
        <w:numPr>
          <w:ilvl w:val="0"/>
          <w:numId w:val="8"/>
        </w:numPr>
        <w:spacing w:line="360" w:lineRule="auto"/>
        <w:jc w:val="both"/>
        <w:rPr>
          <w:rFonts w:ascii="Arial" w:hAnsi="Arial" w:cs="Arial"/>
          <w:sz w:val="22"/>
          <w:szCs w:val="22"/>
        </w:rPr>
      </w:pPr>
      <w:r>
        <w:rPr>
          <w:rFonts w:ascii="Arial" w:hAnsi="Arial" w:cs="Arial"/>
          <w:sz w:val="22"/>
          <w:szCs w:val="22"/>
        </w:rPr>
        <w:t>Emitir Parecer e encaminhar à Coordenação de Estágio o resultado da Avaliação do Estagiário, bem como os exemplares do Relatório Final, na sua forma definitiva.</w:t>
      </w:r>
    </w:p>
    <w:p>
      <w:pPr>
        <w:spacing w:line="360" w:lineRule="auto"/>
        <w:ind w:firstLine="708"/>
        <w:jc w:val="both"/>
        <w:rPr>
          <w:rFonts w:ascii="Arial" w:hAnsi="Arial" w:cs="Arial"/>
          <w:sz w:val="22"/>
          <w:szCs w:val="22"/>
        </w:rPr>
      </w:pPr>
      <w:r>
        <w:rPr>
          <w:rFonts w:ascii="Arial" w:hAnsi="Arial" w:cs="Arial"/>
          <w:b/>
          <w:bCs/>
          <w:sz w:val="22"/>
          <w:szCs w:val="22"/>
        </w:rPr>
        <w:t>Art. 15º</w:t>
      </w:r>
      <w:r>
        <w:rPr>
          <w:rFonts w:ascii="Arial" w:hAnsi="Arial" w:cs="Arial"/>
          <w:sz w:val="22"/>
          <w:szCs w:val="22"/>
        </w:rPr>
        <w:t xml:space="preserve"> O orientador deverá ser específico na sua área de atuação, estando o mesmo responsável pela Orientação, Condução e Aprovação do mesmo. </w:t>
      </w:r>
    </w:p>
    <w:p>
      <w:pPr>
        <w:spacing w:line="360" w:lineRule="auto"/>
        <w:ind w:firstLine="708"/>
        <w:jc w:val="both"/>
        <w:rPr>
          <w:rFonts w:ascii="Arial" w:hAnsi="Arial" w:cs="Arial"/>
          <w:b/>
          <w:bCs/>
          <w:sz w:val="22"/>
          <w:szCs w:val="22"/>
        </w:rPr>
      </w:pPr>
    </w:p>
    <w:p>
      <w:pPr>
        <w:spacing w:line="360" w:lineRule="auto"/>
        <w:ind w:firstLine="708"/>
        <w:jc w:val="both"/>
        <w:rPr>
          <w:rFonts w:ascii="Arial" w:hAnsi="Arial" w:cs="Arial"/>
          <w:b/>
          <w:bCs/>
          <w:sz w:val="22"/>
          <w:szCs w:val="22"/>
        </w:rPr>
      </w:pPr>
    </w:p>
    <w:p>
      <w:pPr>
        <w:pStyle w:val="43"/>
        <w:spacing w:line="360" w:lineRule="auto"/>
        <w:jc w:val="both"/>
        <w:rPr>
          <w:b/>
          <w:bCs/>
          <w:color w:val="auto"/>
          <w:sz w:val="22"/>
          <w:szCs w:val="22"/>
        </w:rPr>
      </w:pPr>
      <w:r>
        <w:rPr>
          <w:b/>
          <w:bCs/>
          <w:color w:val="auto"/>
          <w:sz w:val="22"/>
          <w:szCs w:val="22"/>
        </w:rPr>
        <w:t>CAPÍTULO V</w:t>
      </w:r>
    </w:p>
    <w:p>
      <w:pPr>
        <w:pStyle w:val="43"/>
        <w:spacing w:line="360" w:lineRule="auto"/>
        <w:jc w:val="both"/>
        <w:rPr>
          <w:b/>
          <w:bCs/>
          <w:color w:val="auto"/>
          <w:sz w:val="22"/>
          <w:szCs w:val="22"/>
        </w:rPr>
      </w:pPr>
    </w:p>
    <w:p>
      <w:pPr>
        <w:pStyle w:val="43"/>
        <w:spacing w:line="360" w:lineRule="auto"/>
        <w:jc w:val="both"/>
        <w:rPr>
          <w:b/>
          <w:bCs/>
          <w:color w:val="auto"/>
          <w:sz w:val="22"/>
          <w:szCs w:val="22"/>
        </w:rPr>
      </w:pPr>
      <w:r>
        <w:rPr>
          <w:b/>
          <w:bCs/>
          <w:color w:val="auto"/>
          <w:sz w:val="22"/>
          <w:szCs w:val="22"/>
        </w:rPr>
        <w:t>DO CONVÊNIO</w:t>
      </w:r>
    </w:p>
    <w:p>
      <w:pPr>
        <w:spacing w:line="360" w:lineRule="auto"/>
        <w:ind w:firstLine="708"/>
        <w:jc w:val="both"/>
        <w:rPr>
          <w:rFonts w:ascii="Arial" w:hAnsi="Arial" w:cs="Arial"/>
          <w:sz w:val="22"/>
          <w:szCs w:val="22"/>
        </w:rPr>
      </w:pPr>
      <w:r>
        <w:rPr>
          <w:rFonts w:ascii="Arial" w:hAnsi="Arial" w:cs="Arial"/>
          <w:b/>
          <w:bCs/>
          <w:sz w:val="22"/>
          <w:szCs w:val="22"/>
        </w:rPr>
        <w:t>Art. 17º</w:t>
      </w:r>
      <w:r>
        <w:rPr>
          <w:rFonts w:ascii="Arial" w:hAnsi="Arial" w:cs="Arial"/>
          <w:sz w:val="22"/>
          <w:szCs w:val="22"/>
        </w:rPr>
        <w:t xml:space="preserve"> O candidato somente poderá realizar estágio em Instituição, Empresa pública ou privada devidamente cadastradas e conveniadas na Universidade Federal do Piauí. </w:t>
      </w:r>
    </w:p>
    <w:p>
      <w:pPr>
        <w:spacing w:line="360" w:lineRule="auto"/>
        <w:ind w:firstLine="708"/>
        <w:jc w:val="both"/>
        <w:rPr>
          <w:rFonts w:ascii="Arial" w:hAnsi="Arial" w:cs="Arial"/>
          <w:sz w:val="22"/>
          <w:szCs w:val="22"/>
        </w:rPr>
      </w:pPr>
      <w:r>
        <w:rPr>
          <w:rFonts w:ascii="Arial" w:hAnsi="Arial" w:cs="Arial"/>
          <w:b/>
          <w:bCs/>
          <w:sz w:val="22"/>
          <w:szCs w:val="22"/>
        </w:rPr>
        <w:t>Art. 18º</w:t>
      </w:r>
      <w:r>
        <w:rPr>
          <w:rFonts w:ascii="Arial" w:hAnsi="Arial" w:cs="Arial"/>
          <w:sz w:val="22"/>
          <w:szCs w:val="22"/>
        </w:rPr>
        <w:t xml:space="preserve"> A participação do estudante no estágio está condicionada a existência de Convênio de Concessão de Estágio de Complementação Educacional previamente estabelecido entre a UFPI e instituições de pesquisa, empresas agropecuárias, órgãos de extensão rural, cooperativas e ou propriedades rurais, cabendo ao discente cumprir os critérios e normas previamente especificadas pela empresa ou instituição conveniadas onde será realizado o estágio.</w:t>
      </w:r>
    </w:p>
    <w:p>
      <w:pPr>
        <w:spacing w:line="360" w:lineRule="auto"/>
        <w:ind w:firstLine="708"/>
        <w:jc w:val="both"/>
        <w:rPr>
          <w:rFonts w:ascii="Arial" w:hAnsi="Arial" w:cs="Arial"/>
          <w:sz w:val="22"/>
          <w:szCs w:val="22"/>
        </w:rPr>
      </w:pPr>
    </w:p>
    <w:p>
      <w:pPr>
        <w:spacing w:line="360" w:lineRule="auto"/>
        <w:ind w:firstLine="708"/>
        <w:jc w:val="both"/>
        <w:rPr>
          <w:rFonts w:ascii="Arial" w:hAnsi="Arial" w:cs="Arial"/>
          <w:b/>
          <w:bCs/>
          <w:sz w:val="22"/>
          <w:szCs w:val="22"/>
        </w:rPr>
      </w:pPr>
      <w:r>
        <w:rPr>
          <w:rFonts w:ascii="Arial" w:hAnsi="Arial" w:cs="Arial"/>
          <w:b/>
          <w:bCs/>
          <w:sz w:val="22"/>
          <w:szCs w:val="22"/>
        </w:rPr>
        <w:t>CAPÍTULO VI</w:t>
      </w:r>
    </w:p>
    <w:p>
      <w:pPr>
        <w:spacing w:line="360" w:lineRule="auto"/>
        <w:ind w:firstLine="708"/>
        <w:jc w:val="both"/>
        <w:rPr>
          <w:rFonts w:ascii="Arial" w:hAnsi="Arial" w:cs="Arial"/>
          <w:sz w:val="22"/>
          <w:szCs w:val="22"/>
        </w:rPr>
      </w:pPr>
    </w:p>
    <w:p>
      <w:pPr>
        <w:spacing w:line="360" w:lineRule="auto"/>
        <w:ind w:firstLine="708"/>
        <w:jc w:val="both"/>
        <w:rPr>
          <w:rFonts w:ascii="Arial" w:hAnsi="Arial" w:cs="Arial"/>
          <w:b/>
          <w:bCs/>
          <w:sz w:val="22"/>
          <w:szCs w:val="22"/>
        </w:rPr>
      </w:pPr>
      <w:r>
        <w:rPr>
          <w:rFonts w:ascii="Arial" w:hAnsi="Arial" w:cs="Arial"/>
          <w:b/>
          <w:bCs/>
          <w:sz w:val="22"/>
          <w:szCs w:val="22"/>
        </w:rPr>
        <w:t>DA APRESENTAÇÃO DO RELATÓRIO FINAL</w:t>
      </w:r>
    </w:p>
    <w:p>
      <w:pPr>
        <w:spacing w:line="360" w:lineRule="auto"/>
        <w:ind w:firstLine="708"/>
        <w:jc w:val="both"/>
        <w:rPr>
          <w:rFonts w:ascii="Arial" w:hAnsi="Arial" w:cs="Arial"/>
          <w:sz w:val="22"/>
          <w:szCs w:val="22"/>
        </w:rPr>
      </w:pPr>
      <w:r>
        <w:rPr>
          <w:rFonts w:ascii="Arial" w:hAnsi="Arial" w:cs="Arial"/>
          <w:b/>
          <w:bCs/>
          <w:sz w:val="22"/>
          <w:szCs w:val="22"/>
        </w:rPr>
        <w:t>Art. 19º</w:t>
      </w:r>
      <w:r>
        <w:rPr>
          <w:rFonts w:ascii="Arial" w:hAnsi="Arial" w:cs="Arial"/>
          <w:sz w:val="22"/>
          <w:szCs w:val="22"/>
        </w:rPr>
        <w:t xml:space="preserve"> Após conclusão do estágio, o aluno deverá apresentar relatório completo das atividades à comissão de avaliação, composta por três membros do Curso de Zootecnia da UFPI,ou estudantes de Pós-Graduação,  estes nomeados pelo Departamento da Área de  Estágio onde o aluno efetuou a matrícula. Cada avaliador deverá conceituar o aluno de 0 (zero) a 10 (dez). Para que aluno seja aprovado deverá obter conceito em seu relatório igual ou maior que 7,0 (sete). A comissão avaliadora deverá encaminhar o conceito dos alunos ao departamento onde foi realizado a matricula, bem como para a Coordenação do Curso de Zootecnia e a Coordenação de Estágio.</w:t>
      </w:r>
    </w:p>
    <w:p>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 xml:space="preserve">DAS DISPOSIÇÕES GERAIS </w:t>
      </w:r>
    </w:p>
    <w:p>
      <w:pPr>
        <w:spacing w:line="360" w:lineRule="auto"/>
        <w:ind w:firstLine="708"/>
        <w:jc w:val="both"/>
        <w:rPr>
          <w:rFonts w:ascii="Arial" w:hAnsi="Arial" w:cs="Arial"/>
          <w:sz w:val="22"/>
          <w:szCs w:val="22"/>
        </w:rPr>
      </w:pPr>
      <w:r>
        <w:rPr>
          <w:rFonts w:ascii="Arial" w:hAnsi="Arial" w:cs="Arial"/>
          <w:b/>
          <w:bCs/>
          <w:sz w:val="22"/>
          <w:szCs w:val="22"/>
        </w:rPr>
        <w:t>Art. 21º</w:t>
      </w:r>
      <w:r>
        <w:rPr>
          <w:rFonts w:ascii="Arial" w:hAnsi="Arial" w:cs="Arial"/>
          <w:sz w:val="22"/>
          <w:szCs w:val="22"/>
        </w:rPr>
        <w:t xml:space="preserve"> O aluno poderá efetuar o trancamentos das disciplinas estágio obrigatório I e II de acordo com o calendário universitário. </w:t>
      </w:r>
    </w:p>
    <w:p>
      <w:pPr>
        <w:spacing w:line="360" w:lineRule="auto"/>
        <w:ind w:firstLine="708"/>
        <w:jc w:val="both"/>
        <w:rPr>
          <w:rFonts w:ascii="Arial" w:hAnsi="Arial" w:cs="Arial"/>
          <w:sz w:val="22"/>
          <w:szCs w:val="22"/>
        </w:rPr>
      </w:pPr>
      <w:r>
        <w:rPr>
          <w:rFonts w:ascii="Arial" w:hAnsi="Arial" w:cs="Arial"/>
          <w:b/>
          <w:bCs/>
          <w:sz w:val="22"/>
          <w:szCs w:val="22"/>
        </w:rPr>
        <w:t>Art. 22º</w:t>
      </w:r>
      <w:r>
        <w:rPr>
          <w:rFonts w:ascii="Arial" w:hAnsi="Arial" w:cs="Arial"/>
          <w:sz w:val="22"/>
          <w:szCs w:val="22"/>
        </w:rPr>
        <w:t xml:space="preserve"> O pedido de desistência deverá ser encaminhado, por escrito, pelo interessado, com exposição de motivos, à Coordenação, a qual reserva o direito de aceitar ou não as razões da desistência. </w:t>
      </w:r>
    </w:p>
    <w:p>
      <w:pPr>
        <w:spacing w:line="360" w:lineRule="auto"/>
        <w:ind w:firstLine="708"/>
        <w:jc w:val="both"/>
        <w:rPr>
          <w:rFonts w:ascii="Arial" w:hAnsi="Arial" w:cs="Arial"/>
          <w:sz w:val="22"/>
          <w:szCs w:val="22"/>
        </w:rPr>
      </w:pPr>
      <w:r>
        <w:rPr>
          <w:rFonts w:ascii="Arial" w:hAnsi="Arial" w:cs="Arial"/>
          <w:b/>
          <w:bCs/>
          <w:sz w:val="22"/>
          <w:szCs w:val="22"/>
        </w:rPr>
        <w:t>Art. 23º</w:t>
      </w:r>
      <w:r>
        <w:rPr>
          <w:rFonts w:ascii="Arial" w:hAnsi="Arial" w:cs="Arial"/>
          <w:sz w:val="22"/>
          <w:szCs w:val="22"/>
        </w:rPr>
        <w:t xml:space="preserve"> Os casos omissos serão resolvidos pela coordenação de estágio do curso de Zootecnia e/ou encaminhados ao Coordenador do Curso de Graduação em Zootecnia.</w:t>
      </w:r>
    </w:p>
    <w:p>
      <w:pPr>
        <w:spacing w:line="360" w:lineRule="auto"/>
        <w:ind w:firstLine="708"/>
        <w:jc w:val="both"/>
        <w:rPr>
          <w:rFonts w:ascii="Arial" w:hAnsi="Arial" w:cs="Arial"/>
          <w:sz w:val="22"/>
          <w:szCs w:val="22"/>
        </w:rPr>
      </w:pPr>
      <w:r>
        <w:rPr>
          <w:rFonts w:ascii="Arial" w:hAnsi="Arial" w:cs="Arial"/>
          <w:b/>
          <w:bCs/>
          <w:sz w:val="22"/>
          <w:szCs w:val="22"/>
        </w:rPr>
        <w:t>Art. 24º</w:t>
      </w:r>
      <w:r>
        <w:rPr>
          <w:rFonts w:ascii="Arial" w:hAnsi="Arial" w:cs="Arial"/>
          <w:sz w:val="22"/>
          <w:szCs w:val="22"/>
        </w:rPr>
        <w:t xml:space="preserve"> Estas normas poderão ser modificadas ou emendadas pela Coordenação de Estágio do curso de Zootecnia, ouvidos Orientadores e a Coordenação do Curso de Graduação em Zootecnia.</w:t>
      </w:r>
    </w:p>
    <w:p>
      <w:pPr>
        <w:spacing w:line="360" w:lineRule="auto"/>
        <w:ind w:firstLine="708"/>
        <w:jc w:val="both"/>
        <w:rPr>
          <w:rFonts w:ascii="Arial" w:hAnsi="Arial" w:cs="Arial"/>
          <w:sz w:val="22"/>
          <w:szCs w:val="22"/>
        </w:rPr>
      </w:pPr>
    </w:p>
    <w:p>
      <w:pPr>
        <w:rPr>
          <w:rFonts w:ascii="Arial" w:hAnsi="Arial" w:cs="Arial"/>
          <w:sz w:val="22"/>
          <w:szCs w:val="22"/>
        </w:rPr>
      </w:pPr>
      <w:r>
        <w:rPr>
          <w:rFonts w:ascii="Arial" w:hAnsi="Arial" w:cs="Arial"/>
          <w:sz w:val="22"/>
          <w:szCs w:val="22"/>
        </w:rPr>
        <w:br w:type="page"/>
      </w:r>
    </w:p>
    <w:p>
      <w:pPr>
        <w:spacing w:line="360" w:lineRule="auto"/>
        <w:jc w:val="both"/>
        <w:rPr>
          <w:rFonts w:ascii="Arial" w:hAnsi="Arial" w:cs="Arial"/>
          <w:b/>
          <w:sz w:val="22"/>
          <w:szCs w:val="22"/>
        </w:rPr>
      </w:pPr>
      <w:r>
        <w:rPr>
          <w:rFonts w:ascii="Arial" w:hAnsi="Arial" w:cs="Arial"/>
          <w:b/>
          <w:sz w:val="22"/>
          <w:szCs w:val="22"/>
        </w:rPr>
        <w:t xml:space="preserve">24. ANEXO II </w:t>
      </w:r>
    </w:p>
    <w:p>
      <w:pPr>
        <w:spacing w:line="360" w:lineRule="auto"/>
        <w:jc w:val="both"/>
        <w:rPr>
          <w:rFonts w:ascii="Arial" w:hAnsi="Arial" w:cs="Arial"/>
          <w:b/>
          <w:sz w:val="22"/>
          <w:szCs w:val="22"/>
        </w:rPr>
      </w:pPr>
    </w:p>
    <w:p>
      <w:pPr>
        <w:pStyle w:val="42"/>
        <w:spacing w:line="360" w:lineRule="auto"/>
        <w:ind w:left="420"/>
        <w:jc w:val="both"/>
        <w:rPr>
          <w:rStyle w:val="26"/>
          <w:rFonts w:ascii="Arial" w:hAnsi="Arial" w:cs="Arial"/>
          <w:sz w:val="22"/>
          <w:szCs w:val="22"/>
        </w:rPr>
      </w:pPr>
      <w:r>
        <w:rPr>
          <w:rStyle w:val="26"/>
          <w:rFonts w:ascii="Arial" w:hAnsi="Arial" w:cs="Arial"/>
          <w:sz w:val="22"/>
          <w:szCs w:val="22"/>
        </w:rPr>
        <w:t xml:space="preserve"> ATIVIDADES COMPLEMENTARES DO CURSO DE ZOOTECNIA</w:t>
      </w:r>
    </w:p>
    <w:p>
      <w:pPr>
        <w:pStyle w:val="42"/>
        <w:spacing w:line="360" w:lineRule="auto"/>
        <w:ind w:left="420"/>
        <w:jc w:val="both"/>
        <w:rPr>
          <w:rStyle w:val="26"/>
          <w:rFonts w:ascii="Arial" w:hAnsi="Arial" w:cs="Arial"/>
          <w:sz w:val="22"/>
          <w:szCs w:val="22"/>
        </w:rPr>
      </w:pPr>
    </w:p>
    <w:p>
      <w:pPr>
        <w:pStyle w:val="42"/>
        <w:spacing w:line="360" w:lineRule="auto"/>
        <w:ind w:left="0"/>
        <w:jc w:val="both"/>
        <w:rPr>
          <w:rFonts w:ascii="Arial" w:hAnsi="Arial" w:cs="Arial"/>
          <w:b/>
          <w:bCs/>
          <w:sz w:val="22"/>
          <w:szCs w:val="22"/>
        </w:rPr>
      </w:pPr>
      <w:r>
        <w:rPr>
          <w:rFonts w:ascii="Arial" w:hAnsi="Arial" w:cs="Arial"/>
          <w:sz w:val="22"/>
          <w:szCs w:val="22"/>
        </w:rPr>
        <w:tab/>
      </w:r>
      <w:r>
        <w:rPr>
          <w:rFonts w:ascii="Arial" w:hAnsi="Arial" w:cs="Arial"/>
          <w:sz w:val="22"/>
          <w:szCs w:val="22"/>
        </w:rPr>
        <w:t>Atividades complementares de interesse para a formação do aluno também devem fazer parte do curso de Zootecnia de 120 horas, essas atividades podem incluir a participação em congressos, seminários, eventos, a iniciação científica, intercâmbios com outras instituições de ensino e outras atividades acadêmicas.</w:t>
      </w:r>
      <w:r>
        <w:rPr>
          <w:rFonts w:ascii="Arial" w:hAnsi="Arial" w:cs="Arial"/>
          <w:b/>
          <w:bCs/>
          <w:sz w:val="22"/>
          <w:szCs w:val="22"/>
        </w:rPr>
        <w:t xml:space="preserve"> </w:t>
      </w:r>
    </w:p>
    <w:p>
      <w:pPr>
        <w:spacing w:line="360" w:lineRule="auto"/>
        <w:jc w:val="both"/>
        <w:rPr>
          <w:rFonts w:ascii="Arial" w:hAnsi="Arial" w:cs="Arial"/>
          <w:sz w:val="22"/>
          <w:szCs w:val="22"/>
        </w:rPr>
      </w:pPr>
      <w:r>
        <w:rPr>
          <w:rFonts w:ascii="Arial" w:hAnsi="Arial" w:cs="Arial"/>
          <w:b/>
          <w:sz w:val="22"/>
          <w:szCs w:val="22"/>
        </w:rPr>
        <w:t>Quadro 1: Atividades a serem desenvolvidas no período de formação acadêmica</w:t>
      </w:r>
    </w:p>
    <w:tbl>
      <w:tblPr>
        <w:tblStyle w:val="32"/>
        <w:tblW w:w="9026" w:type="dxa"/>
        <w:jc w:val="center"/>
        <w:tblInd w:w="0" w:type="dxa"/>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
      <w:tblGrid>
        <w:gridCol w:w="2388"/>
        <w:gridCol w:w="4370"/>
        <w:gridCol w:w="1133"/>
        <w:gridCol w:w="1135"/>
      </w:tblGrid>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vMerge w:val="restart"/>
            <w:tcBorders>
              <w:right w:val="single" w:color="auto" w:sz="4" w:space="0"/>
            </w:tcBorders>
            <w:shd w:val="pct20" w:color="000000" w:fill="FFFFFF"/>
          </w:tcPr>
          <w:p>
            <w:pPr>
              <w:snapToGrid w:val="0"/>
              <w:spacing w:line="360" w:lineRule="auto"/>
              <w:jc w:val="both"/>
              <w:rPr>
                <w:rFonts w:ascii="Arial" w:hAnsi="Arial" w:cs="Arial"/>
                <w:b/>
                <w:sz w:val="22"/>
                <w:szCs w:val="22"/>
              </w:rPr>
            </w:pPr>
            <w:r>
              <w:rPr>
                <w:rFonts w:ascii="Arial" w:hAnsi="Arial" w:cs="Arial"/>
                <w:b/>
                <w:sz w:val="22"/>
                <w:szCs w:val="22"/>
              </w:rPr>
              <w:t>ATIVIDADE</w:t>
            </w:r>
          </w:p>
        </w:tc>
        <w:tc>
          <w:tcPr>
            <w:tcW w:w="4370" w:type="dxa"/>
            <w:vMerge w:val="restart"/>
            <w:tcBorders>
              <w:left w:val="single" w:color="auto" w:sz="4" w:space="0"/>
              <w:right w:val="single" w:color="auto" w:sz="4" w:space="0"/>
            </w:tcBorders>
            <w:shd w:val="pct20" w:color="000000" w:fill="FFFFFF"/>
          </w:tcPr>
          <w:p>
            <w:pPr>
              <w:snapToGrid w:val="0"/>
              <w:spacing w:line="360" w:lineRule="auto"/>
              <w:jc w:val="both"/>
              <w:rPr>
                <w:rFonts w:ascii="Arial" w:hAnsi="Arial" w:cs="Arial"/>
                <w:b/>
                <w:sz w:val="22"/>
                <w:szCs w:val="22"/>
              </w:rPr>
            </w:pPr>
            <w:r>
              <w:rPr>
                <w:rFonts w:ascii="Arial" w:hAnsi="Arial" w:cs="Arial"/>
                <w:b/>
                <w:sz w:val="22"/>
                <w:szCs w:val="22"/>
              </w:rPr>
              <w:t>DESCRIÇÃO</w:t>
            </w:r>
          </w:p>
        </w:tc>
        <w:tc>
          <w:tcPr>
            <w:tcW w:w="2268" w:type="dxa"/>
            <w:gridSpan w:val="2"/>
            <w:tcBorders>
              <w:left w:val="single" w:color="auto" w:sz="4" w:space="0"/>
            </w:tcBorders>
            <w:shd w:val="pct20" w:color="000000" w:fill="FFFFFF"/>
          </w:tcPr>
          <w:p>
            <w:pPr>
              <w:snapToGrid w:val="0"/>
              <w:spacing w:line="360" w:lineRule="auto"/>
              <w:jc w:val="both"/>
              <w:rPr>
                <w:rFonts w:ascii="Arial" w:hAnsi="Arial" w:cs="Arial"/>
                <w:b/>
                <w:sz w:val="22"/>
                <w:szCs w:val="22"/>
              </w:rPr>
            </w:pPr>
            <w:r>
              <w:rPr>
                <w:rFonts w:ascii="Arial" w:hAnsi="Arial" w:cs="Arial"/>
                <w:b/>
                <w:sz w:val="22"/>
                <w:szCs w:val="22"/>
              </w:rPr>
              <w:t>PONTUAÇÃO (C/H)</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trHeight w:val="302" w:hRule="atLeast"/>
          <w:jc w:val="center"/>
        </w:trPr>
        <w:tc>
          <w:tcPr>
            <w:tcW w:w="2388" w:type="dxa"/>
            <w:vMerge w:val="continue"/>
            <w:tcBorders>
              <w:bottom w:val="single" w:color="auto" w:sz="4" w:space="0"/>
              <w:right w:val="single" w:color="auto" w:sz="4" w:space="0"/>
            </w:tcBorders>
            <w:shd w:val="clear" w:color="auto" w:fill="F3F3F3"/>
          </w:tcPr>
          <w:p>
            <w:pPr>
              <w:snapToGrid w:val="0"/>
              <w:spacing w:line="360" w:lineRule="auto"/>
              <w:jc w:val="both"/>
              <w:rPr>
                <w:rFonts w:ascii="Arial" w:hAnsi="Arial" w:cs="Arial"/>
                <w:sz w:val="22"/>
                <w:szCs w:val="22"/>
              </w:rPr>
            </w:pPr>
          </w:p>
        </w:tc>
        <w:tc>
          <w:tcPr>
            <w:tcW w:w="4370" w:type="dxa"/>
            <w:vMerge w:val="continue"/>
            <w:tcBorders>
              <w:left w:val="single" w:color="auto" w:sz="4" w:space="0"/>
              <w:bottom w:val="single" w:color="auto" w:sz="4" w:space="0"/>
              <w:right w:val="single" w:color="auto" w:sz="4" w:space="0"/>
            </w:tcBorders>
            <w:shd w:val="clear" w:color="auto" w:fill="F3F3F3"/>
          </w:tcPr>
          <w:p>
            <w:pPr>
              <w:snapToGrid w:val="0"/>
              <w:spacing w:line="360" w:lineRule="auto"/>
              <w:jc w:val="both"/>
              <w:rPr>
                <w:rFonts w:ascii="Arial" w:hAnsi="Arial" w:cs="Arial"/>
                <w:sz w:val="22"/>
                <w:szCs w:val="22"/>
              </w:rPr>
            </w:pPr>
          </w:p>
        </w:tc>
        <w:tc>
          <w:tcPr>
            <w:tcW w:w="1133" w:type="dxa"/>
            <w:tcBorders>
              <w:bottom w:val="single" w:color="auto" w:sz="4" w:space="0"/>
              <w:right w:val="single" w:color="auto" w:sz="4" w:space="0"/>
            </w:tcBorders>
            <w:shd w:val="clear" w:color="auto" w:fill="F3F3F3"/>
          </w:tcPr>
          <w:p>
            <w:pPr>
              <w:snapToGrid w:val="0"/>
              <w:spacing w:line="360" w:lineRule="auto"/>
              <w:jc w:val="both"/>
              <w:rPr>
                <w:rFonts w:ascii="Arial" w:hAnsi="Arial" w:cs="Arial"/>
                <w:sz w:val="22"/>
                <w:szCs w:val="22"/>
              </w:rPr>
            </w:pPr>
            <w:r>
              <w:rPr>
                <w:rFonts w:ascii="Arial" w:hAnsi="Arial" w:cs="Arial"/>
                <w:sz w:val="22"/>
                <w:szCs w:val="22"/>
              </w:rPr>
              <w:t>Mínima</w:t>
            </w:r>
          </w:p>
        </w:tc>
        <w:tc>
          <w:tcPr>
            <w:tcW w:w="1135" w:type="dxa"/>
            <w:tcBorders>
              <w:left w:val="single" w:color="auto" w:sz="4" w:space="0"/>
              <w:bottom w:val="single" w:color="auto" w:sz="4" w:space="0"/>
            </w:tcBorders>
            <w:shd w:val="clear" w:color="auto" w:fill="F3F3F3"/>
          </w:tcPr>
          <w:p>
            <w:pPr>
              <w:snapToGrid w:val="0"/>
              <w:spacing w:line="360" w:lineRule="auto"/>
              <w:jc w:val="both"/>
              <w:rPr>
                <w:rFonts w:ascii="Arial" w:hAnsi="Arial" w:cs="Arial"/>
                <w:sz w:val="22"/>
                <w:szCs w:val="22"/>
              </w:rPr>
            </w:pPr>
            <w:r>
              <w:rPr>
                <w:rFonts w:ascii="Arial" w:hAnsi="Arial" w:cs="Arial"/>
                <w:sz w:val="22"/>
                <w:szCs w:val="22"/>
              </w:rPr>
              <w:t>Máxima</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trHeight w:val="302" w:hRule="atLeast"/>
          <w:jc w:val="center"/>
        </w:trPr>
        <w:tc>
          <w:tcPr>
            <w:tcW w:w="2388" w:type="dxa"/>
            <w:tcBorders>
              <w:bottom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1. Ensino</w:t>
            </w:r>
          </w:p>
        </w:tc>
        <w:tc>
          <w:tcPr>
            <w:tcW w:w="4370" w:type="dxa"/>
            <w:tcBorders>
              <w:top w:val="single" w:color="auto" w:sz="4" w:space="0"/>
              <w:bottom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Monitoria no curso por período letivo/ Participação em projetos institucionais PET. Disciplinas eletivas</w:t>
            </w:r>
          </w:p>
        </w:tc>
        <w:tc>
          <w:tcPr>
            <w:tcW w:w="1133" w:type="dxa"/>
            <w:tcBorders>
              <w:bottom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30</w:t>
            </w:r>
          </w:p>
        </w:tc>
        <w:tc>
          <w:tcPr>
            <w:tcW w:w="1135" w:type="dxa"/>
            <w:tcBorders>
              <w:left w:val="single" w:color="auto" w:sz="4" w:space="0"/>
              <w:bottom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60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vAlign w:val="center"/>
          </w:tcPr>
          <w:p>
            <w:pPr>
              <w:snapToGrid w:val="0"/>
              <w:spacing w:line="360" w:lineRule="auto"/>
              <w:jc w:val="both"/>
              <w:rPr>
                <w:rFonts w:ascii="Arial" w:hAnsi="Arial" w:cs="Arial"/>
                <w:sz w:val="22"/>
                <w:szCs w:val="22"/>
              </w:rPr>
            </w:pPr>
            <w:r>
              <w:rPr>
                <w:rFonts w:ascii="Arial" w:hAnsi="Arial" w:cs="Arial"/>
                <w:sz w:val="22"/>
                <w:szCs w:val="22"/>
              </w:rPr>
              <w:t>2. Iniciação científica com bolsa</w:t>
            </w:r>
          </w:p>
        </w:tc>
        <w:tc>
          <w:tcPr>
            <w:tcW w:w="4370" w:type="dxa"/>
            <w:tcBorders>
              <w:left w:val="single" w:color="auto" w:sz="4" w:space="0"/>
              <w:right w:val="single" w:color="auto" w:sz="4" w:space="0"/>
            </w:tcBorders>
            <w:shd w:val="clear" w:color="auto" w:fill="FFFFFF"/>
          </w:tcPr>
          <w:p>
            <w:pPr>
              <w:tabs>
                <w:tab w:val="left" w:pos="3328"/>
              </w:tabs>
              <w:snapToGrid w:val="0"/>
              <w:spacing w:line="360" w:lineRule="auto"/>
              <w:ind w:right="72"/>
              <w:jc w:val="both"/>
              <w:rPr>
                <w:rFonts w:ascii="Arial" w:hAnsi="Arial" w:cs="Arial"/>
                <w:sz w:val="22"/>
                <w:szCs w:val="22"/>
              </w:rPr>
            </w:pPr>
            <w:r>
              <w:rPr>
                <w:rFonts w:ascii="Arial" w:hAnsi="Arial" w:cs="Arial"/>
                <w:sz w:val="22"/>
                <w:szCs w:val="22"/>
              </w:rPr>
              <w:t>Participação em Projeto de Pesquisa, projetos Institucionais PIBIT e PIBIC</w:t>
            </w:r>
          </w:p>
        </w:tc>
        <w:tc>
          <w:tcPr>
            <w:tcW w:w="1133" w:type="dxa"/>
            <w:tcBorders>
              <w:left w:val="single" w:color="auto" w:sz="4" w:space="0"/>
              <w:right w:val="single" w:color="auto" w:sz="4" w:space="0"/>
            </w:tcBorders>
            <w:shd w:val="clear" w:color="auto" w:fill="FFFFFF"/>
          </w:tcPr>
          <w:p>
            <w:pPr>
              <w:tabs>
                <w:tab w:val="left" w:pos="3328"/>
              </w:tabs>
              <w:snapToGrid w:val="0"/>
              <w:spacing w:line="360" w:lineRule="auto"/>
              <w:ind w:right="72"/>
              <w:jc w:val="both"/>
              <w:rPr>
                <w:rFonts w:ascii="Arial" w:hAnsi="Arial" w:cs="Arial"/>
                <w:sz w:val="22"/>
                <w:szCs w:val="22"/>
              </w:rPr>
            </w:pPr>
            <w:r>
              <w:rPr>
                <w:rFonts w:ascii="Arial" w:hAnsi="Arial" w:cs="Arial"/>
                <w:sz w:val="22"/>
                <w:szCs w:val="22"/>
              </w:rPr>
              <w:t xml:space="preserve"> 60</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60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vAlign w:val="center"/>
          </w:tcPr>
          <w:p>
            <w:pPr>
              <w:snapToGrid w:val="0"/>
              <w:spacing w:line="360" w:lineRule="auto"/>
              <w:jc w:val="both"/>
              <w:rPr>
                <w:rFonts w:ascii="Arial" w:hAnsi="Arial" w:cs="Arial"/>
                <w:sz w:val="22"/>
                <w:szCs w:val="22"/>
              </w:rPr>
            </w:pPr>
            <w:r>
              <w:rPr>
                <w:rFonts w:ascii="Arial" w:hAnsi="Arial" w:cs="Arial"/>
                <w:sz w:val="22"/>
                <w:szCs w:val="22"/>
              </w:rPr>
              <w:t>3. Grupo de Pesquisa</w:t>
            </w:r>
          </w:p>
        </w:tc>
        <w:tc>
          <w:tcPr>
            <w:tcW w:w="4370" w:type="dxa"/>
            <w:tcBorders>
              <w:left w:val="single" w:color="auto" w:sz="4" w:space="0"/>
              <w:right w:val="single" w:color="auto" w:sz="4" w:space="0"/>
            </w:tcBorders>
            <w:shd w:val="clear" w:color="auto" w:fill="FFFFFF"/>
          </w:tcPr>
          <w:p>
            <w:pPr>
              <w:pStyle w:val="43"/>
              <w:spacing w:line="360" w:lineRule="auto"/>
              <w:jc w:val="both"/>
              <w:rPr>
                <w:color w:val="auto"/>
                <w:sz w:val="22"/>
                <w:szCs w:val="22"/>
              </w:rPr>
            </w:pPr>
            <w:r>
              <w:rPr>
                <w:color w:val="auto"/>
                <w:sz w:val="22"/>
                <w:szCs w:val="22"/>
              </w:rPr>
              <w:t>P</w:t>
            </w:r>
            <w:r>
              <w:rPr>
                <w:bCs/>
                <w:color w:val="auto"/>
                <w:sz w:val="22"/>
                <w:szCs w:val="22"/>
              </w:rPr>
              <w:t>articipação em grupos de estudo/pesquisa sob supervisão de professores e/ou alunos dos Cursos de Mestrado e/ou Doutorado da UFPI;</w:t>
            </w: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15</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60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vAlign w:val="center"/>
          </w:tcPr>
          <w:p>
            <w:pPr>
              <w:snapToGrid w:val="0"/>
              <w:spacing w:line="360" w:lineRule="auto"/>
              <w:jc w:val="both"/>
              <w:rPr>
                <w:rFonts w:ascii="Arial" w:hAnsi="Arial" w:cs="Arial"/>
                <w:sz w:val="22"/>
                <w:szCs w:val="22"/>
              </w:rPr>
            </w:pPr>
            <w:r>
              <w:rPr>
                <w:rFonts w:ascii="Arial" w:hAnsi="Arial" w:cs="Arial"/>
                <w:sz w:val="22"/>
                <w:szCs w:val="22"/>
              </w:rPr>
              <w:t xml:space="preserve">Publicações </w:t>
            </w:r>
          </w:p>
        </w:tc>
        <w:tc>
          <w:tcPr>
            <w:tcW w:w="4370" w:type="dxa"/>
            <w:tcBorders>
              <w:left w:val="single" w:color="auto" w:sz="4" w:space="0"/>
              <w:right w:val="single" w:color="auto" w:sz="4" w:space="0"/>
            </w:tcBorders>
            <w:shd w:val="clear" w:color="auto" w:fill="FFFFFF"/>
          </w:tcPr>
          <w:p>
            <w:pPr>
              <w:pStyle w:val="43"/>
              <w:spacing w:line="360" w:lineRule="auto"/>
              <w:jc w:val="both"/>
              <w:rPr>
                <w:color w:val="auto"/>
                <w:sz w:val="22"/>
                <w:szCs w:val="22"/>
              </w:rPr>
            </w:pPr>
            <w:r>
              <w:rPr>
                <w:bCs/>
                <w:color w:val="auto"/>
                <w:sz w:val="22"/>
                <w:szCs w:val="22"/>
              </w:rPr>
              <w:t xml:space="preserve">Trabalhos publicados em revistas indexadas, jornais e anais, </w:t>
            </w: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5</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25</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Participação de trabalhos em eventos técnico-científicos.</w:t>
            </w:r>
          </w:p>
        </w:tc>
        <w:tc>
          <w:tcPr>
            <w:tcW w:w="4370"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Apresentação de trabalhos em congressos, seminários, conferências, simpósios, palestras, fórum, semanas acadêmicas. Participação em congressos, seminários, conferências, simpósios, palestras.</w:t>
            </w: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10</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20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Organização de eventos técnico-científicos.</w:t>
            </w:r>
          </w:p>
        </w:tc>
        <w:tc>
          <w:tcPr>
            <w:tcW w:w="4370"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Organização de congressos, seminários, conferências, simpósios, palestras, fórum, semanas acadêmicas.</w:t>
            </w: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10</w:t>
            </w:r>
          </w:p>
        </w:tc>
        <w:tc>
          <w:tcPr>
            <w:tcW w:w="1135" w:type="dxa"/>
            <w:tcBorders>
              <w:left w:val="single" w:color="auto" w:sz="4" w:space="0"/>
            </w:tcBorders>
            <w:shd w:val="clear" w:color="auto" w:fill="FFFFFF"/>
          </w:tcPr>
          <w:p>
            <w:pPr>
              <w:tabs>
                <w:tab w:val="left" w:pos="553"/>
              </w:tabs>
              <w:snapToGrid w:val="0"/>
              <w:spacing w:line="360" w:lineRule="auto"/>
              <w:jc w:val="both"/>
              <w:rPr>
                <w:rFonts w:ascii="Arial" w:hAnsi="Arial" w:cs="Arial"/>
                <w:sz w:val="22"/>
                <w:szCs w:val="22"/>
              </w:rPr>
            </w:pPr>
            <w:r>
              <w:rPr>
                <w:rFonts w:ascii="Arial" w:hAnsi="Arial" w:cs="Arial"/>
                <w:sz w:val="22"/>
                <w:szCs w:val="22"/>
              </w:rPr>
              <w:t>20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Experiências profissionais</w:t>
            </w:r>
          </w:p>
        </w:tc>
        <w:tc>
          <w:tcPr>
            <w:tcW w:w="4370"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bCs/>
                <w:sz w:val="22"/>
                <w:szCs w:val="22"/>
              </w:rPr>
              <w:t>Experiências profissionais e/ou complementares: realização de estágios não obrigatórios cadastrados na Pró-Reitoria de Extensão, realização de estágios em Empresa Júnior/Incubadora de Empresas, participação em projetos sociais governamentais e não governamentais e participação em programas de bolsa da UFPI</w:t>
            </w: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5</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20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vAlign w:val="center"/>
          </w:tcPr>
          <w:p>
            <w:pPr>
              <w:snapToGrid w:val="0"/>
              <w:spacing w:line="360" w:lineRule="auto"/>
              <w:jc w:val="both"/>
              <w:rPr>
                <w:rFonts w:ascii="Arial" w:hAnsi="Arial" w:cs="Arial"/>
                <w:sz w:val="22"/>
                <w:szCs w:val="22"/>
              </w:rPr>
            </w:pPr>
            <w:r>
              <w:rPr>
                <w:rFonts w:ascii="Arial" w:hAnsi="Arial" w:cs="Arial"/>
                <w:sz w:val="22"/>
                <w:szCs w:val="22"/>
              </w:rPr>
              <w:t>Extensão</w:t>
            </w:r>
          </w:p>
        </w:tc>
        <w:tc>
          <w:tcPr>
            <w:tcW w:w="4370" w:type="dxa"/>
            <w:tcBorders>
              <w:left w:val="single" w:color="auto" w:sz="4" w:space="0"/>
              <w:right w:val="single" w:color="auto" w:sz="4" w:space="0"/>
            </w:tcBorders>
            <w:shd w:val="clear" w:color="auto" w:fill="FFFFFF"/>
          </w:tcPr>
          <w:p>
            <w:pPr>
              <w:pStyle w:val="43"/>
              <w:spacing w:line="360" w:lineRule="auto"/>
              <w:jc w:val="both"/>
              <w:rPr>
                <w:bCs/>
                <w:color w:val="auto"/>
                <w:sz w:val="22"/>
                <w:szCs w:val="22"/>
              </w:rPr>
            </w:pPr>
            <w:r>
              <w:rPr>
                <w:bCs/>
                <w:color w:val="auto"/>
                <w:sz w:val="22"/>
                <w:szCs w:val="22"/>
              </w:rPr>
              <w:t>Atividades de extensão: cursos à distância, estudos realizados em programas de extensão e participação em projetos de extensão;</w:t>
            </w:r>
          </w:p>
          <w:p>
            <w:pPr>
              <w:pStyle w:val="43"/>
              <w:spacing w:line="360" w:lineRule="auto"/>
              <w:jc w:val="both"/>
              <w:rPr>
                <w:bCs/>
                <w:color w:val="auto"/>
                <w:sz w:val="22"/>
                <w:szCs w:val="22"/>
              </w:rPr>
            </w:pP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5</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20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vAlign w:val="center"/>
          </w:tcPr>
          <w:p>
            <w:pPr>
              <w:snapToGrid w:val="0"/>
              <w:spacing w:line="360" w:lineRule="auto"/>
              <w:jc w:val="both"/>
              <w:rPr>
                <w:rFonts w:ascii="Arial" w:hAnsi="Arial" w:cs="Arial"/>
                <w:sz w:val="22"/>
                <w:szCs w:val="22"/>
              </w:rPr>
            </w:pPr>
            <w:r>
              <w:rPr>
                <w:rFonts w:ascii="Arial" w:hAnsi="Arial" w:cs="Arial"/>
                <w:sz w:val="22"/>
                <w:szCs w:val="22"/>
              </w:rPr>
              <w:t>Gestão</w:t>
            </w:r>
          </w:p>
        </w:tc>
        <w:tc>
          <w:tcPr>
            <w:tcW w:w="4370" w:type="dxa"/>
            <w:tcBorders>
              <w:left w:val="single" w:color="auto" w:sz="4" w:space="0"/>
              <w:right w:val="single" w:color="auto" w:sz="4" w:space="0"/>
            </w:tcBorders>
            <w:shd w:val="clear" w:color="auto" w:fill="FFFFFF"/>
          </w:tcPr>
          <w:p>
            <w:pPr>
              <w:pStyle w:val="43"/>
              <w:spacing w:line="360" w:lineRule="auto"/>
              <w:jc w:val="both"/>
              <w:rPr>
                <w:bCs/>
                <w:color w:val="auto"/>
                <w:sz w:val="22"/>
                <w:szCs w:val="22"/>
              </w:rPr>
            </w:pPr>
            <w:r>
              <w:rPr>
                <w:bCs/>
                <w:color w:val="auto"/>
                <w:sz w:val="22"/>
                <w:szCs w:val="22"/>
              </w:rPr>
              <w:t>Vivências de gestão: participação em órgãos colegiados da UFPI, participação em comitês ou comissões de trabalho na UFPI, não relacionados a eventos, e participação em entidades estudantis da UFPI como membro de diretoria;</w:t>
            </w: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5</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20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2388" w:type="dxa"/>
            <w:tcBorders>
              <w:right w:val="single" w:color="auto" w:sz="4" w:space="0"/>
            </w:tcBorders>
            <w:shd w:val="clear" w:color="auto" w:fill="FFFFFF"/>
            <w:vAlign w:val="center"/>
          </w:tcPr>
          <w:p>
            <w:pPr>
              <w:snapToGrid w:val="0"/>
              <w:spacing w:line="360" w:lineRule="auto"/>
              <w:jc w:val="both"/>
              <w:rPr>
                <w:rFonts w:ascii="Arial" w:hAnsi="Arial" w:cs="Arial"/>
                <w:sz w:val="22"/>
                <w:szCs w:val="22"/>
              </w:rPr>
            </w:pPr>
            <w:r>
              <w:rPr>
                <w:rFonts w:ascii="Arial" w:hAnsi="Arial" w:cs="Arial"/>
                <w:sz w:val="22"/>
                <w:szCs w:val="22"/>
              </w:rPr>
              <w:t>Arte/Cultura</w:t>
            </w:r>
          </w:p>
        </w:tc>
        <w:tc>
          <w:tcPr>
            <w:tcW w:w="4370" w:type="dxa"/>
            <w:tcBorders>
              <w:left w:val="single" w:color="auto" w:sz="4" w:space="0"/>
              <w:right w:val="single" w:color="auto" w:sz="4" w:space="0"/>
            </w:tcBorders>
            <w:shd w:val="clear" w:color="auto" w:fill="FFFFFF"/>
          </w:tcPr>
          <w:p>
            <w:pPr>
              <w:pStyle w:val="43"/>
              <w:spacing w:line="360" w:lineRule="auto"/>
              <w:jc w:val="both"/>
              <w:rPr>
                <w:b/>
                <w:bCs/>
                <w:color w:val="auto"/>
                <w:sz w:val="22"/>
                <w:szCs w:val="22"/>
              </w:rPr>
            </w:pPr>
            <w:r>
              <w:rPr>
                <w:bCs/>
                <w:color w:val="auto"/>
                <w:sz w:val="22"/>
                <w:szCs w:val="22"/>
              </w:rPr>
              <w:t>Atividades artístico-culturais e esportivas e produções técnico-científicas: participação em grupos de arte, tais como, teatro, dança, coral, poesia, música e produção ou elaboração de vídeos, softwares, exposições e programas radiofônicos;13.</w:t>
            </w:r>
          </w:p>
        </w:tc>
        <w:tc>
          <w:tcPr>
            <w:tcW w:w="1133" w:type="dxa"/>
            <w:tcBorders>
              <w:left w:val="single" w:color="auto" w:sz="4" w:space="0"/>
              <w:righ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5</w:t>
            </w:r>
          </w:p>
        </w:tc>
        <w:tc>
          <w:tcPr>
            <w:tcW w:w="1135" w:type="dxa"/>
            <w:tcBorders>
              <w:left w:val="single" w:color="auto" w:sz="4" w:space="0"/>
            </w:tcBorders>
            <w:shd w:val="clear" w:color="auto" w:fill="FFFFFF"/>
          </w:tcPr>
          <w:p>
            <w:pPr>
              <w:snapToGrid w:val="0"/>
              <w:spacing w:line="360" w:lineRule="auto"/>
              <w:jc w:val="both"/>
              <w:rPr>
                <w:rFonts w:ascii="Arial" w:hAnsi="Arial" w:cs="Arial"/>
                <w:sz w:val="22"/>
                <w:szCs w:val="22"/>
              </w:rPr>
            </w:pPr>
            <w:r>
              <w:rPr>
                <w:rFonts w:ascii="Arial" w:hAnsi="Arial" w:cs="Arial"/>
                <w:sz w:val="22"/>
                <w:szCs w:val="22"/>
              </w:rPr>
              <w:t>20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891" w:type="dxa"/>
            <w:gridSpan w:val="3"/>
            <w:tcBorders>
              <w:right w:val="single" w:color="auto" w:sz="4" w:space="0"/>
            </w:tcBorders>
            <w:shd w:val="pct20" w:color="000000" w:fill="FFFFFF"/>
          </w:tcPr>
          <w:p>
            <w:pPr>
              <w:snapToGrid w:val="0"/>
              <w:spacing w:line="360" w:lineRule="auto"/>
              <w:jc w:val="both"/>
              <w:rPr>
                <w:rFonts w:ascii="Arial" w:hAnsi="Arial" w:cs="Arial"/>
                <w:sz w:val="22"/>
                <w:szCs w:val="22"/>
              </w:rPr>
            </w:pPr>
            <w:r>
              <w:rPr>
                <w:rFonts w:ascii="Arial" w:hAnsi="Arial" w:cs="Arial"/>
                <w:sz w:val="22"/>
                <w:szCs w:val="22"/>
              </w:rPr>
              <w:t xml:space="preserve">TOTAL </w:t>
            </w:r>
          </w:p>
        </w:tc>
        <w:tc>
          <w:tcPr>
            <w:tcW w:w="1135" w:type="dxa"/>
            <w:tcBorders>
              <w:left w:val="single" w:color="auto" w:sz="4" w:space="0"/>
            </w:tcBorders>
            <w:shd w:val="pct20" w:color="000000" w:fill="FFFFFF"/>
          </w:tcPr>
          <w:p>
            <w:pPr>
              <w:snapToGrid w:val="0"/>
              <w:spacing w:line="360" w:lineRule="auto"/>
              <w:jc w:val="both"/>
              <w:rPr>
                <w:rFonts w:ascii="Arial" w:hAnsi="Arial" w:cs="Arial"/>
                <w:sz w:val="22"/>
                <w:szCs w:val="22"/>
              </w:rPr>
            </w:pPr>
            <w:r>
              <w:rPr>
                <w:rFonts w:ascii="Arial" w:hAnsi="Arial" w:cs="Arial"/>
                <w:sz w:val="22"/>
                <w:szCs w:val="22"/>
              </w:rPr>
              <w:t>120</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9026" w:type="dxa"/>
            <w:gridSpan w:val="4"/>
            <w:shd w:val="clear" w:color="auto" w:fill="F3F3F3"/>
          </w:tcPr>
          <w:p>
            <w:pPr>
              <w:snapToGrid w:val="0"/>
              <w:spacing w:line="360" w:lineRule="auto"/>
              <w:jc w:val="both"/>
              <w:rPr>
                <w:rFonts w:ascii="Arial" w:hAnsi="Arial" w:cs="Arial"/>
                <w:sz w:val="22"/>
                <w:szCs w:val="22"/>
              </w:rPr>
            </w:pPr>
            <w:r>
              <w:rPr>
                <w:rFonts w:ascii="Arial" w:hAnsi="Arial" w:cs="Arial"/>
                <w:b/>
                <w:bCs/>
                <w:sz w:val="22"/>
                <w:szCs w:val="22"/>
              </w:rPr>
              <w:t>Certificação</w:t>
            </w:r>
            <w:r>
              <w:rPr>
                <w:rFonts w:ascii="Arial" w:hAnsi="Arial" w:cs="Arial"/>
                <w:sz w:val="22"/>
                <w:szCs w:val="22"/>
              </w:rPr>
              <w:t>: Relatório do professor orientador e declaração ou certificado do órgão/unidade competente.</w:t>
            </w:r>
          </w:p>
        </w:tc>
      </w:tr>
    </w:tbl>
    <w:p>
      <w:pPr>
        <w:spacing w:line="360" w:lineRule="auto"/>
        <w:jc w:val="both"/>
        <w:rPr>
          <w:rFonts w:ascii="Arial" w:hAnsi="Arial" w:cs="Arial"/>
          <w:b/>
          <w:sz w:val="22"/>
          <w:szCs w:val="22"/>
        </w:rPr>
      </w:pPr>
    </w:p>
    <w:p>
      <w:pPr>
        <w:spacing w:line="360" w:lineRule="auto"/>
        <w:jc w:val="both"/>
        <w:rPr>
          <w:rFonts w:ascii="Arial" w:hAnsi="Arial" w:cs="Arial"/>
          <w:b/>
          <w:sz w:val="22"/>
          <w:szCs w:val="22"/>
        </w:rPr>
      </w:pPr>
    </w:p>
    <w:p>
      <w:pPr>
        <w:rPr>
          <w:rFonts w:ascii="Arial" w:hAnsi="Arial" w:cs="Arial"/>
          <w:b/>
          <w:sz w:val="22"/>
          <w:szCs w:val="22"/>
        </w:rPr>
      </w:pPr>
      <w:r>
        <w:rPr>
          <w:rFonts w:ascii="Arial" w:hAnsi="Arial" w:cs="Arial"/>
          <w:b/>
          <w:sz w:val="22"/>
          <w:szCs w:val="22"/>
        </w:rPr>
        <w:br w:type="page"/>
      </w:r>
    </w:p>
    <w:p>
      <w:pPr>
        <w:spacing w:line="360" w:lineRule="auto"/>
        <w:jc w:val="both"/>
        <w:rPr>
          <w:rFonts w:ascii="Arial" w:hAnsi="Arial" w:cs="Arial"/>
          <w:b/>
          <w:sz w:val="22"/>
          <w:szCs w:val="22"/>
        </w:rPr>
      </w:pPr>
      <w:r>
        <w:rPr>
          <w:rFonts w:ascii="Arial" w:hAnsi="Arial" w:cs="Arial"/>
          <w:b/>
          <w:sz w:val="22"/>
          <w:szCs w:val="22"/>
        </w:rPr>
        <w:t>25. ANEXO III</w:t>
      </w:r>
    </w:p>
    <w:p>
      <w:pPr>
        <w:spacing w:line="360" w:lineRule="auto"/>
        <w:jc w:val="both"/>
        <w:rPr>
          <w:rFonts w:ascii="Arial" w:hAnsi="Arial" w:cs="Arial"/>
          <w:sz w:val="22"/>
          <w:szCs w:val="22"/>
        </w:rPr>
      </w:pPr>
    </w:p>
    <w:p>
      <w:pPr>
        <w:pStyle w:val="43"/>
        <w:spacing w:line="360" w:lineRule="auto"/>
        <w:jc w:val="center"/>
        <w:rPr>
          <w:b/>
          <w:bCs/>
          <w:color w:val="auto"/>
          <w:sz w:val="22"/>
          <w:szCs w:val="22"/>
        </w:rPr>
      </w:pPr>
      <w:r>
        <w:rPr>
          <w:b/>
          <w:bCs/>
          <w:color w:val="auto"/>
          <w:sz w:val="22"/>
          <w:szCs w:val="22"/>
        </w:rPr>
        <w:t>REGULAMENTO DO TRABALHO DE CONCLUSÃO DO CURSO DE ZOOTECNIA</w:t>
      </w:r>
    </w:p>
    <w:p>
      <w:pPr>
        <w:pStyle w:val="43"/>
        <w:spacing w:line="360" w:lineRule="auto"/>
        <w:jc w:val="center"/>
        <w:rPr>
          <w:b/>
          <w:bCs/>
          <w:color w:val="auto"/>
          <w:sz w:val="22"/>
          <w:szCs w:val="22"/>
        </w:rPr>
      </w:pPr>
    </w:p>
    <w:p>
      <w:pPr>
        <w:pStyle w:val="43"/>
        <w:spacing w:line="360" w:lineRule="auto"/>
        <w:jc w:val="center"/>
        <w:rPr>
          <w:b/>
          <w:bCs/>
          <w:color w:val="auto"/>
          <w:sz w:val="22"/>
          <w:szCs w:val="22"/>
        </w:rPr>
      </w:pPr>
      <w:r>
        <w:rPr>
          <w:b/>
          <w:bCs/>
          <w:color w:val="auto"/>
          <w:sz w:val="22"/>
          <w:szCs w:val="22"/>
        </w:rPr>
        <w:t>CAPITULO I – DAS DISPOSIÇÕES PRELIMINARES</w:t>
      </w:r>
    </w:p>
    <w:p>
      <w:pPr>
        <w:pStyle w:val="43"/>
        <w:spacing w:line="360" w:lineRule="auto"/>
        <w:jc w:val="center"/>
        <w:rPr>
          <w:b/>
          <w:bCs/>
          <w:color w:val="auto"/>
          <w:sz w:val="22"/>
          <w:szCs w:val="22"/>
        </w:rPr>
      </w:pPr>
    </w:p>
    <w:p>
      <w:pPr>
        <w:spacing w:line="360" w:lineRule="auto"/>
        <w:jc w:val="both"/>
        <w:rPr>
          <w:rFonts w:ascii="Arial" w:hAnsi="Arial" w:cs="Arial"/>
          <w:sz w:val="22"/>
          <w:szCs w:val="22"/>
        </w:rPr>
      </w:pPr>
      <w:r>
        <w:rPr>
          <w:rFonts w:ascii="Arial" w:hAnsi="Arial" w:cs="Arial"/>
          <w:b/>
          <w:sz w:val="22"/>
          <w:szCs w:val="22"/>
        </w:rPr>
        <w:t>Art. 1º</w:t>
      </w:r>
      <w:r>
        <w:rPr>
          <w:rFonts w:ascii="Arial" w:hAnsi="Arial" w:cs="Arial"/>
          <w:sz w:val="22"/>
          <w:szCs w:val="22"/>
        </w:rPr>
        <w:t xml:space="preserve"> - O Trabalho de Conclusão de Curso (TCC), do Curso de Bacharelado em Zootecnia da Universidade Federal do Piauí, visa fornecer oportunidades do aluno realizar um trabalho de síntese e integração dos conhecimentos adquiridos ao longo do curso, sobre tema específico a ser elaborado pelo aluno, definido conjuntamente com um ou mais orientadores e, aprovado pelo coordenador do TCC. </w:t>
      </w:r>
    </w:p>
    <w:p>
      <w:pPr>
        <w:spacing w:line="360" w:lineRule="auto"/>
        <w:jc w:val="both"/>
        <w:rPr>
          <w:rFonts w:ascii="Arial" w:hAnsi="Arial" w:cs="Arial"/>
          <w:sz w:val="22"/>
          <w:szCs w:val="22"/>
        </w:rPr>
      </w:pPr>
      <w:r>
        <w:rPr>
          <w:rFonts w:ascii="Arial" w:hAnsi="Arial" w:cs="Arial"/>
          <w:b/>
          <w:sz w:val="22"/>
          <w:szCs w:val="22"/>
        </w:rPr>
        <w:t xml:space="preserve">Art. 2º </w:t>
      </w:r>
      <w:r>
        <w:rPr>
          <w:rFonts w:ascii="Arial" w:hAnsi="Arial" w:cs="Arial"/>
          <w:sz w:val="22"/>
          <w:szCs w:val="22"/>
        </w:rPr>
        <w:t>-  O TCC  consiste na elaboração de um projeto de pesquisa  científica, a ser  executado pelo graduando, devendo o mesmo demonstrar capacidade para formular, desenvolver e fundamentar sua pesquisa, de modo objetivo, analítico e conclusivo, aplicando os conhecimentos e as experiências vivenciadas durante o curso.</w:t>
      </w:r>
    </w:p>
    <w:p>
      <w:pPr>
        <w:spacing w:line="360" w:lineRule="auto"/>
        <w:jc w:val="both"/>
        <w:rPr>
          <w:rFonts w:ascii="Arial" w:hAnsi="Arial" w:cs="Arial"/>
          <w:sz w:val="22"/>
          <w:szCs w:val="22"/>
        </w:rPr>
      </w:pPr>
      <w:r>
        <w:rPr>
          <w:rFonts w:ascii="Arial" w:hAnsi="Arial" w:cs="Arial"/>
          <w:b/>
          <w:sz w:val="22"/>
          <w:szCs w:val="22"/>
        </w:rPr>
        <w:t>Art. 3º</w:t>
      </w:r>
      <w:r>
        <w:rPr>
          <w:rFonts w:ascii="Arial" w:hAnsi="Arial" w:cs="Arial"/>
          <w:sz w:val="22"/>
          <w:szCs w:val="22"/>
        </w:rPr>
        <w:t xml:space="preserve"> - O tema do Trabalho de Conclusão de Curso deverá se relacionar com a Zootecnia, nas diversas  áreas de domínio, de maneira a contribuir para a reflexão teórica, o desenvolvimento de práticas e metodologias, podendo abranger desde estudos diagnóstico, análises de intervenções até a proposição de ações públicas na área.</w:t>
      </w:r>
    </w:p>
    <w:p>
      <w:pPr>
        <w:spacing w:line="360" w:lineRule="auto"/>
        <w:jc w:val="both"/>
        <w:rPr>
          <w:rFonts w:ascii="Arial" w:hAnsi="Arial" w:cs="Arial"/>
          <w:sz w:val="22"/>
          <w:szCs w:val="22"/>
        </w:rPr>
      </w:pPr>
      <w:r>
        <w:rPr>
          <w:rFonts w:ascii="Arial" w:hAnsi="Arial" w:cs="Arial"/>
          <w:b/>
          <w:sz w:val="22"/>
          <w:szCs w:val="22"/>
        </w:rPr>
        <w:t>Art. 4º</w:t>
      </w:r>
      <w:r>
        <w:rPr>
          <w:rFonts w:ascii="Arial" w:hAnsi="Arial" w:cs="Arial"/>
          <w:sz w:val="22"/>
          <w:szCs w:val="22"/>
        </w:rPr>
        <w:t xml:space="preserve">  - A coordenação do curso deverá disponibilizar para os alunos manual atualizado de apoio a elaboração do TCC.</w:t>
      </w:r>
    </w:p>
    <w:p>
      <w:pPr>
        <w:spacing w:line="360" w:lineRule="auto"/>
        <w:jc w:val="both"/>
        <w:rPr>
          <w:rFonts w:ascii="Arial" w:hAnsi="Arial" w:cs="Arial"/>
          <w:sz w:val="22"/>
          <w:szCs w:val="22"/>
        </w:rPr>
      </w:pPr>
      <w:r>
        <w:rPr>
          <w:rFonts w:ascii="Arial" w:hAnsi="Arial" w:cs="Arial"/>
          <w:b/>
          <w:sz w:val="22"/>
          <w:szCs w:val="22"/>
        </w:rPr>
        <w:t>Art. 5º</w:t>
      </w:r>
      <w:r>
        <w:rPr>
          <w:rFonts w:ascii="Arial" w:hAnsi="Arial" w:cs="Arial"/>
          <w:sz w:val="22"/>
          <w:szCs w:val="22"/>
        </w:rPr>
        <w:t>- A coordenação do curso deverá criar um repositório institucional  próprio para arquivo do TCC.</w:t>
      </w:r>
    </w:p>
    <w:p>
      <w:pPr>
        <w:spacing w:line="360" w:lineRule="auto"/>
        <w:jc w:val="both"/>
        <w:rPr>
          <w:rFonts w:ascii="Arial" w:hAnsi="Arial" w:cs="Arial"/>
          <w:sz w:val="22"/>
          <w:szCs w:val="22"/>
        </w:rPr>
      </w:pPr>
    </w:p>
    <w:p>
      <w:pPr>
        <w:spacing w:line="360" w:lineRule="auto"/>
        <w:jc w:val="center"/>
        <w:rPr>
          <w:rFonts w:ascii="Arial" w:hAnsi="Arial" w:cs="Arial"/>
          <w:b/>
          <w:bCs/>
          <w:sz w:val="22"/>
          <w:szCs w:val="22"/>
        </w:rPr>
      </w:pPr>
      <w:r>
        <w:rPr>
          <w:rFonts w:ascii="Arial" w:hAnsi="Arial" w:cs="Arial"/>
          <w:b/>
          <w:bCs/>
          <w:sz w:val="22"/>
          <w:szCs w:val="22"/>
        </w:rPr>
        <w:t>CAPITULO II – DOS  OBJETIVOS</w:t>
      </w:r>
    </w:p>
    <w:p>
      <w:pPr>
        <w:spacing w:line="360" w:lineRule="auto"/>
        <w:jc w:val="both"/>
        <w:rPr>
          <w:rFonts w:ascii="Arial" w:hAnsi="Arial" w:cs="Arial"/>
          <w:sz w:val="22"/>
          <w:szCs w:val="22"/>
        </w:rPr>
      </w:pPr>
      <w:r>
        <w:rPr>
          <w:rFonts w:ascii="Arial" w:hAnsi="Arial" w:cs="Arial"/>
          <w:b/>
          <w:sz w:val="22"/>
          <w:szCs w:val="22"/>
        </w:rPr>
        <w:t>Art. 6º</w:t>
      </w:r>
      <w:r>
        <w:rPr>
          <w:rFonts w:ascii="Arial" w:hAnsi="Arial" w:cs="Arial"/>
          <w:sz w:val="22"/>
          <w:szCs w:val="22"/>
        </w:rPr>
        <w:t xml:space="preserve"> - O TCC tem como objetivo dinamizar as atividades acadêmicas, de modo que o aluno possa desenvolver sua capacidade científica  e criativa na sua área de formação.</w:t>
      </w:r>
    </w:p>
    <w:p>
      <w:pPr>
        <w:spacing w:line="360" w:lineRule="auto"/>
        <w:jc w:val="both"/>
        <w:rPr>
          <w:rFonts w:ascii="Arial" w:hAnsi="Arial" w:cs="Arial"/>
          <w:sz w:val="22"/>
          <w:szCs w:val="22"/>
        </w:rPr>
      </w:pPr>
      <w:r>
        <w:rPr>
          <w:rFonts w:ascii="Arial" w:hAnsi="Arial" w:cs="Arial"/>
          <w:b/>
          <w:sz w:val="22"/>
          <w:szCs w:val="22"/>
        </w:rPr>
        <w:t>Art. 7º</w:t>
      </w:r>
      <w:r>
        <w:rPr>
          <w:rFonts w:ascii="Arial" w:hAnsi="Arial" w:cs="Arial"/>
          <w:sz w:val="22"/>
          <w:szCs w:val="22"/>
        </w:rPr>
        <w:t xml:space="preserve"> - Correlacionar teoria e prática, mediante a realização de experiências de pesquisa e/ou extensão.</w:t>
      </w:r>
    </w:p>
    <w:p>
      <w:pPr>
        <w:spacing w:line="360" w:lineRule="auto"/>
        <w:jc w:val="both"/>
        <w:rPr>
          <w:rFonts w:ascii="Arial" w:hAnsi="Arial" w:cs="Arial"/>
          <w:sz w:val="22"/>
          <w:szCs w:val="22"/>
        </w:rPr>
      </w:pPr>
      <w:r>
        <w:rPr>
          <w:rFonts w:ascii="Arial" w:hAnsi="Arial" w:cs="Arial"/>
          <w:b/>
          <w:sz w:val="22"/>
          <w:szCs w:val="22"/>
        </w:rPr>
        <w:t>Art. 8º</w:t>
      </w:r>
      <w:r>
        <w:rPr>
          <w:rFonts w:ascii="Arial" w:hAnsi="Arial" w:cs="Arial"/>
          <w:sz w:val="22"/>
          <w:szCs w:val="22"/>
        </w:rPr>
        <w:t xml:space="preserve"> - Incentivar o estudo e o aprofundamento de temas relevantes e originais, que despertem o interesse da comunidade científica, visando o aprimoramento das reflexões e práticas na área de zootecnia.</w:t>
      </w:r>
    </w:p>
    <w:p>
      <w:pPr>
        <w:spacing w:line="360" w:lineRule="auto"/>
        <w:jc w:val="both"/>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CAPÍTULO III – DA MATRÍCULA, DA CARGA HORÁRIA E DA FREQUÊNCIA</w:t>
      </w:r>
    </w:p>
    <w:p>
      <w:pPr>
        <w:spacing w:line="360" w:lineRule="auto"/>
        <w:jc w:val="both"/>
        <w:rPr>
          <w:rFonts w:ascii="Arial" w:hAnsi="Arial" w:cs="Arial"/>
          <w:sz w:val="22"/>
          <w:szCs w:val="22"/>
        </w:rPr>
      </w:pPr>
      <w:r>
        <w:rPr>
          <w:rFonts w:ascii="Arial" w:hAnsi="Arial" w:cs="Arial"/>
          <w:b/>
          <w:sz w:val="22"/>
          <w:szCs w:val="22"/>
        </w:rPr>
        <w:t xml:space="preserve">Art. 9º </w:t>
      </w:r>
      <w:r>
        <w:rPr>
          <w:rFonts w:ascii="Arial" w:hAnsi="Arial" w:cs="Arial"/>
          <w:sz w:val="22"/>
          <w:szCs w:val="22"/>
        </w:rPr>
        <w:t>- A disciplina Trabalho de Conclusão de Curso, do curso de Zootecnia  da Federal do Piauí, será subdividido  nas disciplinas TCC  I e TCC II, necessariamente nessa sequência.</w:t>
      </w:r>
    </w:p>
    <w:p>
      <w:pPr>
        <w:spacing w:line="360" w:lineRule="auto"/>
        <w:jc w:val="both"/>
        <w:rPr>
          <w:rFonts w:ascii="Arial" w:hAnsi="Arial" w:cs="Arial"/>
          <w:sz w:val="22"/>
          <w:szCs w:val="22"/>
        </w:rPr>
      </w:pPr>
      <w:r>
        <w:rPr>
          <w:rFonts w:ascii="Arial" w:hAnsi="Arial" w:cs="Arial"/>
          <w:b/>
          <w:sz w:val="22"/>
          <w:szCs w:val="22"/>
        </w:rPr>
        <w:t>Art. 10º</w:t>
      </w:r>
      <w:r>
        <w:rPr>
          <w:rFonts w:ascii="Arial" w:hAnsi="Arial" w:cs="Arial"/>
          <w:sz w:val="22"/>
          <w:szCs w:val="22"/>
        </w:rPr>
        <w:t xml:space="preserve"> - A matrícula no TCC está condicionada ao cumprimento dos seguintes pré-requisitos.</w:t>
      </w:r>
    </w:p>
    <w:p>
      <w:pPr>
        <w:spacing w:line="360" w:lineRule="auto"/>
        <w:jc w:val="both"/>
        <w:rPr>
          <w:rFonts w:ascii="Arial" w:hAnsi="Arial" w:cs="Arial"/>
          <w:sz w:val="22"/>
          <w:szCs w:val="22"/>
        </w:rPr>
      </w:pPr>
      <w:r>
        <w:rPr>
          <w:rFonts w:ascii="Arial" w:hAnsi="Arial" w:cs="Arial"/>
          <w:sz w:val="22"/>
          <w:szCs w:val="22"/>
        </w:rPr>
        <w:t>I- TCC I  - Ter  cursado as disciplinas técnicas experimentais com pastagens e animais metodologia científica</w:t>
      </w:r>
    </w:p>
    <w:p>
      <w:pPr>
        <w:spacing w:line="360" w:lineRule="auto"/>
        <w:jc w:val="both"/>
        <w:rPr>
          <w:rFonts w:ascii="Arial" w:hAnsi="Arial" w:cs="Arial"/>
          <w:sz w:val="22"/>
          <w:szCs w:val="22"/>
        </w:rPr>
      </w:pPr>
      <w:r>
        <w:rPr>
          <w:rFonts w:ascii="Arial" w:hAnsi="Arial" w:cs="Arial"/>
          <w:sz w:val="22"/>
          <w:szCs w:val="22"/>
        </w:rPr>
        <w:t>II- TCC II – ter sido aprovado no TCC I.</w:t>
      </w:r>
    </w:p>
    <w:p>
      <w:pPr>
        <w:spacing w:line="360" w:lineRule="auto"/>
        <w:jc w:val="both"/>
        <w:rPr>
          <w:rFonts w:ascii="Arial" w:hAnsi="Arial" w:cs="Arial"/>
          <w:sz w:val="22"/>
          <w:szCs w:val="22"/>
        </w:rPr>
      </w:pPr>
      <w:r>
        <w:rPr>
          <w:rFonts w:ascii="Arial" w:hAnsi="Arial" w:cs="Arial"/>
          <w:b/>
          <w:sz w:val="22"/>
          <w:szCs w:val="22"/>
        </w:rPr>
        <w:t>Art. 11º</w:t>
      </w:r>
      <w:r>
        <w:rPr>
          <w:rFonts w:ascii="Arial" w:hAnsi="Arial" w:cs="Arial"/>
          <w:sz w:val="22"/>
          <w:szCs w:val="22"/>
        </w:rPr>
        <w:t xml:space="preserve"> - A carga horária total do TCC será de 90 horas, sendo 45 horas para o TCC I e 45 horas para o TCC II. </w:t>
      </w:r>
    </w:p>
    <w:p>
      <w:pPr>
        <w:spacing w:line="360" w:lineRule="auto"/>
        <w:jc w:val="both"/>
        <w:rPr>
          <w:rFonts w:ascii="Arial" w:hAnsi="Arial" w:cs="Arial"/>
          <w:sz w:val="22"/>
          <w:szCs w:val="22"/>
        </w:rPr>
      </w:pPr>
      <w:r>
        <w:rPr>
          <w:rFonts w:ascii="Arial" w:hAnsi="Arial" w:cs="Arial"/>
          <w:b/>
          <w:sz w:val="22"/>
          <w:szCs w:val="22"/>
        </w:rPr>
        <w:t>Art. 12º</w:t>
      </w:r>
      <w:r>
        <w:rPr>
          <w:rFonts w:ascii="Arial" w:hAnsi="Arial" w:cs="Arial"/>
          <w:sz w:val="22"/>
          <w:szCs w:val="22"/>
        </w:rPr>
        <w:t xml:space="preserve"> - O controle da frequência ficará sob a responsabilidade do orientador.</w:t>
      </w:r>
    </w:p>
    <w:p>
      <w:pPr>
        <w:spacing w:line="360" w:lineRule="auto"/>
        <w:jc w:val="both"/>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CAPÍTULO IV – DO DESENVOLVIMENTO DO TCC</w:t>
      </w:r>
    </w:p>
    <w:p>
      <w:pPr>
        <w:spacing w:line="360" w:lineRule="auto"/>
        <w:jc w:val="both"/>
        <w:rPr>
          <w:rFonts w:ascii="Arial" w:hAnsi="Arial" w:cs="Arial"/>
          <w:sz w:val="22"/>
          <w:szCs w:val="22"/>
        </w:rPr>
      </w:pPr>
    </w:p>
    <w:p>
      <w:pPr>
        <w:spacing w:line="360" w:lineRule="auto"/>
        <w:jc w:val="both"/>
        <w:rPr>
          <w:rFonts w:ascii="Arial" w:hAnsi="Arial" w:cs="Arial"/>
          <w:sz w:val="22"/>
          <w:szCs w:val="22"/>
        </w:rPr>
      </w:pPr>
      <w:r>
        <w:rPr>
          <w:rFonts w:ascii="Arial" w:hAnsi="Arial" w:cs="Arial"/>
          <w:b/>
          <w:sz w:val="22"/>
          <w:szCs w:val="22"/>
        </w:rPr>
        <w:t>Art. 13º</w:t>
      </w:r>
      <w:r>
        <w:rPr>
          <w:rFonts w:ascii="Arial" w:hAnsi="Arial" w:cs="Arial"/>
          <w:sz w:val="22"/>
          <w:szCs w:val="22"/>
        </w:rPr>
        <w:t xml:space="preserve"> - As atividades  relativas  ao TCC serão desenvolvidas conforme o seguinte:</w:t>
      </w:r>
    </w:p>
    <w:p>
      <w:pPr>
        <w:spacing w:line="360" w:lineRule="auto"/>
        <w:jc w:val="both"/>
        <w:rPr>
          <w:rFonts w:ascii="Arial" w:hAnsi="Arial" w:cs="Arial"/>
          <w:sz w:val="22"/>
          <w:szCs w:val="22"/>
        </w:rPr>
      </w:pPr>
      <w:r>
        <w:rPr>
          <w:rFonts w:ascii="Arial" w:hAnsi="Arial" w:cs="Arial"/>
          <w:sz w:val="22"/>
          <w:szCs w:val="22"/>
        </w:rPr>
        <w:t xml:space="preserve">I – Na disciplina de TCC I: </w:t>
      </w:r>
    </w:p>
    <w:p>
      <w:pPr>
        <w:spacing w:line="360" w:lineRule="auto"/>
        <w:jc w:val="both"/>
        <w:rPr>
          <w:rFonts w:ascii="Arial" w:hAnsi="Arial" w:cs="Arial"/>
          <w:sz w:val="22"/>
          <w:szCs w:val="22"/>
        </w:rPr>
      </w:pPr>
      <w:r>
        <w:rPr>
          <w:rFonts w:ascii="Arial" w:hAnsi="Arial" w:cs="Arial"/>
          <w:sz w:val="22"/>
          <w:szCs w:val="22"/>
        </w:rPr>
        <w:t>a) No 8º período, os alunos serão orientados a elaborarem um projeto de pesquisa que deverá ser desenvolvido sob a responsabilidade do professor  orientador, escolhido previamente, conforme as linhas de pesquisa.</w:t>
      </w:r>
    </w:p>
    <w:p>
      <w:pPr>
        <w:spacing w:line="360" w:lineRule="auto"/>
        <w:jc w:val="both"/>
        <w:rPr>
          <w:rFonts w:ascii="Arial" w:hAnsi="Arial" w:cs="Arial"/>
          <w:sz w:val="22"/>
          <w:szCs w:val="22"/>
        </w:rPr>
      </w:pPr>
      <w:r>
        <w:rPr>
          <w:rFonts w:ascii="Arial" w:hAnsi="Arial" w:cs="Arial"/>
          <w:sz w:val="22"/>
          <w:szCs w:val="22"/>
        </w:rPr>
        <w:t>b) O aluno apresentará os resultados de sua pesquisa para uma banca constituída pelo seu orientador e mais 2 (dois) profissionais da área, que tenham no mínimo o título de Mestre. Na defesa o aluno será avaliada por suas capacidades científicas, tecnológicas e de comunicação e expressão através da apresentação do seu trabalho.</w:t>
      </w:r>
    </w:p>
    <w:p>
      <w:pPr>
        <w:spacing w:line="360" w:lineRule="auto"/>
        <w:jc w:val="both"/>
        <w:rPr>
          <w:rFonts w:ascii="Arial" w:hAnsi="Arial" w:cs="Arial"/>
          <w:sz w:val="22"/>
          <w:szCs w:val="22"/>
        </w:rPr>
      </w:pPr>
      <w:r>
        <w:rPr>
          <w:rFonts w:ascii="Arial" w:hAnsi="Arial" w:cs="Arial"/>
          <w:sz w:val="22"/>
          <w:szCs w:val="22"/>
        </w:rPr>
        <w:t>II) Na disciplina de TCC II</w:t>
      </w:r>
    </w:p>
    <w:p>
      <w:pPr>
        <w:spacing w:line="360" w:lineRule="auto"/>
        <w:jc w:val="both"/>
        <w:rPr>
          <w:rFonts w:ascii="Arial" w:hAnsi="Arial" w:cs="Arial"/>
          <w:sz w:val="22"/>
          <w:szCs w:val="22"/>
        </w:rPr>
      </w:pPr>
      <w:r>
        <w:rPr>
          <w:rFonts w:ascii="Arial" w:hAnsi="Arial" w:cs="Arial"/>
          <w:sz w:val="22"/>
          <w:szCs w:val="22"/>
        </w:rPr>
        <w:t xml:space="preserve">a) No 10º  período do curso, o graduando desenvolverá outro trabalho de pesquisa e ou de extensão que deverá ser apresentado e defendido para uma banca examinadora constituída pelo orientador e mais dois membros da área. </w:t>
      </w:r>
    </w:p>
    <w:p>
      <w:pPr>
        <w:spacing w:line="360" w:lineRule="auto"/>
        <w:jc w:val="both"/>
        <w:rPr>
          <w:rFonts w:ascii="Arial" w:hAnsi="Arial" w:cs="Arial"/>
          <w:sz w:val="22"/>
          <w:szCs w:val="22"/>
        </w:rPr>
      </w:pPr>
    </w:p>
    <w:p>
      <w:pPr>
        <w:spacing w:line="360" w:lineRule="auto"/>
        <w:jc w:val="center"/>
        <w:rPr>
          <w:rFonts w:ascii="Arial" w:hAnsi="Arial" w:cs="Arial"/>
          <w:b/>
          <w:sz w:val="22"/>
          <w:szCs w:val="22"/>
        </w:rPr>
      </w:pPr>
      <w:r>
        <w:rPr>
          <w:rFonts w:ascii="Arial" w:hAnsi="Arial" w:cs="Arial"/>
          <w:b/>
          <w:sz w:val="22"/>
          <w:szCs w:val="22"/>
        </w:rPr>
        <w:t>CAPÍTULO V – DA ORGANIZAÇÃO</w:t>
      </w:r>
    </w:p>
    <w:p>
      <w:pPr>
        <w:spacing w:line="360" w:lineRule="auto"/>
        <w:jc w:val="both"/>
        <w:rPr>
          <w:rFonts w:ascii="Arial" w:hAnsi="Arial" w:cs="Arial"/>
          <w:sz w:val="22"/>
          <w:szCs w:val="22"/>
        </w:rPr>
      </w:pPr>
    </w:p>
    <w:p>
      <w:pPr>
        <w:spacing w:line="360" w:lineRule="auto"/>
        <w:jc w:val="both"/>
        <w:rPr>
          <w:rFonts w:ascii="Arial" w:hAnsi="Arial" w:cs="Arial"/>
          <w:bCs/>
          <w:sz w:val="22"/>
          <w:szCs w:val="22"/>
        </w:rPr>
      </w:pPr>
      <w:r>
        <w:rPr>
          <w:rFonts w:ascii="Arial" w:hAnsi="Arial" w:cs="Arial"/>
          <w:b/>
          <w:bCs/>
          <w:sz w:val="22"/>
          <w:szCs w:val="22"/>
        </w:rPr>
        <w:t xml:space="preserve">Art. 14º </w:t>
      </w:r>
      <w:r>
        <w:rPr>
          <w:rFonts w:ascii="Arial" w:hAnsi="Arial" w:cs="Arial"/>
          <w:bCs/>
          <w:sz w:val="22"/>
          <w:szCs w:val="22"/>
        </w:rPr>
        <w:t>– A supervisão do TCC será feita pelo professor orientador, pertencente ao quadro de docentes do curso de Zootecnia do CCA/UFPI, dando prioridade aos professores do Departamento de Zootecnia .</w:t>
      </w:r>
    </w:p>
    <w:p>
      <w:pPr>
        <w:spacing w:line="360" w:lineRule="auto"/>
        <w:jc w:val="both"/>
        <w:rPr>
          <w:rFonts w:ascii="Arial" w:hAnsi="Arial" w:cs="Arial"/>
          <w:bCs/>
          <w:sz w:val="22"/>
          <w:szCs w:val="22"/>
        </w:rPr>
      </w:pPr>
      <w:r>
        <w:rPr>
          <w:rFonts w:ascii="Arial" w:hAnsi="Arial" w:cs="Arial"/>
          <w:b/>
          <w:bCs/>
          <w:sz w:val="22"/>
          <w:szCs w:val="22"/>
        </w:rPr>
        <w:t>Art. 15º –</w:t>
      </w:r>
      <w:r>
        <w:rPr>
          <w:rFonts w:ascii="Arial" w:hAnsi="Arial" w:cs="Arial"/>
          <w:bCs/>
          <w:sz w:val="22"/>
          <w:szCs w:val="22"/>
        </w:rPr>
        <w:t xml:space="preserve"> O número máximo de orientandos de TCC, por orientador, será  no máximo cinco tratabalhos por semestre conforme resolução CEPEX nº 177/12.</w:t>
      </w:r>
    </w:p>
    <w:p>
      <w:pPr>
        <w:spacing w:line="360" w:lineRule="auto"/>
        <w:jc w:val="both"/>
        <w:rPr>
          <w:rFonts w:ascii="Arial" w:hAnsi="Arial" w:cs="Arial"/>
          <w:bCs/>
          <w:sz w:val="22"/>
          <w:szCs w:val="22"/>
        </w:rPr>
      </w:pPr>
      <w:r>
        <w:rPr>
          <w:rFonts w:ascii="Arial" w:hAnsi="Arial" w:cs="Arial"/>
          <w:bCs/>
          <w:sz w:val="22"/>
          <w:szCs w:val="22"/>
        </w:rPr>
        <w:t xml:space="preserve"> </w:t>
      </w:r>
    </w:p>
    <w:p>
      <w:pPr>
        <w:spacing w:line="360" w:lineRule="auto"/>
        <w:jc w:val="center"/>
        <w:rPr>
          <w:rFonts w:ascii="Arial" w:hAnsi="Arial" w:cs="Arial"/>
          <w:b/>
          <w:bCs/>
          <w:sz w:val="22"/>
          <w:szCs w:val="22"/>
        </w:rPr>
      </w:pPr>
      <w:r>
        <w:rPr>
          <w:rFonts w:ascii="Arial" w:hAnsi="Arial" w:cs="Arial"/>
          <w:b/>
          <w:bCs/>
          <w:sz w:val="22"/>
          <w:szCs w:val="22"/>
        </w:rPr>
        <w:t>CAPÍTULO VI – DAS COMPETÊNCIAS</w:t>
      </w:r>
    </w:p>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r>
        <w:rPr>
          <w:rFonts w:ascii="Arial" w:hAnsi="Arial" w:cs="Arial"/>
          <w:b/>
          <w:bCs/>
          <w:sz w:val="22"/>
          <w:szCs w:val="22"/>
        </w:rPr>
        <w:t>Art. 16º</w:t>
      </w:r>
      <w:r>
        <w:rPr>
          <w:rFonts w:ascii="Arial" w:hAnsi="Arial" w:cs="Arial"/>
          <w:bCs/>
          <w:sz w:val="22"/>
          <w:szCs w:val="22"/>
        </w:rPr>
        <w:t xml:space="preserve"> – Compete ao professor orientador do Trabalho de Conclusão de Curso:</w:t>
      </w:r>
    </w:p>
    <w:p>
      <w:pPr>
        <w:spacing w:line="360" w:lineRule="auto"/>
        <w:jc w:val="both"/>
        <w:rPr>
          <w:rFonts w:ascii="Arial" w:hAnsi="Arial" w:cs="Arial"/>
          <w:bCs/>
          <w:sz w:val="22"/>
          <w:szCs w:val="22"/>
        </w:rPr>
      </w:pPr>
      <w:r>
        <w:rPr>
          <w:rFonts w:ascii="Arial" w:hAnsi="Arial" w:cs="Arial"/>
          <w:bCs/>
          <w:sz w:val="22"/>
          <w:szCs w:val="22"/>
        </w:rPr>
        <w:t>I – Avaliar e aprovar o projeto de pesquisa relativo ao Trabalho de Conclusão de Curso que irá orientar;</w:t>
      </w:r>
    </w:p>
    <w:p>
      <w:pPr>
        <w:spacing w:line="360" w:lineRule="auto"/>
        <w:jc w:val="both"/>
        <w:rPr>
          <w:rFonts w:ascii="Arial" w:hAnsi="Arial" w:cs="Arial"/>
          <w:bCs/>
          <w:sz w:val="22"/>
          <w:szCs w:val="22"/>
        </w:rPr>
      </w:pPr>
      <w:r>
        <w:rPr>
          <w:rFonts w:ascii="Arial" w:hAnsi="Arial" w:cs="Arial"/>
          <w:bCs/>
          <w:sz w:val="22"/>
          <w:szCs w:val="22"/>
        </w:rPr>
        <w:t>II – Orientar o aluno em todas as etapas de desenvolvimento do  TCC;</w:t>
      </w:r>
    </w:p>
    <w:p>
      <w:pPr>
        <w:spacing w:line="360" w:lineRule="auto"/>
        <w:jc w:val="both"/>
        <w:rPr>
          <w:rFonts w:ascii="Arial" w:hAnsi="Arial" w:cs="Arial"/>
          <w:bCs/>
          <w:sz w:val="22"/>
          <w:szCs w:val="22"/>
        </w:rPr>
      </w:pPr>
      <w:r>
        <w:rPr>
          <w:rFonts w:ascii="Arial" w:hAnsi="Arial" w:cs="Arial"/>
          <w:bCs/>
          <w:sz w:val="22"/>
          <w:szCs w:val="22"/>
        </w:rPr>
        <w:t>III – Indicar, em comum acordo com os orientandos, as comissões examinadoras de defesa;</w:t>
      </w:r>
    </w:p>
    <w:p>
      <w:pPr>
        <w:spacing w:line="360" w:lineRule="auto"/>
        <w:jc w:val="both"/>
        <w:rPr>
          <w:rFonts w:ascii="Arial" w:hAnsi="Arial" w:cs="Arial"/>
          <w:bCs/>
          <w:sz w:val="22"/>
          <w:szCs w:val="22"/>
        </w:rPr>
      </w:pPr>
      <w:r>
        <w:rPr>
          <w:rFonts w:ascii="Arial" w:hAnsi="Arial" w:cs="Arial"/>
          <w:bCs/>
          <w:sz w:val="22"/>
          <w:szCs w:val="22"/>
        </w:rPr>
        <w:t>IV – Submeter, á  aprovação, o relatório final a uma Banca Examinadora do TCC;</w:t>
      </w:r>
    </w:p>
    <w:p>
      <w:pPr>
        <w:spacing w:line="360" w:lineRule="auto"/>
        <w:jc w:val="both"/>
        <w:rPr>
          <w:rFonts w:ascii="Arial" w:hAnsi="Arial" w:cs="Arial"/>
          <w:bCs/>
          <w:sz w:val="22"/>
          <w:szCs w:val="22"/>
        </w:rPr>
      </w:pPr>
      <w:r>
        <w:rPr>
          <w:rFonts w:ascii="Arial" w:hAnsi="Arial" w:cs="Arial"/>
          <w:b/>
          <w:bCs/>
          <w:sz w:val="22"/>
          <w:szCs w:val="22"/>
        </w:rPr>
        <w:t>&amp; 1º</w:t>
      </w:r>
      <w:r>
        <w:rPr>
          <w:rFonts w:ascii="Arial" w:hAnsi="Arial" w:cs="Arial"/>
          <w:bCs/>
          <w:sz w:val="22"/>
          <w:szCs w:val="22"/>
        </w:rPr>
        <w:t xml:space="preserve"> - O orientador do TCC deverá ser portador de título de doutor e/ou mestre e escolhido dentre os professores efetivos do Departamento de Zootecnia da UFPI, e /ou quando for o caso, do  Centro de Ciências Agrárias e de outros Centros da UFPI, respeitando-se a temática do graduando;</w:t>
      </w:r>
    </w:p>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r>
        <w:rPr>
          <w:rFonts w:ascii="Arial" w:hAnsi="Arial" w:cs="Arial"/>
          <w:b/>
          <w:bCs/>
          <w:sz w:val="22"/>
          <w:szCs w:val="22"/>
        </w:rPr>
        <w:t>Art. 17º</w:t>
      </w:r>
      <w:r>
        <w:rPr>
          <w:rFonts w:ascii="Arial" w:hAnsi="Arial" w:cs="Arial"/>
          <w:bCs/>
          <w:sz w:val="22"/>
          <w:szCs w:val="22"/>
        </w:rPr>
        <w:t xml:space="preserve"> – Compete ao Orientando:</w:t>
      </w:r>
    </w:p>
    <w:p>
      <w:pPr>
        <w:spacing w:line="360" w:lineRule="auto"/>
        <w:jc w:val="both"/>
        <w:rPr>
          <w:rFonts w:ascii="Arial" w:hAnsi="Arial" w:cs="Arial"/>
          <w:bCs/>
          <w:sz w:val="22"/>
          <w:szCs w:val="22"/>
        </w:rPr>
      </w:pPr>
      <w:r>
        <w:rPr>
          <w:rFonts w:ascii="Arial" w:hAnsi="Arial" w:cs="Arial"/>
          <w:bCs/>
          <w:sz w:val="22"/>
          <w:szCs w:val="22"/>
        </w:rPr>
        <w:t>I – Escolher a linha de pesquisa e o professor orientador, conforme previsto neste Regulamento;</w:t>
      </w:r>
    </w:p>
    <w:p>
      <w:pPr>
        <w:spacing w:line="360" w:lineRule="auto"/>
        <w:jc w:val="both"/>
        <w:rPr>
          <w:rFonts w:ascii="Arial" w:hAnsi="Arial" w:cs="Arial"/>
          <w:bCs/>
          <w:sz w:val="22"/>
          <w:szCs w:val="22"/>
        </w:rPr>
      </w:pPr>
      <w:r>
        <w:rPr>
          <w:rFonts w:ascii="Arial" w:hAnsi="Arial" w:cs="Arial"/>
          <w:bCs/>
          <w:sz w:val="22"/>
          <w:szCs w:val="22"/>
        </w:rPr>
        <w:t>II – Elaborar e desenvolver o projeto de pesquisa, dentro do semestre em que estivar matriculado na disciplina, sob a orientação do professor orientador;</w:t>
      </w:r>
    </w:p>
    <w:p>
      <w:pPr>
        <w:spacing w:line="360" w:lineRule="auto"/>
        <w:jc w:val="both"/>
        <w:rPr>
          <w:rFonts w:ascii="Arial" w:hAnsi="Arial" w:cs="Arial"/>
          <w:bCs/>
          <w:sz w:val="22"/>
          <w:szCs w:val="22"/>
        </w:rPr>
      </w:pPr>
      <w:r>
        <w:rPr>
          <w:rFonts w:ascii="Arial" w:hAnsi="Arial" w:cs="Arial"/>
          <w:bCs/>
          <w:sz w:val="22"/>
          <w:szCs w:val="22"/>
        </w:rPr>
        <w:t>III – Entregar 3 (três) exemplares do Trabalho de Conclusão de Curso, aprovado pela Banca Examinadora, ao Departamento de Zootecnia da UFPI;</w:t>
      </w:r>
    </w:p>
    <w:p>
      <w:pPr>
        <w:spacing w:line="360" w:lineRule="auto"/>
        <w:jc w:val="both"/>
        <w:rPr>
          <w:rFonts w:ascii="Arial" w:hAnsi="Arial" w:cs="Arial"/>
          <w:bCs/>
          <w:sz w:val="22"/>
          <w:szCs w:val="22"/>
        </w:rPr>
      </w:pPr>
      <w:r>
        <w:rPr>
          <w:rFonts w:ascii="Arial" w:hAnsi="Arial" w:cs="Arial"/>
          <w:bCs/>
          <w:sz w:val="22"/>
          <w:szCs w:val="22"/>
        </w:rPr>
        <w:t>IV- Cumprir as normas e prazos deste Regulamento;</w:t>
      </w:r>
    </w:p>
    <w:p>
      <w:pPr>
        <w:spacing w:line="360" w:lineRule="auto"/>
        <w:jc w:val="both"/>
        <w:rPr>
          <w:rFonts w:ascii="Arial" w:hAnsi="Arial" w:cs="Arial"/>
          <w:bCs/>
          <w:sz w:val="22"/>
          <w:szCs w:val="22"/>
        </w:rPr>
      </w:pPr>
      <w:r>
        <w:rPr>
          <w:rFonts w:ascii="Arial" w:hAnsi="Arial" w:cs="Arial"/>
          <w:bCs/>
          <w:sz w:val="22"/>
          <w:szCs w:val="22"/>
        </w:rPr>
        <w:t>V – Cumprir o cronograma de atividades da disciplina, de acordo com  o plano de trabalho definido pelo professor orientador.</w:t>
      </w:r>
    </w:p>
    <w:p>
      <w:pPr>
        <w:spacing w:line="360" w:lineRule="auto"/>
        <w:jc w:val="both"/>
        <w:rPr>
          <w:rFonts w:ascii="Arial" w:hAnsi="Arial" w:cs="Arial"/>
          <w:bCs/>
          <w:sz w:val="22"/>
          <w:szCs w:val="22"/>
        </w:rPr>
      </w:pPr>
    </w:p>
    <w:p>
      <w:pPr>
        <w:spacing w:line="360" w:lineRule="auto"/>
        <w:jc w:val="center"/>
        <w:rPr>
          <w:rFonts w:ascii="Arial" w:hAnsi="Arial" w:cs="Arial"/>
          <w:b/>
          <w:bCs/>
          <w:sz w:val="22"/>
          <w:szCs w:val="22"/>
        </w:rPr>
      </w:pPr>
      <w:r>
        <w:rPr>
          <w:rFonts w:ascii="Arial" w:hAnsi="Arial" w:cs="Arial"/>
          <w:b/>
          <w:bCs/>
          <w:sz w:val="22"/>
          <w:szCs w:val="22"/>
        </w:rPr>
        <w:t>CAPÍTULO VII – DA AVALIAÇÃO</w:t>
      </w:r>
    </w:p>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r>
        <w:rPr>
          <w:rFonts w:ascii="Arial" w:hAnsi="Arial" w:cs="Arial"/>
          <w:b/>
          <w:bCs/>
          <w:sz w:val="22"/>
          <w:szCs w:val="22"/>
        </w:rPr>
        <w:t>Art. 18º</w:t>
      </w:r>
      <w:r>
        <w:rPr>
          <w:rFonts w:ascii="Arial" w:hAnsi="Arial" w:cs="Arial"/>
          <w:bCs/>
          <w:sz w:val="22"/>
          <w:szCs w:val="22"/>
        </w:rPr>
        <w:t xml:space="preserve"> – A avaliação das disciplinas TCC I e TCC II, será expressa em nota única, de 0 a 10 ( zero a dez ), sendo considerado aprovado o aluno que obtiver nota  igual ou superior a 7,0 ( sete); satisfeitas outras exigências regimentais, que serão registradas  no diário de classe da disciplina TCC.</w:t>
      </w:r>
    </w:p>
    <w:p>
      <w:pPr>
        <w:spacing w:line="360" w:lineRule="auto"/>
        <w:jc w:val="both"/>
        <w:rPr>
          <w:rFonts w:ascii="Arial" w:hAnsi="Arial" w:cs="Arial"/>
          <w:bCs/>
          <w:sz w:val="22"/>
          <w:szCs w:val="22"/>
        </w:rPr>
      </w:pPr>
    </w:p>
    <w:p>
      <w:pPr>
        <w:spacing w:line="360" w:lineRule="auto"/>
        <w:jc w:val="both"/>
        <w:rPr>
          <w:rFonts w:ascii="Arial" w:hAnsi="Arial" w:cs="Arial"/>
          <w:b/>
          <w:bCs/>
          <w:sz w:val="22"/>
          <w:szCs w:val="22"/>
        </w:rPr>
      </w:pPr>
      <w:r>
        <w:rPr>
          <w:rFonts w:ascii="Arial" w:hAnsi="Arial" w:cs="Arial"/>
          <w:bCs/>
          <w:sz w:val="22"/>
          <w:szCs w:val="22"/>
        </w:rPr>
        <w:t>I – A Banca Examinadora será indicada em conjunto pelo aluno e o orientador, e nomeada pela Chefia de Departamento;</w:t>
      </w:r>
    </w:p>
    <w:p>
      <w:pPr>
        <w:spacing w:line="360" w:lineRule="auto"/>
        <w:jc w:val="both"/>
        <w:rPr>
          <w:rFonts w:ascii="Arial" w:hAnsi="Arial" w:cs="Arial"/>
          <w:bCs/>
          <w:sz w:val="22"/>
          <w:szCs w:val="22"/>
        </w:rPr>
      </w:pPr>
      <w:r>
        <w:rPr>
          <w:rFonts w:ascii="Arial" w:hAnsi="Arial" w:cs="Arial"/>
          <w:b/>
          <w:bCs/>
          <w:sz w:val="22"/>
          <w:szCs w:val="22"/>
        </w:rPr>
        <w:t>&amp; Único</w:t>
      </w:r>
      <w:r>
        <w:rPr>
          <w:rFonts w:ascii="Arial" w:hAnsi="Arial" w:cs="Arial"/>
          <w:bCs/>
          <w:sz w:val="22"/>
          <w:szCs w:val="22"/>
        </w:rPr>
        <w:t xml:space="preserve"> – A Banca Examinadora deve estar assim constituída:</w:t>
      </w:r>
    </w:p>
    <w:p>
      <w:pPr>
        <w:spacing w:line="360" w:lineRule="auto"/>
        <w:jc w:val="both"/>
        <w:rPr>
          <w:rFonts w:ascii="Arial" w:hAnsi="Arial" w:cs="Arial"/>
          <w:bCs/>
          <w:sz w:val="22"/>
          <w:szCs w:val="22"/>
        </w:rPr>
      </w:pPr>
      <w:r>
        <w:rPr>
          <w:rFonts w:ascii="Arial" w:hAnsi="Arial" w:cs="Arial"/>
          <w:bCs/>
          <w:sz w:val="22"/>
          <w:szCs w:val="22"/>
        </w:rPr>
        <w:t>O professor orientador;</w:t>
      </w:r>
    </w:p>
    <w:p>
      <w:pPr>
        <w:spacing w:line="360" w:lineRule="auto"/>
        <w:jc w:val="both"/>
        <w:rPr>
          <w:rFonts w:ascii="Arial" w:hAnsi="Arial" w:cs="Arial"/>
          <w:bCs/>
          <w:sz w:val="22"/>
          <w:szCs w:val="22"/>
        </w:rPr>
      </w:pPr>
      <w:r>
        <w:rPr>
          <w:rFonts w:ascii="Arial" w:hAnsi="Arial" w:cs="Arial"/>
          <w:bCs/>
          <w:sz w:val="22"/>
          <w:szCs w:val="22"/>
        </w:rPr>
        <w:t>Um professor do Curso de Zootecnia, com titulação mínima de mestre,</w:t>
      </w:r>
    </w:p>
    <w:p>
      <w:pPr>
        <w:spacing w:line="360" w:lineRule="auto"/>
        <w:jc w:val="both"/>
        <w:rPr>
          <w:rFonts w:ascii="Arial" w:hAnsi="Arial" w:cs="Arial"/>
          <w:bCs/>
          <w:sz w:val="22"/>
          <w:szCs w:val="22"/>
        </w:rPr>
      </w:pPr>
      <w:r>
        <w:rPr>
          <w:rFonts w:ascii="Arial" w:hAnsi="Arial" w:cs="Arial"/>
          <w:bCs/>
          <w:sz w:val="22"/>
          <w:szCs w:val="22"/>
        </w:rPr>
        <w:t>Um professor  ou profissional com domínio no tema da pesquisa, interno ou externo `UFPI, com titulação mínima de especialista.</w:t>
      </w:r>
    </w:p>
    <w:p>
      <w:pPr>
        <w:spacing w:line="360" w:lineRule="auto"/>
        <w:jc w:val="both"/>
        <w:rPr>
          <w:rFonts w:ascii="Arial" w:hAnsi="Arial" w:cs="Arial"/>
          <w:bCs/>
          <w:sz w:val="22"/>
          <w:szCs w:val="22"/>
        </w:rPr>
      </w:pPr>
      <w:r>
        <w:rPr>
          <w:rFonts w:ascii="Arial" w:hAnsi="Arial" w:cs="Arial"/>
          <w:b/>
          <w:bCs/>
          <w:sz w:val="22"/>
          <w:szCs w:val="22"/>
        </w:rPr>
        <w:t>Art.  19º</w:t>
      </w:r>
      <w:r>
        <w:rPr>
          <w:rFonts w:ascii="Arial" w:hAnsi="Arial" w:cs="Arial"/>
          <w:bCs/>
          <w:sz w:val="22"/>
          <w:szCs w:val="22"/>
        </w:rPr>
        <w:t xml:space="preserve"> – A defesa do TCC será pública e constará de:</w:t>
      </w:r>
    </w:p>
    <w:p>
      <w:pPr>
        <w:spacing w:line="360" w:lineRule="auto"/>
        <w:jc w:val="both"/>
        <w:rPr>
          <w:rFonts w:ascii="Arial" w:hAnsi="Arial" w:cs="Arial"/>
          <w:bCs/>
          <w:sz w:val="22"/>
          <w:szCs w:val="22"/>
        </w:rPr>
      </w:pPr>
      <w:r>
        <w:rPr>
          <w:rFonts w:ascii="Arial" w:hAnsi="Arial" w:cs="Arial"/>
          <w:bCs/>
          <w:sz w:val="22"/>
          <w:szCs w:val="22"/>
        </w:rPr>
        <w:t>I – Apresentação  oral do trabalho,</w:t>
      </w:r>
    </w:p>
    <w:p>
      <w:pPr>
        <w:spacing w:line="360" w:lineRule="auto"/>
        <w:jc w:val="both"/>
        <w:rPr>
          <w:rFonts w:ascii="Arial" w:hAnsi="Arial" w:cs="Arial"/>
          <w:bCs/>
          <w:sz w:val="22"/>
          <w:szCs w:val="22"/>
        </w:rPr>
      </w:pPr>
      <w:r>
        <w:rPr>
          <w:rFonts w:ascii="Arial" w:hAnsi="Arial" w:cs="Arial"/>
          <w:bCs/>
          <w:sz w:val="22"/>
          <w:szCs w:val="22"/>
        </w:rPr>
        <w:t>II – Arguição pela banca examinadora</w:t>
      </w:r>
    </w:p>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r>
        <w:rPr>
          <w:rFonts w:ascii="Arial" w:hAnsi="Arial" w:cs="Arial"/>
          <w:b/>
          <w:bCs/>
          <w:sz w:val="22"/>
          <w:szCs w:val="22"/>
        </w:rPr>
        <w:t>Art. 20º</w:t>
      </w:r>
      <w:r>
        <w:rPr>
          <w:rFonts w:ascii="Arial" w:hAnsi="Arial" w:cs="Arial"/>
          <w:bCs/>
          <w:sz w:val="22"/>
          <w:szCs w:val="22"/>
        </w:rPr>
        <w:t xml:space="preserve"> – A  estrutura do Trabalho de Conclusão de Curso deverá seguir os padrões acadêmicos da área, conforme previsto na NBR 14724, da ABNT.</w:t>
      </w:r>
    </w:p>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p>
    <w:p>
      <w:pPr>
        <w:spacing w:line="360" w:lineRule="auto"/>
        <w:jc w:val="center"/>
        <w:rPr>
          <w:rFonts w:ascii="Arial" w:hAnsi="Arial" w:cs="Arial"/>
          <w:b/>
          <w:bCs/>
          <w:sz w:val="22"/>
          <w:szCs w:val="22"/>
        </w:rPr>
      </w:pPr>
      <w:r>
        <w:rPr>
          <w:rFonts w:ascii="Arial" w:hAnsi="Arial" w:cs="Arial"/>
          <w:b/>
          <w:bCs/>
          <w:sz w:val="22"/>
          <w:szCs w:val="22"/>
        </w:rPr>
        <w:t>CAPÍTULO VIII</w:t>
      </w:r>
    </w:p>
    <w:p>
      <w:pPr>
        <w:spacing w:line="360" w:lineRule="auto"/>
        <w:jc w:val="center"/>
        <w:rPr>
          <w:rFonts w:ascii="Arial" w:hAnsi="Arial" w:cs="Arial"/>
          <w:b/>
          <w:bCs/>
          <w:sz w:val="22"/>
          <w:szCs w:val="22"/>
        </w:rPr>
      </w:pPr>
      <w:r>
        <w:rPr>
          <w:rFonts w:ascii="Arial" w:hAnsi="Arial" w:cs="Arial"/>
          <w:b/>
          <w:bCs/>
          <w:sz w:val="22"/>
          <w:szCs w:val="22"/>
        </w:rPr>
        <w:t>DAS DISPOSIÇÕES GERAIS E TRANSITÓRIAS</w:t>
      </w:r>
    </w:p>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r>
        <w:rPr>
          <w:rFonts w:ascii="Arial" w:hAnsi="Arial" w:cs="Arial"/>
          <w:bCs/>
          <w:sz w:val="22"/>
          <w:szCs w:val="22"/>
        </w:rPr>
        <w:t xml:space="preserve">  </w:t>
      </w:r>
      <w:r>
        <w:rPr>
          <w:rFonts w:ascii="Arial" w:hAnsi="Arial" w:cs="Arial"/>
          <w:b/>
          <w:bCs/>
          <w:sz w:val="22"/>
          <w:szCs w:val="22"/>
        </w:rPr>
        <w:t>Art. 21</w:t>
      </w:r>
      <w:r>
        <w:rPr>
          <w:rFonts w:ascii="Arial" w:hAnsi="Arial" w:cs="Arial"/>
          <w:bCs/>
          <w:sz w:val="22"/>
          <w:szCs w:val="22"/>
        </w:rPr>
        <w:t xml:space="preserve"> – Após aprovação do Trabalho de Conclusão de Curso pela Banca Examinadora, e da entrega  de três exemplares da versão final do TCC, pelo graduando, no Departamento de Zootecnia da UFPI, o departamento arquivará uma cópia, encaminhará uma cópia para o  acervo da biblioteca Setorial do CCA, e o terceiro exemplar entregue ao orientador.</w:t>
      </w:r>
    </w:p>
    <w:p>
      <w:pPr>
        <w:spacing w:line="360" w:lineRule="auto"/>
        <w:jc w:val="both"/>
        <w:rPr>
          <w:rFonts w:ascii="Arial" w:hAnsi="Arial" w:cs="Arial"/>
          <w:bCs/>
          <w:sz w:val="22"/>
          <w:szCs w:val="22"/>
        </w:rPr>
      </w:pPr>
      <w:r>
        <w:rPr>
          <w:rFonts w:ascii="Arial" w:hAnsi="Arial" w:cs="Arial"/>
          <w:b/>
          <w:bCs/>
          <w:sz w:val="22"/>
          <w:szCs w:val="22"/>
        </w:rPr>
        <w:t>Art. 22</w:t>
      </w:r>
      <w:r>
        <w:rPr>
          <w:rFonts w:ascii="Arial" w:hAnsi="Arial" w:cs="Arial"/>
          <w:bCs/>
          <w:sz w:val="22"/>
          <w:szCs w:val="22"/>
        </w:rPr>
        <w:t xml:space="preserve"> -  Os casos omissos neste Regulamento serão analisados  e resolvidos pela Coordenação do Curso de Zootecnia, e quando ultrapassarem sua esfera de competência, pelo Colegiado do Curso de Zootecnia, sempre  ouvidas as partes envolvidas.</w:t>
      </w:r>
    </w:p>
    <w:p>
      <w:pPr>
        <w:spacing w:line="360" w:lineRule="auto"/>
        <w:jc w:val="both"/>
        <w:rPr>
          <w:rFonts w:ascii="Arial" w:hAnsi="Arial" w:cs="Arial"/>
          <w:bCs/>
          <w:sz w:val="22"/>
          <w:szCs w:val="22"/>
        </w:rPr>
      </w:pPr>
    </w:p>
    <w:p>
      <w:pPr>
        <w:spacing w:line="360" w:lineRule="auto"/>
        <w:jc w:val="both"/>
        <w:rPr>
          <w:rFonts w:ascii="Arial" w:hAnsi="Arial" w:cs="Arial"/>
          <w:bCs/>
          <w:sz w:val="22"/>
          <w:szCs w:val="22"/>
        </w:rPr>
      </w:pPr>
    </w:p>
    <w:sectPr>
      <w:headerReference r:id="rId4" w:type="default"/>
      <w:pgSz w:w="12240" w:h="15840"/>
      <w:pgMar w:top="1417" w:right="1701" w:bottom="1417" w:left="1701" w:header="720" w:footer="720" w:gutter="0"/>
      <w:pgNumType w:start="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Rounded MT Bold">
    <w:panose1 w:val="020F0704030504030204"/>
    <w:charset w:val="00"/>
    <w:family w:val="swiss"/>
    <w:pitch w:val="default"/>
    <w:sig w:usb0="00000003" w:usb1="00000000" w:usb2="00000000" w:usb3="00000000" w:csb0="20000001" w:csb1="00000000"/>
  </w:font>
  <w:font w:name="ArialMT">
    <w:altName w:val="Arial Unicode MS"/>
    <w:panose1 w:val="00000000000000000000"/>
    <w:charset w:val="00"/>
    <w:family w:val="auto"/>
    <w:pitch w:val="default"/>
    <w:sig w:usb0="00000000" w:usb1="00000000" w:usb2="00000010"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1"/>
      </w:rPr>
    </w:pPr>
    <w:r>
      <w:rPr>
        <w:rStyle w:val="31"/>
      </w:rPr>
      <w:fldChar w:fldCharType="begin"/>
    </w:r>
    <w:r>
      <w:rPr>
        <w:rStyle w:val="31"/>
      </w:rPr>
      <w:instrText xml:space="preserve">PAGE  </w:instrText>
    </w:r>
    <w:r>
      <w:rPr>
        <w:rStyle w:val="31"/>
      </w:rPr>
      <w:fldChar w:fldCharType="separate"/>
    </w:r>
    <w:r>
      <w:rPr>
        <w:rStyle w:val="31"/>
      </w:rPr>
      <w:t>8</w:t>
    </w:r>
    <w:r>
      <w:rPr>
        <w:rStyle w:val="31"/>
      </w:rPr>
      <w:fldChar w:fldCharType="end"/>
    </w:r>
  </w:p>
  <w:p>
    <w:pPr>
      <w:pStyle w:val="1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7B4C"/>
    <w:multiLevelType w:val="multilevel"/>
    <w:tmpl w:val="1C867B4C"/>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2025647E"/>
    <w:multiLevelType w:val="multilevel"/>
    <w:tmpl w:val="2025647E"/>
    <w:lvl w:ilvl="0" w:tentative="0">
      <w:start w:val="1"/>
      <w:numFmt w:val="decimal"/>
      <w:lvlText w:val="%1."/>
      <w:lvlJc w:val="left"/>
      <w:pPr>
        <w:tabs>
          <w:tab w:val="left" w:pos="1080"/>
        </w:tabs>
        <w:ind w:left="1080" w:hanging="360"/>
      </w:pPr>
      <w:rPr>
        <w:rFonts w:cs="Times New Roman"/>
      </w:rPr>
    </w:lvl>
    <w:lvl w:ilvl="1" w:tentative="0">
      <w:start w:val="1"/>
      <w:numFmt w:val="lowerLetter"/>
      <w:lvlText w:val="%2."/>
      <w:lvlJc w:val="left"/>
      <w:pPr>
        <w:tabs>
          <w:tab w:val="left" w:pos="1800"/>
        </w:tabs>
        <w:ind w:left="1800" w:hanging="360"/>
      </w:pPr>
      <w:rPr>
        <w:rFonts w:cs="Times New Roman"/>
      </w:rPr>
    </w:lvl>
    <w:lvl w:ilvl="2" w:tentative="0">
      <w:start w:val="1"/>
      <w:numFmt w:val="lowerRoman"/>
      <w:lvlText w:val="%3."/>
      <w:lvlJc w:val="right"/>
      <w:pPr>
        <w:tabs>
          <w:tab w:val="left" w:pos="2520"/>
        </w:tabs>
        <w:ind w:left="2520" w:hanging="180"/>
      </w:pPr>
      <w:rPr>
        <w:rFonts w:cs="Times New Roman"/>
      </w:rPr>
    </w:lvl>
    <w:lvl w:ilvl="3" w:tentative="0">
      <w:start w:val="1"/>
      <w:numFmt w:val="decimal"/>
      <w:lvlText w:val="%4."/>
      <w:lvlJc w:val="left"/>
      <w:pPr>
        <w:tabs>
          <w:tab w:val="left" w:pos="3240"/>
        </w:tabs>
        <w:ind w:left="3240" w:hanging="360"/>
      </w:pPr>
      <w:rPr>
        <w:rFonts w:cs="Times New Roman"/>
      </w:rPr>
    </w:lvl>
    <w:lvl w:ilvl="4" w:tentative="0">
      <w:start w:val="1"/>
      <w:numFmt w:val="lowerLetter"/>
      <w:lvlText w:val="%5."/>
      <w:lvlJc w:val="left"/>
      <w:pPr>
        <w:tabs>
          <w:tab w:val="left" w:pos="3960"/>
        </w:tabs>
        <w:ind w:left="3960" w:hanging="360"/>
      </w:pPr>
      <w:rPr>
        <w:rFonts w:cs="Times New Roman"/>
      </w:rPr>
    </w:lvl>
    <w:lvl w:ilvl="5" w:tentative="0">
      <w:start w:val="1"/>
      <w:numFmt w:val="lowerRoman"/>
      <w:lvlText w:val="%6."/>
      <w:lvlJc w:val="right"/>
      <w:pPr>
        <w:tabs>
          <w:tab w:val="left" w:pos="4680"/>
        </w:tabs>
        <w:ind w:left="4680" w:hanging="180"/>
      </w:pPr>
      <w:rPr>
        <w:rFonts w:cs="Times New Roman"/>
      </w:rPr>
    </w:lvl>
    <w:lvl w:ilvl="6" w:tentative="0">
      <w:start w:val="1"/>
      <w:numFmt w:val="decimal"/>
      <w:lvlText w:val="%7."/>
      <w:lvlJc w:val="left"/>
      <w:pPr>
        <w:tabs>
          <w:tab w:val="left" w:pos="5400"/>
        </w:tabs>
        <w:ind w:left="5400" w:hanging="360"/>
      </w:pPr>
      <w:rPr>
        <w:rFonts w:cs="Times New Roman"/>
      </w:rPr>
    </w:lvl>
    <w:lvl w:ilvl="7" w:tentative="0">
      <w:start w:val="1"/>
      <w:numFmt w:val="lowerLetter"/>
      <w:lvlText w:val="%8."/>
      <w:lvlJc w:val="left"/>
      <w:pPr>
        <w:tabs>
          <w:tab w:val="left" w:pos="6120"/>
        </w:tabs>
        <w:ind w:left="6120" w:hanging="360"/>
      </w:pPr>
      <w:rPr>
        <w:rFonts w:cs="Times New Roman"/>
      </w:rPr>
    </w:lvl>
    <w:lvl w:ilvl="8" w:tentative="0">
      <w:start w:val="1"/>
      <w:numFmt w:val="lowerRoman"/>
      <w:lvlText w:val="%9."/>
      <w:lvlJc w:val="right"/>
      <w:pPr>
        <w:tabs>
          <w:tab w:val="left" w:pos="6840"/>
        </w:tabs>
        <w:ind w:left="6840" w:hanging="180"/>
      </w:pPr>
      <w:rPr>
        <w:rFonts w:cs="Times New Roman"/>
      </w:rPr>
    </w:lvl>
  </w:abstractNum>
  <w:abstractNum w:abstractNumId="2">
    <w:nsid w:val="415F0AE6"/>
    <w:multiLevelType w:val="multilevel"/>
    <w:tmpl w:val="415F0AE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EE4A62"/>
    <w:multiLevelType w:val="multilevel"/>
    <w:tmpl w:val="55EE4A62"/>
    <w:lvl w:ilvl="0" w:tentative="0">
      <w:start w:val="1"/>
      <w:numFmt w:val="decimal"/>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6AF2D78"/>
    <w:multiLevelType w:val="multilevel"/>
    <w:tmpl w:val="56AF2D78"/>
    <w:lvl w:ilvl="0" w:tentative="0">
      <w:start w:val="1"/>
      <w:numFmt w:val="lowerLetter"/>
      <w:lvlText w:val="%1)"/>
      <w:lvlJc w:val="left"/>
      <w:pPr>
        <w:tabs>
          <w:tab w:val="left" w:pos="1065"/>
        </w:tabs>
        <w:ind w:left="1065" w:hanging="360"/>
      </w:pPr>
      <w:rPr>
        <w:rFonts w:hint="default"/>
      </w:rPr>
    </w:lvl>
    <w:lvl w:ilvl="1" w:tentative="0">
      <w:start w:val="1"/>
      <w:numFmt w:val="lowerLetter"/>
      <w:lvlText w:val="%2."/>
      <w:lvlJc w:val="left"/>
      <w:pPr>
        <w:tabs>
          <w:tab w:val="left" w:pos="1785"/>
        </w:tabs>
        <w:ind w:left="1785" w:hanging="360"/>
      </w:pPr>
    </w:lvl>
    <w:lvl w:ilvl="2" w:tentative="0">
      <w:start w:val="1"/>
      <w:numFmt w:val="lowerRoman"/>
      <w:lvlText w:val="%3."/>
      <w:lvlJc w:val="right"/>
      <w:pPr>
        <w:tabs>
          <w:tab w:val="left" w:pos="2505"/>
        </w:tabs>
        <w:ind w:left="2505" w:hanging="180"/>
      </w:pPr>
    </w:lvl>
    <w:lvl w:ilvl="3" w:tentative="0">
      <w:start w:val="1"/>
      <w:numFmt w:val="decimal"/>
      <w:lvlText w:val="%4."/>
      <w:lvlJc w:val="left"/>
      <w:pPr>
        <w:tabs>
          <w:tab w:val="left" w:pos="3225"/>
        </w:tabs>
        <w:ind w:left="3225" w:hanging="360"/>
      </w:pPr>
    </w:lvl>
    <w:lvl w:ilvl="4" w:tentative="0">
      <w:start w:val="1"/>
      <w:numFmt w:val="lowerLetter"/>
      <w:lvlText w:val="%5."/>
      <w:lvlJc w:val="left"/>
      <w:pPr>
        <w:tabs>
          <w:tab w:val="left" w:pos="3945"/>
        </w:tabs>
        <w:ind w:left="3945" w:hanging="360"/>
      </w:pPr>
    </w:lvl>
    <w:lvl w:ilvl="5" w:tentative="0">
      <w:start w:val="1"/>
      <w:numFmt w:val="lowerRoman"/>
      <w:lvlText w:val="%6."/>
      <w:lvlJc w:val="right"/>
      <w:pPr>
        <w:tabs>
          <w:tab w:val="left" w:pos="4665"/>
        </w:tabs>
        <w:ind w:left="4665" w:hanging="180"/>
      </w:pPr>
    </w:lvl>
    <w:lvl w:ilvl="6" w:tentative="0">
      <w:start w:val="1"/>
      <w:numFmt w:val="decimal"/>
      <w:lvlText w:val="%7."/>
      <w:lvlJc w:val="left"/>
      <w:pPr>
        <w:tabs>
          <w:tab w:val="left" w:pos="5385"/>
        </w:tabs>
        <w:ind w:left="5385" w:hanging="360"/>
      </w:pPr>
    </w:lvl>
    <w:lvl w:ilvl="7" w:tentative="0">
      <w:start w:val="1"/>
      <w:numFmt w:val="lowerLetter"/>
      <w:lvlText w:val="%8."/>
      <w:lvlJc w:val="left"/>
      <w:pPr>
        <w:tabs>
          <w:tab w:val="left" w:pos="6105"/>
        </w:tabs>
        <w:ind w:left="6105" w:hanging="360"/>
      </w:pPr>
    </w:lvl>
    <w:lvl w:ilvl="8" w:tentative="0">
      <w:start w:val="1"/>
      <w:numFmt w:val="lowerRoman"/>
      <w:lvlText w:val="%9."/>
      <w:lvlJc w:val="right"/>
      <w:pPr>
        <w:tabs>
          <w:tab w:val="left" w:pos="6825"/>
        </w:tabs>
        <w:ind w:left="6825" w:hanging="180"/>
      </w:pPr>
    </w:lvl>
  </w:abstractNum>
  <w:abstractNum w:abstractNumId="5">
    <w:nsid w:val="580E4720"/>
    <w:multiLevelType w:val="multilevel"/>
    <w:tmpl w:val="580E4720"/>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59A0256C"/>
    <w:multiLevelType w:val="multilevel"/>
    <w:tmpl w:val="59A0256C"/>
    <w:lvl w:ilvl="0" w:tentative="0">
      <w:start w:val="1"/>
      <w:numFmt w:val="decimal"/>
      <w:lvlText w:val="%1."/>
      <w:lvlJc w:val="left"/>
      <w:pPr>
        <w:tabs>
          <w:tab w:val="left" w:pos="1068"/>
        </w:tabs>
        <w:ind w:left="1068" w:hanging="360"/>
      </w:pPr>
      <w:rPr>
        <w:rFonts w:cs="Times New Roman"/>
      </w:rPr>
    </w:lvl>
    <w:lvl w:ilvl="1" w:tentative="0">
      <w:start w:val="1"/>
      <w:numFmt w:val="lowerLetter"/>
      <w:lvlText w:val="%2."/>
      <w:lvlJc w:val="left"/>
      <w:pPr>
        <w:tabs>
          <w:tab w:val="left" w:pos="1788"/>
        </w:tabs>
        <w:ind w:left="1788" w:hanging="360"/>
      </w:pPr>
      <w:rPr>
        <w:rFonts w:cs="Times New Roman"/>
      </w:rPr>
    </w:lvl>
    <w:lvl w:ilvl="2" w:tentative="0">
      <w:start w:val="1"/>
      <w:numFmt w:val="lowerRoman"/>
      <w:lvlText w:val="%3."/>
      <w:lvlJc w:val="right"/>
      <w:pPr>
        <w:tabs>
          <w:tab w:val="left" w:pos="2508"/>
        </w:tabs>
        <w:ind w:left="2508" w:hanging="180"/>
      </w:pPr>
      <w:rPr>
        <w:rFonts w:cs="Times New Roman"/>
      </w:rPr>
    </w:lvl>
    <w:lvl w:ilvl="3" w:tentative="0">
      <w:start w:val="1"/>
      <w:numFmt w:val="decimal"/>
      <w:lvlText w:val="%4."/>
      <w:lvlJc w:val="left"/>
      <w:pPr>
        <w:tabs>
          <w:tab w:val="left" w:pos="3228"/>
        </w:tabs>
        <w:ind w:left="3228" w:hanging="360"/>
      </w:pPr>
      <w:rPr>
        <w:rFonts w:cs="Times New Roman"/>
      </w:rPr>
    </w:lvl>
    <w:lvl w:ilvl="4" w:tentative="0">
      <w:start w:val="1"/>
      <w:numFmt w:val="lowerLetter"/>
      <w:lvlText w:val="%5."/>
      <w:lvlJc w:val="left"/>
      <w:pPr>
        <w:tabs>
          <w:tab w:val="left" w:pos="3948"/>
        </w:tabs>
        <w:ind w:left="3948" w:hanging="360"/>
      </w:pPr>
      <w:rPr>
        <w:rFonts w:cs="Times New Roman"/>
      </w:rPr>
    </w:lvl>
    <w:lvl w:ilvl="5" w:tentative="0">
      <w:start w:val="1"/>
      <w:numFmt w:val="lowerRoman"/>
      <w:lvlText w:val="%6."/>
      <w:lvlJc w:val="right"/>
      <w:pPr>
        <w:tabs>
          <w:tab w:val="left" w:pos="4668"/>
        </w:tabs>
        <w:ind w:left="4668" w:hanging="180"/>
      </w:pPr>
      <w:rPr>
        <w:rFonts w:cs="Times New Roman"/>
      </w:rPr>
    </w:lvl>
    <w:lvl w:ilvl="6" w:tentative="0">
      <w:start w:val="1"/>
      <w:numFmt w:val="decimal"/>
      <w:lvlText w:val="%7."/>
      <w:lvlJc w:val="left"/>
      <w:pPr>
        <w:tabs>
          <w:tab w:val="left" w:pos="5388"/>
        </w:tabs>
        <w:ind w:left="5388" w:hanging="360"/>
      </w:pPr>
      <w:rPr>
        <w:rFonts w:cs="Times New Roman"/>
      </w:rPr>
    </w:lvl>
    <w:lvl w:ilvl="7" w:tentative="0">
      <w:start w:val="1"/>
      <w:numFmt w:val="lowerLetter"/>
      <w:lvlText w:val="%8."/>
      <w:lvlJc w:val="left"/>
      <w:pPr>
        <w:tabs>
          <w:tab w:val="left" w:pos="6108"/>
        </w:tabs>
        <w:ind w:left="6108" w:hanging="360"/>
      </w:pPr>
      <w:rPr>
        <w:rFonts w:cs="Times New Roman"/>
      </w:rPr>
    </w:lvl>
    <w:lvl w:ilvl="8" w:tentative="0">
      <w:start w:val="1"/>
      <w:numFmt w:val="lowerRoman"/>
      <w:lvlText w:val="%9."/>
      <w:lvlJc w:val="right"/>
      <w:pPr>
        <w:tabs>
          <w:tab w:val="left" w:pos="6828"/>
        </w:tabs>
        <w:ind w:left="6828" w:hanging="180"/>
      </w:pPr>
      <w:rPr>
        <w:rFonts w:cs="Times New Roman"/>
      </w:rPr>
    </w:lvl>
  </w:abstractNum>
  <w:abstractNum w:abstractNumId="7">
    <w:nsid w:val="7A7B1449"/>
    <w:multiLevelType w:val="singleLevel"/>
    <w:tmpl w:val="7A7B1449"/>
    <w:lvl w:ilvl="0" w:tentative="0">
      <w:start w:val="1"/>
      <w:numFmt w:val="decimal"/>
      <w:lvlText w:val="%1-"/>
      <w:lvlJc w:val="left"/>
      <w:pPr>
        <w:tabs>
          <w:tab w:val="left" w:pos="360"/>
        </w:tabs>
        <w:ind w:left="360" w:hanging="360"/>
      </w:pPr>
      <w:rPr>
        <w:rFonts w:hint="default"/>
      </w:rPr>
    </w:lvl>
  </w:abstractNum>
  <w:num w:numId="1">
    <w:abstractNumId w:val="2"/>
  </w:num>
  <w:num w:numId="2">
    <w:abstractNumId w:val="4"/>
  </w:num>
  <w:num w:numId="3">
    <w:abstractNumId w:val="7"/>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hyphenationZone w:val="425"/>
  <w:doNotHyphenateCaps/>
  <w:drawingGridHorizontalSpacing w:val="100"/>
  <w:drawingGridVerticalSpacing w:val="0"/>
  <w:displayHorizontalDrawingGridEvery w:val="0"/>
  <w:displayVerticalDrawingGridEvery w:val="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10"/>
    <w:rsid w:val="00004890"/>
    <w:rsid w:val="000058BD"/>
    <w:rsid w:val="00006394"/>
    <w:rsid w:val="000070F6"/>
    <w:rsid w:val="00007A88"/>
    <w:rsid w:val="000100C7"/>
    <w:rsid w:val="00010837"/>
    <w:rsid w:val="00012A01"/>
    <w:rsid w:val="00012D9F"/>
    <w:rsid w:val="000136F4"/>
    <w:rsid w:val="000156A1"/>
    <w:rsid w:val="00017508"/>
    <w:rsid w:val="00017F2F"/>
    <w:rsid w:val="000209F2"/>
    <w:rsid w:val="00020B44"/>
    <w:rsid w:val="0002498E"/>
    <w:rsid w:val="0002562A"/>
    <w:rsid w:val="00025CC1"/>
    <w:rsid w:val="00026C23"/>
    <w:rsid w:val="00027942"/>
    <w:rsid w:val="000311F2"/>
    <w:rsid w:val="00032234"/>
    <w:rsid w:val="000326B6"/>
    <w:rsid w:val="000376FE"/>
    <w:rsid w:val="000416A9"/>
    <w:rsid w:val="00041B0A"/>
    <w:rsid w:val="00041DE3"/>
    <w:rsid w:val="00042335"/>
    <w:rsid w:val="00043017"/>
    <w:rsid w:val="000468BC"/>
    <w:rsid w:val="000471F0"/>
    <w:rsid w:val="00047DEA"/>
    <w:rsid w:val="00050FF8"/>
    <w:rsid w:val="00051568"/>
    <w:rsid w:val="00051C53"/>
    <w:rsid w:val="0005211E"/>
    <w:rsid w:val="00053C37"/>
    <w:rsid w:val="000555F5"/>
    <w:rsid w:val="00056ACC"/>
    <w:rsid w:val="00057DED"/>
    <w:rsid w:val="00061ACF"/>
    <w:rsid w:val="0006201A"/>
    <w:rsid w:val="0006449D"/>
    <w:rsid w:val="000665C7"/>
    <w:rsid w:val="00070133"/>
    <w:rsid w:val="00070AA4"/>
    <w:rsid w:val="00080C31"/>
    <w:rsid w:val="0008152C"/>
    <w:rsid w:val="00081C58"/>
    <w:rsid w:val="00082AC3"/>
    <w:rsid w:val="00085F3F"/>
    <w:rsid w:val="000868C2"/>
    <w:rsid w:val="00087BF3"/>
    <w:rsid w:val="00091B56"/>
    <w:rsid w:val="00093166"/>
    <w:rsid w:val="00094481"/>
    <w:rsid w:val="000957F5"/>
    <w:rsid w:val="000A118D"/>
    <w:rsid w:val="000A2801"/>
    <w:rsid w:val="000A2C1E"/>
    <w:rsid w:val="000A308B"/>
    <w:rsid w:val="000A3684"/>
    <w:rsid w:val="000A5562"/>
    <w:rsid w:val="000A60E4"/>
    <w:rsid w:val="000A6892"/>
    <w:rsid w:val="000A7A18"/>
    <w:rsid w:val="000B099D"/>
    <w:rsid w:val="000B18B1"/>
    <w:rsid w:val="000B2720"/>
    <w:rsid w:val="000B2DF2"/>
    <w:rsid w:val="000B3CD4"/>
    <w:rsid w:val="000B51F8"/>
    <w:rsid w:val="000B7973"/>
    <w:rsid w:val="000B7E62"/>
    <w:rsid w:val="000C19BF"/>
    <w:rsid w:val="000D0871"/>
    <w:rsid w:val="000D64D4"/>
    <w:rsid w:val="000D6A26"/>
    <w:rsid w:val="000D7C3A"/>
    <w:rsid w:val="000E1CB1"/>
    <w:rsid w:val="000E5F8A"/>
    <w:rsid w:val="000E7534"/>
    <w:rsid w:val="000F0381"/>
    <w:rsid w:val="000F222C"/>
    <w:rsid w:val="000F233B"/>
    <w:rsid w:val="000F28C1"/>
    <w:rsid w:val="000F41D4"/>
    <w:rsid w:val="001027A3"/>
    <w:rsid w:val="00102C5D"/>
    <w:rsid w:val="00103C27"/>
    <w:rsid w:val="0010428E"/>
    <w:rsid w:val="00110AD4"/>
    <w:rsid w:val="00111208"/>
    <w:rsid w:val="001114A6"/>
    <w:rsid w:val="00111D81"/>
    <w:rsid w:val="001129E4"/>
    <w:rsid w:val="00112C20"/>
    <w:rsid w:val="001147B2"/>
    <w:rsid w:val="0011551D"/>
    <w:rsid w:val="00115C4E"/>
    <w:rsid w:val="0011779A"/>
    <w:rsid w:val="00122DB1"/>
    <w:rsid w:val="0012493D"/>
    <w:rsid w:val="001256BF"/>
    <w:rsid w:val="0012721F"/>
    <w:rsid w:val="00130998"/>
    <w:rsid w:val="00130AB8"/>
    <w:rsid w:val="001353F7"/>
    <w:rsid w:val="00135A77"/>
    <w:rsid w:val="00143557"/>
    <w:rsid w:val="001463E6"/>
    <w:rsid w:val="00146466"/>
    <w:rsid w:val="00146DCF"/>
    <w:rsid w:val="0015187D"/>
    <w:rsid w:val="00151E3F"/>
    <w:rsid w:val="001529AB"/>
    <w:rsid w:val="00152EC2"/>
    <w:rsid w:val="00153029"/>
    <w:rsid w:val="00156A51"/>
    <w:rsid w:val="00157FCD"/>
    <w:rsid w:val="00160689"/>
    <w:rsid w:val="00160A06"/>
    <w:rsid w:val="00161B87"/>
    <w:rsid w:val="00161CA5"/>
    <w:rsid w:val="00163068"/>
    <w:rsid w:val="00163A47"/>
    <w:rsid w:val="00165301"/>
    <w:rsid w:val="001654B5"/>
    <w:rsid w:val="00165781"/>
    <w:rsid w:val="00166FE8"/>
    <w:rsid w:val="00172645"/>
    <w:rsid w:val="00173453"/>
    <w:rsid w:val="001746CF"/>
    <w:rsid w:val="00183BB6"/>
    <w:rsid w:val="00183D1E"/>
    <w:rsid w:val="00183FC2"/>
    <w:rsid w:val="00186833"/>
    <w:rsid w:val="00187DBF"/>
    <w:rsid w:val="00193715"/>
    <w:rsid w:val="001939FF"/>
    <w:rsid w:val="00195D20"/>
    <w:rsid w:val="0019604E"/>
    <w:rsid w:val="001A0FFF"/>
    <w:rsid w:val="001A2578"/>
    <w:rsid w:val="001A2E3A"/>
    <w:rsid w:val="001A3357"/>
    <w:rsid w:val="001A655A"/>
    <w:rsid w:val="001B0BF4"/>
    <w:rsid w:val="001B16E0"/>
    <w:rsid w:val="001B38AF"/>
    <w:rsid w:val="001B3AF4"/>
    <w:rsid w:val="001B5757"/>
    <w:rsid w:val="001C0506"/>
    <w:rsid w:val="001C0AC7"/>
    <w:rsid w:val="001C1ECF"/>
    <w:rsid w:val="001C261D"/>
    <w:rsid w:val="001C3DEC"/>
    <w:rsid w:val="001C7EC5"/>
    <w:rsid w:val="001D01C6"/>
    <w:rsid w:val="001D2AF7"/>
    <w:rsid w:val="001D2B97"/>
    <w:rsid w:val="001E042C"/>
    <w:rsid w:val="001E16F5"/>
    <w:rsid w:val="001E1D21"/>
    <w:rsid w:val="001E1D3D"/>
    <w:rsid w:val="001E29C2"/>
    <w:rsid w:val="001E2DDD"/>
    <w:rsid w:val="001F268B"/>
    <w:rsid w:val="001F5733"/>
    <w:rsid w:val="00203CF7"/>
    <w:rsid w:val="00206D87"/>
    <w:rsid w:val="002073C2"/>
    <w:rsid w:val="00214555"/>
    <w:rsid w:val="0021561E"/>
    <w:rsid w:val="002163D9"/>
    <w:rsid w:val="002175E4"/>
    <w:rsid w:val="00217BD3"/>
    <w:rsid w:val="002202EF"/>
    <w:rsid w:val="00221DEA"/>
    <w:rsid w:val="002252B7"/>
    <w:rsid w:val="0022615E"/>
    <w:rsid w:val="00226F7C"/>
    <w:rsid w:val="0023443F"/>
    <w:rsid w:val="002367EA"/>
    <w:rsid w:val="00240247"/>
    <w:rsid w:val="00240BB5"/>
    <w:rsid w:val="00241D1C"/>
    <w:rsid w:val="00243448"/>
    <w:rsid w:val="00245B26"/>
    <w:rsid w:val="002477C6"/>
    <w:rsid w:val="002549C2"/>
    <w:rsid w:val="00255366"/>
    <w:rsid w:val="00256D9D"/>
    <w:rsid w:val="0026024C"/>
    <w:rsid w:val="0026241F"/>
    <w:rsid w:val="002629AE"/>
    <w:rsid w:val="00262A62"/>
    <w:rsid w:val="00262B28"/>
    <w:rsid w:val="002633EC"/>
    <w:rsid w:val="00264055"/>
    <w:rsid w:val="002700E7"/>
    <w:rsid w:val="00271E5E"/>
    <w:rsid w:val="00272B6A"/>
    <w:rsid w:val="002757D9"/>
    <w:rsid w:val="00275D4C"/>
    <w:rsid w:val="002765ED"/>
    <w:rsid w:val="00280809"/>
    <w:rsid w:val="00281C40"/>
    <w:rsid w:val="0028260A"/>
    <w:rsid w:val="00283E31"/>
    <w:rsid w:val="00283EE4"/>
    <w:rsid w:val="00286BCC"/>
    <w:rsid w:val="00290357"/>
    <w:rsid w:val="00292A9F"/>
    <w:rsid w:val="002A03F1"/>
    <w:rsid w:val="002A2C16"/>
    <w:rsid w:val="002A42CF"/>
    <w:rsid w:val="002B1DB1"/>
    <w:rsid w:val="002B31AB"/>
    <w:rsid w:val="002B4B31"/>
    <w:rsid w:val="002B635C"/>
    <w:rsid w:val="002C5E74"/>
    <w:rsid w:val="002C706D"/>
    <w:rsid w:val="002C7556"/>
    <w:rsid w:val="002D1118"/>
    <w:rsid w:val="002D323E"/>
    <w:rsid w:val="002D3DC5"/>
    <w:rsid w:val="002D655D"/>
    <w:rsid w:val="002D6C9B"/>
    <w:rsid w:val="002D7B23"/>
    <w:rsid w:val="002D7C07"/>
    <w:rsid w:val="002E369B"/>
    <w:rsid w:val="002E3B20"/>
    <w:rsid w:val="002E5D63"/>
    <w:rsid w:val="002E6361"/>
    <w:rsid w:val="002E70A0"/>
    <w:rsid w:val="002F151F"/>
    <w:rsid w:val="002F18F6"/>
    <w:rsid w:val="002F2186"/>
    <w:rsid w:val="002F5E5B"/>
    <w:rsid w:val="002F6BC7"/>
    <w:rsid w:val="002F78CA"/>
    <w:rsid w:val="00300161"/>
    <w:rsid w:val="00301695"/>
    <w:rsid w:val="00303218"/>
    <w:rsid w:val="00306541"/>
    <w:rsid w:val="0031119E"/>
    <w:rsid w:val="00311C78"/>
    <w:rsid w:val="00311EBA"/>
    <w:rsid w:val="00316ADD"/>
    <w:rsid w:val="00316C53"/>
    <w:rsid w:val="00320091"/>
    <w:rsid w:val="003208B9"/>
    <w:rsid w:val="00321EAA"/>
    <w:rsid w:val="003226A5"/>
    <w:rsid w:val="003265BB"/>
    <w:rsid w:val="00330581"/>
    <w:rsid w:val="00330DB0"/>
    <w:rsid w:val="0033691D"/>
    <w:rsid w:val="00340107"/>
    <w:rsid w:val="00341F8A"/>
    <w:rsid w:val="003434F9"/>
    <w:rsid w:val="003448CE"/>
    <w:rsid w:val="0034524E"/>
    <w:rsid w:val="00345DB0"/>
    <w:rsid w:val="00347519"/>
    <w:rsid w:val="00350E15"/>
    <w:rsid w:val="00351267"/>
    <w:rsid w:val="003514BE"/>
    <w:rsid w:val="003561C0"/>
    <w:rsid w:val="003562C0"/>
    <w:rsid w:val="003567FC"/>
    <w:rsid w:val="003660FC"/>
    <w:rsid w:val="00370412"/>
    <w:rsid w:val="00374619"/>
    <w:rsid w:val="00375179"/>
    <w:rsid w:val="003765BD"/>
    <w:rsid w:val="003823E3"/>
    <w:rsid w:val="003832DF"/>
    <w:rsid w:val="00384C62"/>
    <w:rsid w:val="00386C66"/>
    <w:rsid w:val="00387449"/>
    <w:rsid w:val="00387F0A"/>
    <w:rsid w:val="0039051E"/>
    <w:rsid w:val="00390FF7"/>
    <w:rsid w:val="00396511"/>
    <w:rsid w:val="00397A54"/>
    <w:rsid w:val="003A0AD6"/>
    <w:rsid w:val="003A20A3"/>
    <w:rsid w:val="003A27B3"/>
    <w:rsid w:val="003B17CC"/>
    <w:rsid w:val="003B24A6"/>
    <w:rsid w:val="003B4029"/>
    <w:rsid w:val="003B56A9"/>
    <w:rsid w:val="003B6076"/>
    <w:rsid w:val="003B6B42"/>
    <w:rsid w:val="003B75B0"/>
    <w:rsid w:val="003C1B42"/>
    <w:rsid w:val="003C30E8"/>
    <w:rsid w:val="003C50B7"/>
    <w:rsid w:val="003D123E"/>
    <w:rsid w:val="003D132C"/>
    <w:rsid w:val="003D3BFA"/>
    <w:rsid w:val="003E2EB5"/>
    <w:rsid w:val="003E47FD"/>
    <w:rsid w:val="003E7ECA"/>
    <w:rsid w:val="003E7F67"/>
    <w:rsid w:val="003F12EC"/>
    <w:rsid w:val="003F3FA0"/>
    <w:rsid w:val="003F4199"/>
    <w:rsid w:val="003F4DC9"/>
    <w:rsid w:val="003F7659"/>
    <w:rsid w:val="00401C01"/>
    <w:rsid w:val="00402A65"/>
    <w:rsid w:val="004035BD"/>
    <w:rsid w:val="004054D0"/>
    <w:rsid w:val="004123E0"/>
    <w:rsid w:val="0041458E"/>
    <w:rsid w:val="00416092"/>
    <w:rsid w:val="004161D4"/>
    <w:rsid w:val="0042061E"/>
    <w:rsid w:val="00420ABC"/>
    <w:rsid w:val="00420C17"/>
    <w:rsid w:val="00421976"/>
    <w:rsid w:val="004231CB"/>
    <w:rsid w:val="004235FC"/>
    <w:rsid w:val="00424EAF"/>
    <w:rsid w:val="00425A06"/>
    <w:rsid w:val="00425BD4"/>
    <w:rsid w:val="00426525"/>
    <w:rsid w:val="00431431"/>
    <w:rsid w:val="004335C8"/>
    <w:rsid w:val="004352B5"/>
    <w:rsid w:val="004419D1"/>
    <w:rsid w:val="00441BC5"/>
    <w:rsid w:val="00442641"/>
    <w:rsid w:val="004431D0"/>
    <w:rsid w:val="004433F5"/>
    <w:rsid w:val="004442E3"/>
    <w:rsid w:val="00446129"/>
    <w:rsid w:val="00447EF9"/>
    <w:rsid w:val="00450753"/>
    <w:rsid w:val="00450D16"/>
    <w:rsid w:val="00451DC9"/>
    <w:rsid w:val="00452669"/>
    <w:rsid w:val="00453AE5"/>
    <w:rsid w:val="00456BE2"/>
    <w:rsid w:val="004617DE"/>
    <w:rsid w:val="00463C66"/>
    <w:rsid w:val="00464876"/>
    <w:rsid w:val="00465811"/>
    <w:rsid w:val="00470AC3"/>
    <w:rsid w:val="00470B20"/>
    <w:rsid w:val="004711DF"/>
    <w:rsid w:val="00471F7B"/>
    <w:rsid w:val="00472A95"/>
    <w:rsid w:val="0047761B"/>
    <w:rsid w:val="004777FF"/>
    <w:rsid w:val="00477FDD"/>
    <w:rsid w:val="0048021B"/>
    <w:rsid w:val="00481FD2"/>
    <w:rsid w:val="004828C9"/>
    <w:rsid w:val="0048347A"/>
    <w:rsid w:val="00490788"/>
    <w:rsid w:val="00490F7A"/>
    <w:rsid w:val="004913C0"/>
    <w:rsid w:val="00493ABF"/>
    <w:rsid w:val="00493FC6"/>
    <w:rsid w:val="004942AB"/>
    <w:rsid w:val="004972D2"/>
    <w:rsid w:val="00497743"/>
    <w:rsid w:val="004A11DF"/>
    <w:rsid w:val="004A1E86"/>
    <w:rsid w:val="004A1F25"/>
    <w:rsid w:val="004A2784"/>
    <w:rsid w:val="004A2809"/>
    <w:rsid w:val="004A50A8"/>
    <w:rsid w:val="004A50DC"/>
    <w:rsid w:val="004A577A"/>
    <w:rsid w:val="004A5959"/>
    <w:rsid w:val="004A5D40"/>
    <w:rsid w:val="004A78AA"/>
    <w:rsid w:val="004B3234"/>
    <w:rsid w:val="004B3D5C"/>
    <w:rsid w:val="004B53BE"/>
    <w:rsid w:val="004B601F"/>
    <w:rsid w:val="004B7BC1"/>
    <w:rsid w:val="004C2DE5"/>
    <w:rsid w:val="004C4CEA"/>
    <w:rsid w:val="004C7209"/>
    <w:rsid w:val="004D51A3"/>
    <w:rsid w:val="004E419F"/>
    <w:rsid w:val="004E5DB7"/>
    <w:rsid w:val="004E6CD5"/>
    <w:rsid w:val="004F05E8"/>
    <w:rsid w:val="004F1689"/>
    <w:rsid w:val="004F23A4"/>
    <w:rsid w:val="004F25B7"/>
    <w:rsid w:val="004F3466"/>
    <w:rsid w:val="004F3C4C"/>
    <w:rsid w:val="004F4144"/>
    <w:rsid w:val="004F74F5"/>
    <w:rsid w:val="00501072"/>
    <w:rsid w:val="005048B9"/>
    <w:rsid w:val="00504CBB"/>
    <w:rsid w:val="005066F3"/>
    <w:rsid w:val="00510598"/>
    <w:rsid w:val="005110E3"/>
    <w:rsid w:val="00513B7F"/>
    <w:rsid w:val="00515371"/>
    <w:rsid w:val="005159FA"/>
    <w:rsid w:val="00520977"/>
    <w:rsid w:val="00522C67"/>
    <w:rsid w:val="005327EE"/>
    <w:rsid w:val="005340BE"/>
    <w:rsid w:val="00536452"/>
    <w:rsid w:val="00537BC7"/>
    <w:rsid w:val="00540FA5"/>
    <w:rsid w:val="0054398A"/>
    <w:rsid w:val="00544B72"/>
    <w:rsid w:val="00544E69"/>
    <w:rsid w:val="00546DDD"/>
    <w:rsid w:val="0055007F"/>
    <w:rsid w:val="00550861"/>
    <w:rsid w:val="00551CD5"/>
    <w:rsid w:val="00557741"/>
    <w:rsid w:val="0055795E"/>
    <w:rsid w:val="00562B5D"/>
    <w:rsid w:val="0056321C"/>
    <w:rsid w:val="005702F2"/>
    <w:rsid w:val="0057095A"/>
    <w:rsid w:val="0057249F"/>
    <w:rsid w:val="0057729A"/>
    <w:rsid w:val="0057772C"/>
    <w:rsid w:val="00581E15"/>
    <w:rsid w:val="00581E57"/>
    <w:rsid w:val="00581EBA"/>
    <w:rsid w:val="00582A74"/>
    <w:rsid w:val="00582A94"/>
    <w:rsid w:val="00584649"/>
    <w:rsid w:val="0058529B"/>
    <w:rsid w:val="00585592"/>
    <w:rsid w:val="005871FF"/>
    <w:rsid w:val="005875C9"/>
    <w:rsid w:val="005933BB"/>
    <w:rsid w:val="005933D5"/>
    <w:rsid w:val="00593883"/>
    <w:rsid w:val="00594B7C"/>
    <w:rsid w:val="00594F46"/>
    <w:rsid w:val="0059596A"/>
    <w:rsid w:val="00596CC4"/>
    <w:rsid w:val="0059706A"/>
    <w:rsid w:val="00597728"/>
    <w:rsid w:val="005A00FA"/>
    <w:rsid w:val="005A1C90"/>
    <w:rsid w:val="005A347A"/>
    <w:rsid w:val="005A463D"/>
    <w:rsid w:val="005A4D09"/>
    <w:rsid w:val="005A51B3"/>
    <w:rsid w:val="005A5BD8"/>
    <w:rsid w:val="005A772E"/>
    <w:rsid w:val="005B041F"/>
    <w:rsid w:val="005B3929"/>
    <w:rsid w:val="005B3FA8"/>
    <w:rsid w:val="005B4709"/>
    <w:rsid w:val="005B67D2"/>
    <w:rsid w:val="005B6AC8"/>
    <w:rsid w:val="005C0552"/>
    <w:rsid w:val="005C0B7A"/>
    <w:rsid w:val="005C338E"/>
    <w:rsid w:val="005C4001"/>
    <w:rsid w:val="005C4F5F"/>
    <w:rsid w:val="005C63AD"/>
    <w:rsid w:val="005C698F"/>
    <w:rsid w:val="005C7ED4"/>
    <w:rsid w:val="005D1319"/>
    <w:rsid w:val="005D1B5B"/>
    <w:rsid w:val="005D3B0B"/>
    <w:rsid w:val="005D422E"/>
    <w:rsid w:val="005E0092"/>
    <w:rsid w:val="005E67E1"/>
    <w:rsid w:val="005F03D3"/>
    <w:rsid w:val="005F3FD3"/>
    <w:rsid w:val="005F760A"/>
    <w:rsid w:val="0060248E"/>
    <w:rsid w:val="006026D5"/>
    <w:rsid w:val="00603DE3"/>
    <w:rsid w:val="006056D6"/>
    <w:rsid w:val="0060691C"/>
    <w:rsid w:val="00606D08"/>
    <w:rsid w:val="00611432"/>
    <w:rsid w:val="00612D3A"/>
    <w:rsid w:val="006156F4"/>
    <w:rsid w:val="006174EF"/>
    <w:rsid w:val="00617709"/>
    <w:rsid w:val="00621F57"/>
    <w:rsid w:val="00626CCF"/>
    <w:rsid w:val="00630BCA"/>
    <w:rsid w:val="00642425"/>
    <w:rsid w:val="0064247D"/>
    <w:rsid w:val="0064276E"/>
    <w:rsid w:val="006432A0"/>
    <w:rsid w:val="00644412"/>
    <w:rsid w:val="0064520F"/>
    <w:rsid w:val="006478B0"/>
    <w:rsid w:val="00652AA4"/>
    <w:rsid w:val="00653F3C"/>
    <w:rsid w:val="0065575E"/>
    <w:rsid w:val="006567F1"/>
    <w:rsid w:val="00657BFA"/>
    <w:rsid w:val="00657C44"/>
    <w:rsid w:val="00660CA5"/>
    <w:rsid w:val="006625DC"/>
    <w:rsid w:val="00662C2D"/>
    <w:rsid w:val="00667779"/>
    <w:rsid w:val="006703E1"/>
    <w:rsid w:val="006716B9"/>
    <w:rsid w:val="0067646A"/>
    <w:rsid w:val="00676D2D"/>
    <w:rsid w:val="00676DF6"/>
    <w:rsid w:val="00677279"/>
    <w:rsid w:val="0068150E"/>
    <w:rsid w:val="00683812"/>
    <w:rsid w:val="0068471A"/>
    <w:rsid w:val="0068489E"/>
    <w:rsid w:val="00685322"/>
    <w:rsid w:val="00686CF8"/>
    <w:rsid w:val="0069060B"/>
    <w:rsid w:val="0069505C"/>
    <w:rsid w:val="006A0A53"/>
    <w:rsid w:val="006A15FA"/>
    <w:rsid w:val="006A300B"/>
    <w:rsid w:val="006A3DE1"/>
    <w:rsid w:val="006B4ECF"/>
    <w:rsid w:val="006B68E5"/>
    <w:rsid w:val="006C3B5F"/>
    <w:rsid w:val="006C4467"/>
    <w:rsid w:val="006C5C55"/>
    <w:rsid w:val="006C7959"/>
    <w:rsid w:val="006D1359"/>
    <w:rsid w:val="006D1EB7"/>
    <w:rsid w:val="006D734B"/>
    <w:rsid w:val="006E1482"/>
    <w:rsid w:val="006E15C1"/>
    <w:rsid w:val="006E3225"/>
    <w:rsid w:val="006F0071"/>
    <w:rsid w:val="006F2B0F"/>
    <w:rsid w:val="006F2F79"/>
    <w:rsid w:val="006F3EBE"/>
    <w:rsid w:val="0070032A"/>
    <w:rsid w:val="00700488"/>
    <w:rsid w:val="00700F41"/>
    <w:rsid w:val="00702D40"/>
    <w:rsid w:val="00702E1A"/>
    <w:rsid w:val="00702F25"/>
    <w:rsid w:val="00705468"/>
    <w:rsid w:val="00705F22"/>
    <w:rsid w:val="00706E44"/>
    <w:rsid w:val="00707391"/>
    <w:rsid w:val="0071023F"/>
    <w:rsid w:val="00712CEC"/>
    <w:rsid w:val="00713118"/>
    <w:rsid w:val="00716665"/>
    <w:rsid w:val="00716CEF"/>
    <w:rsid w:val="00720381"/>
    <w:rsid w:val="00720CB7"/>
    <w:rsid w:val="00723BC6"/>
    <w:rsid w:val="00723C94"/>
    <w:rsid w:val="00725489"/>
    <w:rsid w:val="00730583"/>
    <w:rsid w:val="00732262"/>
    <w:rsid w:val="00732F15"/>
    <w:rsid w:val="00733593"/>
    <w:rsid w:val="00734190"/>
    <w:rsid w:val="00734622"/>
    <w:rsid w:val="00735299"/>
    <w:rsid w:val="00736D0B"/>
    <w:rsid w:val="007370BC"/>
    <w:rsid w:val="00737C7C"/>
    <w:rsid w:val="00740D15"/>
    <w:rsid w:val="00746A38"/>
    <w:rsid w:val="00746CDF"/>
    <w:rsid w:val="00752A5B"/>
    <w:rsid w:val="007541B4"/>
    <w:rsid w:val="00755EE6"/>
    <w:rsid w:val="00757311"/>
    <w:rsid w:val="00757A07"/>
    <w:rsid w:val="00760181"/>
    <w:rsid w:val="00763358"/>
    <w:rsid w:val="007662FB"/>
    <w:rsid w:val="0077182E"/>
    <w:rsid w:val="00772262"/>
    <w:rsid w:val="00773263"/>
    <w:rsid w:val="00773EBA"/>
    <w:rsid w:val="007740E2"/>
    <w:rsid w:val="00780465"/>
    <w:rsid w:val="00782853"/>
    <w:rsid w:val="0078297E"/>
    <w:rsid w:val="00786B68"/>
    <w:rsid w:val="00787B1D"/>
    <w:rsid w:val="00791E49"/>
    <w:rsid w:val="00795AEA"/>
    <w:rsid w:val="00796DD6"/>
    <w:rsid w:val="007A03EE"/>
    <w:rsid w:val="007A1657"/>
    <w:rsid w:val="007A1CE5"/>
    <w:rsid w:val="007A290D"/>
    <w:rsid w:val="007A4062"/>
    <w:rsid w:val="007A4B8A"/>
    <w:rsid w:val="007A615A"/>
    <w:rsid w:val="007A75B2"/>
    <w:rsid w:val="007A775B"/>
    <w:rsid w:val="007A7E9E"/>
    <w:rsid w:val="007B2012"/>
    <w:rsid w:val="007B5017"/>
    <w:rsid w:val="007B6340"/>
    <w:rsid w:val="007B65FD"/>
    <w:rsid w:val="007B6D38"/>
    <w:rsid w:val="007B6E33"/>
    <w:rsid w:val="007B79E9"/>
    <w:rsid w:val="007B7ADE"/>
    <w:rsid w:val="007C2C8A"/>
    <w:rsid w:val="007C642E"/>
    <w:rsid w:val="007D341D"/>
    <w:rsid w:val="007D4828"/>
    <w:rsid w:val="007D4983"/>
    <w:rsid w:val="007D594D"/>
    <w:rsid w:val="007E2522"/>
    <w:rsid w:val="007E30AA"/>
    <w:rsid w:val="007E4BC1"/>
    <w:rsid w:val="007E6880"/>
    <w:rsid w:val="007F0E9A"/>
    <w:rsid w:val="007F21CE"/>
    <w:rsid w:val="007F366A"/>
    <w:rsid w:val="007F5D36"/>
    <w:rsid w:val="007F72CE"/>
    <w:rsid w:val="008005F0"/>
    <w:rsid w:val="00800B6A"/>
    <w:rsid w:val="008031A8"/>
    <w:rsid w:val="00803E21"/>
    <w:rsid w:val="00803FDE"/>
    <w:rsid w:val="00804E9B"/>
    <w:rsid w:val="00810316"/>
    <w:rsid w:val="00810907"/>
    <w:rsid w:val="00810FD7"/>
    <w:rsid w:val="00813EFC"/>
    <w:rsid w:val="008163E0"/>
    <w:rsid w:val="00817375"/>
    <w:rsid w:val="008213C6"/>
    <w:rsid w:val="00821F63"/>
    <w:rsid w:val="00825274"/>
    <w:rsid w:val="00832D54"/>
    <w:rsid w:val="0083402D"/>
    <w:rsid w:val="008369F2"/>
    <w:rsid w:val="00836CE3"/>
    <w:rsid w:val="00836E56"/>
    <w:rsid w:val="00843D48"/>
    <w:rsid w:val="00843DE2"/>
    <w:rsid w:val="00844284"/>
    <w:rsid w:val="008452AD"/>
    <w:rsid w:val="00845B7A"/>
    <w:rsid w:val="008503DD"/>
    <w:rsid w:val="00851892"/>
    <w:rsid w:val="00853492"/>
    <w:rsid w:val="0085626F"/>
    <w:rsid w:val="00856781"/>
    <w:rsid w:val="00860F30"/>
    <w:rsid w:val="00860FB6"/>
    <w:rsid w:val="00862952"/>
    <w:rsid w:val="00863366"/>
    <w:rsid w:val="0086444B"/>
    <w:rsid w:val="00864A67"/>
    <w:rsid w:val="00870523"/>
    <w:rsid w:val="008705B2"/>
    <w:rsid w:val="008713D5"/>
    <w:rsid w:val="008803B4"/>
    <w:rsid w:val="008824F3"/>
    <w:rsid w:val="00882A30"/>
    <w:rsid w:val="00883B99"/>
    <w:rsid w:val="00885B74"/>
    <w:rsid w:val="00885D4A"/>
    <w:rsid w:val="00886CF4"/>
    <w:rsid w:val="00890957"/>
    <w:rsid w:val="008925F5"/>
    <w:rsid w:val="00892D44"/>
    <w:rsid w:val="008958D8"/>
    <w:rsid w:val="00897005"/>
    <w:rsid w:val="00897D29"/>
    <w:rsid w:val="008A3394"/>
    <w:rsid w:val="008A4727"/>
    <w:rsid w:val="008A5707"/>
    <w:rsid w:val="008B0220"/>
    <w:rsid w:val="008B1033"/>
    <w:rsid w:val="008B1C3D"/>
    <w:rsid w:val="008B4D23"/>
    <w:rsid w:val="008B7203"/>
    <w:rsid w:val="008C0BA6"/>
    <w:rsid w:val="008C117C"/>
    <w:rsid w:val="008C134D"/>
    <w:rsid w:val="008C2A7D"/>
    <w:rsid w:val="008C2F50"/>
    <w:rsid w:val="008C5562"/>
    <w:rsid w:val="008D4930"/>
    <w:rsid w:val="008D4A9F"/>
    <w:rsid w:val="008D5428"/>
    <w:rsid w:val="008D58C4"/>
    <w:rsid w:val="008D691F"/>
    <w:rsid w:val="008E0CE5"/>
    <w:rsid w:val="008E17DA"/>
    <w:rsid w:val="008E2464"/>
    <w:rsid w:val="008E273A"/>
    <w:rsid w:val="008E2BF4"/>
    <w:rsid w:val="008E5DA2"/>
    <w:rsid w:val="008E6A69"/>
    <w:rsid w:val="008E6DBE"/>
    <w:rsid w:val="008E7443"/>
    <w:rsid w:val="008F0006"/>
    <w:rsid w:val="008F1EDD"/>
    <w:rsid w:val="008F4533"/>
    <w:rsid w:val="008F6F06"/>
    <w:rsid w:val="00901B07"/>
    <w:rsid w:val="00901DC6"/>
    <w:rsid w:val="00903531"/>
    <w:rsid w:val="009061ED"/>
    <w:rsid w:val="00906BA9"/>
    <w:rsid w:val="00906F3B"/>
    <w:rsid w:val="00907D9B"/>
    <w:rsid w:val="0091067D"/>
    <w:rsid w:val="009111C5"/>
    <w:rsid w:val="009115D1"/>
    <w:rsid w:val="009116BE"/>
    <w:rsid w:val="00914286"/>
    <w:rsid w:val="009163ED"/>
    <w:rsid w:val="00923DF8"/>
    <w:rsid w:val="00924817"/>
    <w:rsid w:val="009278BF"/>
    <w:rsid w:val="00927D7C"/>
    <w:rsid w:val="0093191A"/>
    <w:rsid w:val="00935F7A"/>
    <w:rsid w:val="0093619D"/>
    <w:rsid w:val="00936990"/>
    <w:rsid w:val="00941307"/>
    <w:rsid w:val="00942B23"/>
    <w:rsid w:val="00942ECC"/>
    <w:rsid w:val="00943007"/>
    <w:rsid w:val="009431D7"/>
    <w:rsid w:val="009440F0"/>
    <w:rsid w:val="00944891"/>
    <w:rsid w:val="009454CB"/>
    <w:rsid w:val="00945707"/>
    <w:rsid w:val="00946038"/>
    <w:rsid w:val="00950F26"/>
    <w:rsid w:val="0095339A"/>
    <w:rsid w:val="0095441C"/>
    <w:rsid w:val="00954989"/>
    <w:rsid w:val="00970F97"/>
    <w:rsid w:val="00971E7E"/>
    <w:rsid w:val="00973209"/>
    <w:rsid w:val="00977B8F"/>
    <w:rsid w:val="00980EF3"/>
    <w:rsid w:val="00982D1C"/>
    <w:rsid w:val="00982F47"/>
    <w:rsid w:val="00984A3A"/>
    <w:rsid w:val="009850D8"/>
    <w:rsid w:val="00986D6F"/>
    <w:rsid w:val="0099114B"/>
    <w:rsid w:val="00992D18"/>
    <w:rsid w:val="00994114"/>
    <w:rsid w:val="00996040"/>
    <w:rsid w:val="0099689C"/>
    <w:rsid w:val="009A1149"/>
    <w:rsid w:val="009A1A43"/>
    <w:rsid w:val="009A2A15"/>
    <w:rsid w:val="009A44BC"/>
    <w:rsid w:val="009A4C69"/>
    <w:rsid w:val="009A5C27"/>
    <w:rsid w:val="009A5C7B"/>
    <w:rsid w:val="009A6199"/>
    <w:rsid w:val="009A6982"/>
    <w:rsid w:val="009B0FB5"/>
    <w:rsid w:val="009B125F"/>
    <w:rsid w:val="009B18D7"/>
    <w:rsid w:val="009B30D0"/>
    <w:rsid w:val="009B3525"/>
    <w:rsid w:val="009B63E7"/>
    <w:rsid w:val="009B64B6"/>
    <w:rsid w:val="009B6D0A"/>
    <w:rsid w:val="009B6D6A"/>
    <w:rsid w:val="009C1B8B"/>
    <w:rsid w:val="009C6362"/>
    <w:rsid w:val="009D008E"/>
    <w:rsid w:val="009D5892"/>
    <w:rsid w:val="009D6326"/>
    <w:rsid w:val="009E057C"/>
    <w:rsid w:val="009E1037"/>
    <w:rsid w:val="009E1A1A"/>
    <w:rsid w:val="009E1E5B"/>
    <w:rsid w:val="009E2171"/>
    <w:rsid w:val="009E47E1"/>
    <w:rsid w:val="009E4FE2"/>
    <w:rsid w:val="009E556B"/>
    <w:rsid w:val="009E6BE8"/>
    <w:rsid w:val="009F107C"/>
    <w:rsid w:val="009F2E1C"/>
    <w:rsid w:val="009F422D"/>
    <w:rsid w:val="009F5027"/>
    <w:rsid w:val="009F5BB1"/>
    <w:rsid w:val="009F6877"/>
    <w:rsid w:val="009F7973"/>
    <w:rsid w:val="009F7CF0"/>
    <w:rsid w:val="00A01BA4"/>
    <w:rsid w:val="00A037B5"/>
    <w:rsid w:val="00A0414D"/>
    <w:rsid w:val="00A065B8"/>
    <w:rsid w:val="00A06736"/>
    <w:rsid w:val="00A06B81"/>
    <w:rsid w:val="00A110F9"/>
    <w:rsid w:val="00A11745"/>
    <w:rsid w:val="00A13E7F"/>
    <w:rsid w:val="00A1599E"/>
    <w:rsid w:val="00A16D72"/>
    <w:rsid w:val="00A174BD"/>
    <w:rsid w:val="00A17D50"/>
    <w:rsid w:val="00A23694"/>
    <w:rsid w:val="00A26F34"/>
    <w:rsid w:val="00A31548"/>
    <w:rsid w:val="00A32F68"/>
    <w:rsid w:val="00A33FF4"/>
    <w:rsid w:val="00A356B3"/>
    <w:rsid w:val="00A35D63"/>
    <w:rsid w:val="00A36A08"/>
    <w:rsid w:val="00A373E0"/>
    <w:rsid w:val="00A43833"/>
    <w:rsid w:val="00A441FB"/>
    <w:rsid w:val="00A46641"/>
    <w:rsid w:val="00A467A4"/>
    <w:rsid w:val="00A5002F"/>
    <w:rsid w:val="00A50589"/>
    <w:rsid w:val="00A516A9"/>
    <w:rsid w:val="00A51C07"/>
    <w:rsid w:val="00A52484"/>
    <w:rsid w:val="00A53430"/>
    <w:rsid w:val="00A54505"/>
    <w:rsid w:val="00A577F9"/>
    <w:rsid w:val="00A60195"/>
    <w:rsid w:val="00A70006"/>
    <w:rsid w:val="00A71F1D"/>
    <w:rsid w:val="00A72B7A"/>
    <w:rsid w:val="00A743ED"/>
    <w:rsid w:val="00A75390"/>
    <w:rsid w:val="00A75C3B"/>
    <w:rsid w:val="00A77F1A"/>
    <w:rsid w:val="00A80CD1"/>
    <w:rsid w:val="00A8126E"/>
    <w:rsid w:val="00A817B7"/>
    <w:rsid w:val="00A819DB"/>
    <w:rsid w:val="00A81FFF"/>
    <w:rsid w:val="00A823DC"/>
    <w:rsid w:val="00A8427E"/>
    <w:rsid w:val="00A864A2"/>
    <w:rsid w:val="00A907D1"/>
    <w:rsid w:val="00A91A5D"/>
    <w:rsid w:val="00A92E63"/>
    <w:rsid w:val="00A944EA"/>
    <w:rsid w:val="00A94D82"/>
    <w:rsid w:val="00A954E7"/>
    <w:rsid w:val="00A956EB"/>
    <w:rsid w:val="00A9745C"/>
    <w:rsid w:val="00AA1831"/>
    <w:rsid w:val="00AA28C7"/>
    <w:rsid w:val="00AA436A"/>
    <w:rsid w:val="00AA5346"/>
    <w:rsid w:val="00AA6530"/>
    <w:rsid w:val="00AA6AFD"/>
    <w:rsid w:val="00AA74E8"/>
    <w:rsid w:val="00AA7F26"/>
    <w:rsid w:val="00AB00E3"/>
    <w:rsid w:val="00AB0A84"/>
    <w:rsid w:val="00AB0BC4"/>
    <w:rsid w:val="00AB0E6E"/>
    <w:rsid w:val="00AB305C"/>
    <w:rsid w:val="00AB462E"/>
    <w:rsid w:val="00AB4EF6"/>
    <w:rsid w:val="00AB5204"/>
    <w:rsid w:val="00AB7BD5"/>
    <w:rsid w:val="00AC0B00"/>
    <w:rsid w:val="00AC1FAF"/>
    <w:rsid w:val="00AC45C0"/>
    <w:rsid w:val="00AC46E3"/>
    <w:rsid w:val="00AC6142"/>
    <w:rsid w:val="00AD2C4F"/>
    <w:rsid w:val="00AD3E40"/>
    <w:rsid w:val="00AD3F34"/>
    <w:rsid w:val="00AD7257"/>
    <w:rsid w:val="00AE1315"/>
    <w:rsid w:val="00AE1F9E"/>
    <w:rsid w:val="00AE285A"/>
    <w:rsid w:val="00AE2E71"/>
    <w:rsid w:val="00AE335D"/>
    <w:rsid w:val="00AE7FC6"/>
    <w:rsid w:val="00AF13D9"/>
    <w:rsid w:val="00AF5C6A"/>
    <w:rsid w:val="00AF5CC8"/>
    <w:rsid w:val="00AF5FF7"/>
    <w:rsid w:val="00AF6F32"/>
    <w:rsid w:val="00B008A6"/>
    <w:rsid w:val="00B00CDD"/>
    <w:rsid w:val="00B04FF2"/>
    <w:rsid w:val="00B051C6"/>
    <w:rsid w:val="00B068AA"/>
    <w:rsid w:val="00B06E9F"/>
    <w:rsid w:val="00B11FAA"/>
    <w:rsid w:val="00B176B0"/>
    <w:rsid w:val="00B17F53"/>
    <w:rsid w:val="00B2136F"/>
    <w:rsid w:val="00B236B4"/>
    <w:rsid w:val="00B23887"/>
    <w:rsid w:val="00B2405F"/>
    <w:rsid w:val="00B24D92"/>
    <w:rsid w:val="00B26051"/>
    <w:rsid w:val="00B26CA2"/>
    <w:rsid w:val="00B31121"/>
    <w:rsid w:val="00B34FD9"/>
    <w:rsid w:val="00B36859"/>
    <w:rsid w:val="00B3703F"/>
    <w:rsid w:val="00B43196"/>
    <w:rsid w:val="00B432FC"/>
    <w:rsid w:val="00B4548F"/>
    <w:rsid w:val="00B45C23"/>
    <w:rsid w:val="00B463C4"/>
    <w:rsid w:val="00B464F8"/>
    <w:rsid w:val="00B53473"/>
    <w:rsid w:val="00B57AD9"/>
    <w:rsid w:val="00B60983"/>
    <w:rsid w:val="00B61AC1"/>
    <w:rsid w:val="00B61CCC"/>
    <w:rsid w:val="00B63591"/>
    <w:rsid w:val="00B64D13"/>
    <w:rsid w:val="00B657CD"/>
    <w:rsid w:val="00B67D13"/>
    <w:rsid w:val="00B70DC4"/>
    <w:rsid w:val="00B71109"/>
    <w:rsid w:val="00B719A7"/>
    <w:rsid w:val="00B71A3D"/>
    <w:rsid w:val="00B74D0B"/>
    <w:rsid w:val="00B7508E"/>
    <w:rsid w:val="00B766EA"/>
    <w:rsid w:val="00B84637"/>
    <w:rsid w:val="00B8636A"/>
    <w:rsid w:val="00B90C46"/>
    <w:rsid w:val="00B93D0E"/>
    <w:rsid w:val="00B9413F"/>
    <w:rsid w:val="00B95361"/>
    <w:rsid w:val="00B969C0"/>
    <w:rsid w:val="00B97552"/>
    <w:rsid w:val="00BA02FA"/>
    <w:rsid w:val="00BA1D26"/>
    <w:rsid w:val="00BA289A"/>
    <w:rsid w:val="00BA334F"/>
    <w:rsid w:val="00BA5905"/>
    <w:rsid w:val="00BA642B"/>
    <w:rsid w:val="00BA6A6C"/>
    <w:rsid w:val="00BB0591"/>
    <w:rsid w:val="00BB29B7"/>
    <w:rsid w:val="00BB36B2"/>
    <w:rsid w:val="00BB4AB4"/>
    <w:rsid w:val="00BB713B"/>
    <w:rsid w:val="00BC241A"/>
    <w:rsid w:val="00BC3FD4"/>
    <w:rsid w:val="00BC4482"/>
    <w:rsid w:val="00BC4513"/>
    <w:rsid w:val="00BC48A9"/>
    <w:rsid w:val="00BC4B07"/>
    <w:rsid w:val="00BC6298"/>
    <w:rsid w:val="00BC6FA5"/>
    <w:rsid w:val="00BC7786"/>
    <w:rsid w:val="00BD0F6A"/>
    <w:rsid w:val="00BD16AB"/>
    <w:rsid w:val="00BD7765"/>
    <w:rsid w:val="00BE0FCA"/>
    <w:rsid w:val="00BE2005"/>
    <w:rsid w:val="00BE23D3"/>
    <w:rsid w:val="00BE78B5"/>
    <w:rsid w:val="00BE7ACC"/>
    <w:rsid w:val="00BF0094"/>
    <w:rsid w:val="00BF06F5"/>
    <w:rsid w:val="00BF3917"/>
    <w:rsid w:val="00BF649F"/>
    <w:rsid w:val="00BF6A48"/>
    <w:rsid w:val="00BF7872"/>
    <w:rsid w:val="00C0177A"/>
    <w:rsid w:val="00C033A0"/>
    <w:rsid w:val="00C03876"/>
    <w:rsid w:val="00C038CD"/>
    <w:rsid w:val="00C06EB4"/>
    <w:rsid w:val="00C1180A"/>
    <w:rsid w:val="00C14898"/>
    <w:rsid w:val="00C1526C"/>
    <w:rsid w:val="00C15F4C"/>
    <w:rsid w:val="00C16A21"/>
    <w:rsid w:val="00C17245"/>
    <w:rsid w:val="00C179CF"/>
    <w:rsid w:val="00C2313B"/>
    <w:rsid w:val="00C241FF"/>
    <w:rsid w:val="00C25DCA"/>
    <w:rsid w:val="00C26CEA"/>
    <w:rsid w:val="00C2786E"/>
    <w:rsid w:val="00C30558"/>
    <w:rsid w:val="00C324A3"/>
    <w:rsid w:val="00C337D3"/>
    <w:rsid w:val="00C33D1D"/>
    <w:rsid w:val="00C340A3"/>
    <w:rsid w:val="00C34929"/>
    <w:rsid w:val="00C351C3"/>
    <w:rsid w:val="00C404E6"/>
    <w:rsid w:val="00C40576"/>
    <w:rsid w:val="00C42802"/>
    <w:rsid w:val="00C42F79"/>
    <w:rsid w:val="00C431CB"/>
    <w:rsid w:val="00C448D7"/>
    <w:rsid w:val="00C459BD"/>
    <w:rsid w:val="00C462CC"/>
    <w:rsid w:val="00C47D44"/>
    <w:rsid w:val="00C53DA5"/>
    <w:rsid w:val="00C55209"/>
    <w:rsid w:val="00C55DC0"/>
    <w:rsid w:val="00C55F94"/>
    <w:rsid w:val="00C56793"/>
    <w:rsid w:val="00C567D6"/>
    <w:rsid w:val="00C60C95"/>
    <w:rsid w:val="00C62788"/>
    <w:rsid w:val="00C63659"/>
    <w:rsid w:val="00C64310"/>
    <w:rsid w:val="00C645F9"/>
    <w:rsid w:val="00C702E5"/>
    <w:rsid w:val="00C70438"/>
    <w:rsid w:val="00C71262"/>
    <w:rsid w:val="00C74B1F"/>
    <w:rsid w:val="00C75926"/>
    <w:rsid w:val="00C77010"/>
    <w:rsid w:val="00C77A20"/>
    <w:rsid w:val="00C80BC3"/>
    <w:rsid w:val="00C81040"/>
    <w:rsid w:val="00C81806"/>
    <w:rsid w:val="00C81CEE"/>
    <w:rsid w:val="00C82419"/>
    <w:rsid w:val="00C83851"/>
    <w:rsid w:val="00C83B60"/>
    <w:rsid w:val="00C8552B"/>
    <w:rsid w:val="00C87BA6"/>
    <w:rsid w:val="00C904BA"/>
    <w:rsid w:val="00C90EC0"/>
    <w:rsid w:val="00C915C9"/>
    <w:rsid w:val="00C922F4"/>
    <w:rsid w:val="00C92327"/>
    <w:rsid w:val="00C926E5"/>
    <w:rsid w:val="00C92F00"/>
    <w:rsid w:val="00C93239"/>
    <w:rsid w:val="00C94E1B"/>
    <w:rsid w:val="00C95E7D"/>
    <w:rsid w:val="00CA0CD7"/>
    <w:rsid w:val="00CA3614"/>
    <w:rsid w:val="00CA3DAC"/>
    <w:rsid w:val="00CA45FA"/>
    <w:rsid w:val="00CA6558"/>
    <w:rsid w:val="00CA7EA9"/>
    <w:rsid w:val="00CB0DC7"/>
    <w:rsid w:val="00CC1E8C"/>
    <w:rsid w:val="00CC3530"/>
    <w:rsid w:val="00CC7D08"/>
    <w:rsid w:val="00CC7D81"/>
    <w:rsid w:val="00CD0CFD"/>
    <w:rsid w:val="00CD0FC9"/>
    <w:rsid w:val="00CD2E8F"/>
    <w:rsid w:val="00CD34B0"/>
    <w:rsid w:val="00CD4C1A"/>
    <w:rsid w:val="00CE1D16"/>
    <w:rsid w:val="00CE2D8C"/>
    <w:rsid w:val="00CE4AB4"/>
    <w:rsid w:val="00CE531A"/>
    <w:rsid w:val="00CE5E91"/>
    <w:rsid w:val="00CE6606"/>
    <w:rsid w:val="00CE68B0"/>
    <w:rsid w:val="00CE6FAD"/>
    <w:rsid w:val="00CE73B8"/>
    <w:rsid w:val="00CE762B"/>
    <w:rsid w:val="00CF0961"/>
    <w:rsid w:val="00CF1DCB"/>
    <w:rsid w:val="00CF29F8"/>
    <w:rsid w:val="00CF361E"/>
    <w:rsid w:val="00CF379E"/>
    <w:rsid w:val="00CF3AC7"/>
    <w:rsid w:val="00CF3B10"/>
    <w:rsid w:val="00CF66C3"/>
    <w:rsid w:val="00CF676E"/>
    <w:rsid w:val="00CF7A7D"/>
    <w:rsid w:val="00D0131D"/>
    <w:rsid w:val="00D04747"/>
    <w:rsid w:val="00D1000F"/>
    <w:rsid w:val="00D123C9"/>
    <w:rsid w:val="00D12F2C"/>
    <w:rsid w:val="00D13CB8"/>
    <w:rsid w:val="00D14F47"/>
    <w:rsid w:val="00D15304"/>
    <w:rsid w:val="00D1586D"/>
    <w:rsid w:val="00D165F1"/>
    <w:rsid w:val="00D16E15"/>
    <w:rsid w:val="00D17829"/>
    <w:rsid w:val="00D20164"/>
    <w:rsid w:val="00D203BD"/>
    <w:rsid w:val="00D20CA0"/>
    <w:rsid w:val="00D22C0C"/>
    <w:rsid w:val="00D23016"/>
    <w:rsid w:val="00D26276"/>
    <w:rsid w:val="00D278A1"/>
    <w:rsid w:val="00D27B23"/>
    <w:rsid w:val="00D311D0"/>
    <w:rsid w:val="00D32D10"/>
    <w:rsid w:val="00D355C2"/>
    <w:rsid w:val="00D36670"/>
    <w:rsid w:val="00D37E17"/>
    <w:rsid w:val="00D40AA9"/>
    <w:rsid w:val="00D43460"/>
    <w:rsid w:val="00D4456D"/>
    <w:rsid w:val="00D44578"/>
    <w:rsid w:val="00D4506B"/>
    <w:rsid w:val="00D45ECA"/>
    <w:rsid w:val="00D500AF"/>
    <w:rsid w:val="00D515AD"/>
    <w:rsid w:val="00D519FE"/>
    <w:rsid w:val="00D55977"/>
    <w:rsid w:val="00D56055"/>
    <w:rsid w:val="00D56C02"/>
    <w:rsid w:val="00D57784"/>
    <w:rsid w:val="00D57BA9"/>
    <w:rsid w:val="00D615F6"/>
    <w:rsid w:val="00D61B03"/>
    <w:rsid w:val="00D61E1E"/>
    <w:rsid w:val="00D623FD"/>
    <w:rsid w:val="00D6556E"/>
    <w:rsid w:val="00D6728F"/>
    <w:rsid w:val="00D7027C"/>
    <w:rsid w:val="00D742E7"/>
    <w:rsid w:val="00D74D72"/>
    <w:rsid w:val="00D75566"/>
    <w:rsid w:val="00D7685A"/>
    <w:rsid w:val="00D7725E"/>
    <w:rsid w:val="00D773CF"/>
    <w:rsid w:val="00D80A1B"/>
    <w:rsid w:val="00D83699"/>
    <w:rsid w:val="00D83B7F"/>
    <w:rsid w:val="00D85373"/>
    <w:rsid w:val="00D93664"/>
    <w:rsid w:val="00D93889"/>
    <w:rsid w:val="00D94041"/>
    <w:rsid w:val="00D9447A"/>
    <w:rsid w:val="00D944A8"/>
    <w:rsid w:val="00DA1ACE"/>
    <w:rsid w:val="00DA44EA"/>
    <w:rsid w:val="00DA48CF"/>
    <w:rsid w:val="00DA5BAD"/>
    <w:rsid w:val="00DA7D10"/>
    <w:rsid w:val="00DB070C"/>
    <w:rsid w:val="00DB3658"/>
    <w:rsid w:val="00DB51DA"/>
    <w:rsid w:val="00DB753E"/>
    <w:rsid w:val="00DB7853"/>
    <w:rsid w:val="00DC1B82"/>
    <w:rsid w:val="00DC28FA"/>
    <w:rsid w:val="00DC487E"/>
    <w:rsid w:val="00DC4FE1"/>
    <w:rsid w:val="00DD0497"/>
    <w:rsid w:val="00DD18DF"/>
    <w:rsid w:val="00DD35AA"/>
    <w:rsid w:val="00DD35EC"/>
    <w:rsid w:val="00DD5AFA"/>
    <w:rsid w:val="00DE13A8"/>
    <w:rsid w:val="00DE3B73"/>
    <w:rsid w:val="00DE3E9B"/>
    <w:rsid w:val="00DE6221"/>
    <w:rsid w:val="00DE6B48"/>
    <w:rsid w:val="00DF0428"/>
    <w:rsid w:val="00DF20D8"/>
    <w:rsid w:val="00DF56D8"/>
    <w:rsid w:val="00E005A2"/>
    <w:rsid w:val="00E034AF"/>
    <w:rsid w:val="00E06DFC"/>
    <w:rsid w:val="00E076A4"/>
    <w:rsid w:val="00E0799C"/>
    <w:rsid w:val="00E12BDB"/>
    <w:rsid w:val="00E12D7B"/>
    <w:rsid w:val="00E130E3"/>
    <w:rsid w:val="00E14096"/>
    <w:rsid w:val="00E14BD1"/>
    <w:rsid w:val="00E223C3"/>
    <w:rsid w:val="00E23F31"/>
    <w:rsid w:val="00E241BB"/>
    <w:rsid w:val="00E250D4"/>
    <w:rsid w:val="00E268E3"/>
    <w:rsid w:val="00E26E2B"/>
    <w:rsid w:val="00E317A7"/>
    <w:rsid w:val="00E31809"/>
    <w:rsid w:val="00E31C9A"/>
    <w:rsid w:val="00E31EB4"/>
    <w:rsid w:val="00E34F36"/>
    <w:rsid w:val="00E403BC"/>
    <w:rsid w:val="00E41AB5"/>
    <w:rsid w:val="00E42128"/>
    <w:rsid w:val="00E45C0C"/>
    <w:rsid w:val="00E50269"/>
    <w:rsid w:val="00E54E60"/>
    <w:rsid w:val="00E54F9D"/>
    <w:rsid w:val="00E57E18"/>
    <w:rsid w:val="00E61959"/>
    <w:rsid w:val="00E63606"/>
    <w:rsid w:val="00E64119"/>
    <w:rsid w:val="00E66D72"/>
    <w:rsid w:val="00E672F8"/>
    <w:rsid w:val="00E70AA0"/>
    <w:rsid w:val="00E70D24"/>
    <w:rsid w:val="00E7357C"/>
    <w:rsid w:val="00E747DA"/>
    <w:rsid w:val="00E75F90"/>
    <w:rsid w:val="00E77BF2"/>
    <w:rsid w:val="00E81100"/>
    <w:rsid w:val="00E81368"/>
    <w:rsid w:val="00E81786"/>
    <w:rsid w:val="00E855C5"/>
    <w:rsid w:val="00E85E98"/>
    <w:rsid w:val="00E9069C"/>
    <w:rsid w:val="00E9193E"/>
    <w:rsid w:val="00E91C9C"/>
    <w:rsid w:val="00E9259E"/>
    <w:rsid w:val="00E9458D"/>
    <w:rsid w:val="00E94633"/>
    <w:rsid w:val="00E971DB"/>
    <w:rsid w:val="00E97274"/>
    <w:rsid w:val="00E97661"/>
    <w:rsid w:val="00E97A9F"/>
    <w:rsid w:val="00E97B25"/>
    <w:rsid w:val="00EA0740"/>
    <w:rsid w:val="00EA27A7"/>
    <w:rsid w:val="00EA39DA"/>
    <w:rsid w:val="00EA4A61"/>
    <w:rsid w:val="00EA59BC"/>
    <w:rsid w:val="00EA5D36"/>
    <w:rsid w:val="00EA74E3"/>
    <w:rsid w:val="00EB0502"/>
    <w:rsid w:val="00EB05C3"/>
    <w:rsid w:val="00EB2560"/>
    <w:rsid w:val="00EB3DD6"/>
    <w:rsid w:val="00EB42D1"/>
    <w:rsid w:val="00EB4B94"/>
    <w:rsid w:val="00EB4C5A"/>
    <w:rsid w:val="00EB6837"/>
    <w:rsid w:val="00EB6D83"/>
    <w:rsid w:val="00EC00DE"/>
    <w:rsid w:val="00EC0472"/>
    <w:rsid w:val="00EC15F4"/>
    <w:rsid w:val="00EC1BE7"/>
    <w:rsid w:val="00EC1ED5"/>
    <w:rsid w:val="00EC3C78"/>
    <w:rsid w:val="00EC4450"/>
    <w:rsid w:val="00EC5B7A"/>
    <w:rsid w:val="00EC6A90"/>
    <w:rsid w:val="00ED405B"/>
    <w:rsid w:val="00ED57CB"/>
    <w:rsid w:val="00ED6C46"/>
    <w:rsid w:val="00ED6F4C"/>
    <w:rsid w:val="00EE10D7"/>
    <w:rsid w:val="00EE1579"/>
    <w:rsid w:val="00EE2F8C"/>
    <w:rsid w:val="00EE330F"/>
    <w:rsid w:val="00EE47C3"/>
    <w:rsid w:val="00EE4E8A"/>
    <w:rsid w:val="00EE7C93"/>
    <w:rsid w:val="00EF45A7"/>
    <w:rsid w:val="00EF689C"/>
    <w:rsid w:val="00EF706B"/>
    <w:rsid w:val="00F00770"/>
    <w:rsid w:val="00F01165"/>
    <w:rsid w:val="00F012D3"/>
    <w:rsid w:val="00F02A22"/>
    <w:rsid w:val="00F04B80"/>
    <w:rsid w:val="00F11A36"/>
    <w:rsid w:val="00F11EB4"/>
    <w:rsid w:val="00F14C4D"/>
    <w:rsid w:val="00F151D2"/>
    <w:rsid w:val="00F17AF9"/>
    <w:rsid w:val="00F17B3E"/>
    <w:rsid w:val="00F21179"/>
    <w:rsid w:val="00F21D39"/>
    <w:rsid w:val="00F227E8"/>
    <w:rsid w:val="00F24883"/>
    <w:rsid w:val="00F25B97"/>
    <w:rsid w:val="00F25DBA"/>
    <w:rsid w:val="00F26E6E"/>
    <w:rsid w:val="00F278CC"/>
    <w:rsid w:val="00F3127F"/>
    <w:rsid w:val="00F319C8"/>
    <w:rsid w:val="00F33300"/>
    <w:rsid w:val="00F35D6A"/>
    <w:rsid w:val="00F40237"/>
    <w:rsid w:val="00F40CF0"/>
    <w:rsid w:val="00F41C92"/>
    <w:rsid w:val="00F43AF0"/>
    <w:rsid w:val="00F43C22"/>
    <w:rsid w:val="00F44F16"/>
    <w:rsid w:val="00F45696"/>
    <w:rsid w:val="00F45BB6"/>
    <w:rsid w:val="00F476DE"/>
    <w:rsid w:val="00F51AD3"/>
    <w:rsid w:val="00F53173"/>
    <w:rsid w:val="00F53771"/>
    <w:rsid w:val="00F539B7"/>
    <w:rsid w:val="00F53C15"/>
    <w:rsid w:val="00F5548F"/>
    <w:rsid w:val="00F5652E"/>
    <w:rsid w:val="00F56617"/>
    <w:rsid w:val="00F56F09"/>
    <w:rsid w:val="00F57449"/>
    <w:rsid w:val="00F60267"/>
    <w:rsid w:val="00F605C2"/>
    <w:rsid w:val="00F62674"/>
    <w:rsid w:val="00F6484E"/>
    <w:rsid w:val="00F6569B"/>
    <w:rsid w:val="00F675C0"/>
    <w:rsid w:val="00F67988"/>
    <w:rsid w:val="00F7098B"/>
    <w:rsid w:val="00F70E8D"/>
    <w:rsid w:val="00F7180C"/>
    <w:rsid w:val="00F72AAD"/>
    <w:rsid w:val="00F72CA9"/>
    <w:rsid w:val="00F73C90"/>
    <w:rsid w:val="00F74D44"/>
    <w:rsid w:val="00F75C0D"/>
    <w:rsid w:val="00F76846"/>
    <w:rsid w:val="00F7767B"/>
    <w:rsid w:val="00F81073"/>
    <w:rsid w:val="00F816FE"/>
    <w:rsid w:val="00F83D68"/>
    <w:rsid w:val="00F86063"/>
    <w:rsid w:val="00F91F83"/>
    <w:rsid w:val="00F95529"/>
    <w:rsid w:val="00F9556E"/>
    <w:rsid w:val="00F957B5"/>
    <w:rsid w:val="00F95873"/>
    <w:rsid w:val="00F9687D"/>
    <w:rsid w:val="00F97DC4"/>
    <w:rsid w:val="00FA008B"/>
    <w:rsid w:val="00FA04E6"/>
    <w:rsid w:val="00FA1D05"/>
    <w:rsid w:val="00FA1D16"/>
    <w:rsid w:val="00FA3FB4"/>
    <w:rsid w:val="00FA66DF"/>
    <w:rsid w:val="00FA6DB5"/>
    <w:rsid w:val="00FB1AD4"/>
    <w:rsid w:val="00FB30BF"/>
    <w:rsid w:val="00FB36F8"/>
    <w:rsid w:val="00FB3804"/>
    <w:rsid w:val="00FB4981"/>
    <w:rsid w:val="00FC42C0"/>
    <w:rsid w:val="00FC6B21"/>
    <w:rsid w:val="00FD2D60"/>
    <w:rsid w:val="00FD3E32"/>
    <w:rsid w:val="00FD43FD"/>
    <w:rsid w:val="00FD598B"/>
    <w:rsid w:val="00FD62DA"/>
    <w:rsid w:val="00FD734F"/>
    <w:rsid w:val="00FD7F73"/>
    <w:rsid w:val="00FE3332"/>
    <w:rsid w:val="00FE4A08"/>
    <w:rsid w:val="00FE7396"/>
    <w:rsid w:val="00FF16C2"/>
    <w:rsid w:val="00FF1BD2"/>
    <w:rsid w:val="00FF4AFA"/>
    <w:rsid w:val="00FF5693"/>
    <w:rsid w:val="45277EF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semiHidden="0" w:name="annotation text"/>
    <w:lsdException w:unhideWhenUsed="0" w:uiPriority="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0" w:name="Body Text 3"/>
    <w:lsdException w:unhideWhenUsed="0" w:uiPriority="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1"/>
    <w:basedOn w:val="1"/>
    <w:next w:val="1"/>
    <w:link w:val="51"/>
    <w:qFormat/>
    <w:uiPriority w:val="0"/>
    <w:pPr>
      <w:keepNext/>
      <w:jc w:val="center"/>
      <w:outlineLvl w:val="0"/>
    </w:pPr>
    <w:rPr>
      <w:sz w:val="28"/>
      <w:lang w:val="en-US"/>
    </w:rPr>
  </w:style>
  <w:style w:type="paragraph" w:styleId="3">
    <w:name w:val="heading 2"/>
    <w:basedOn w:val="1"/>
    <w:next w:val="1"/>
    <w:qFormat/>
    <w:uiPriority w:val="0"/>
    <w:pPr>
      <w:keepNext/>
      <w:spacing w:line="340" w:lineRule="exact"/>
      <w:ind w:left="426" w:hanging="426"/>
      <w:jc w:val="both"/>
      <w:outlineLvl w:val="1"/>
    </w:pPr>
    <w:rPr>
      <w:rFonts w:ascii="CG Times" w:hAnsi="CG Times"/>
      <w:b/>
      <w:sz w:val="26"/>
    </w:rPr>
  </w:style>
  <w:style w:type="paragraph" w:styleId="4">
    <w:name w:val="heading 3"/>
    <w:basedOn w:val="1"/>
    <w:next w:val="1"/>
    <w:qFormat/>
    <w:uiPriority w:val="0"/>
    <w:pPr>
      <w:keepNext/>
      <w:jc w:val="both"/>
      <w:outlineLvl w:val="2"/>
    </w:pPr>
    <w:rPr>
      <w:sz w:val="24"/>
    </w:rPr>
  </w:style>
  <w:style w:type="paragraph" w:styleId="5">
    <w:name w:val="heading 4"/>
    <w:basedOn w:val="1"/>
    <w:next w:val="1"/>
    <w:qFormat/>
    <w:uiPriority w:val="0"/>
    <w:pPr>
      <w:keepNext/>
      <w:outlineLvl w:val="3"/>
    </w:pPr>
    <w:rPr>
      <w:sz w:val="24"/>
    </w:rPr>
  </w:style>
  <w:style w:type="paragraph" w:styleId="6">
    <w:name w:val="heading 5"/>
    <w:basedOn w:val="1"/>
    <w:next w:val="1"/>
    <w:link w:val="36"/>
    <w:semiHidden/>
    <w:unhideWhenUsed/>
    <w:qFormat/>
    <w:uiPriority w:val="9"/>
    <w:pPr>
      <w:spacing w:before="240" w:after="60"/>
      <w:outlineLvl w:val="4"/>
    </w:pPr>
    <w:rPr>
      <w:rFonts w:ascii="Calibri" w:hAnsi="Calibri"/>
      <w:b/>
      <w:bCs/>
      <w:i/>
      <w:iCs/>
      <w:sz w:val="26"/>
      <w:szCs w:val="26"/>
    </w:rPr>
  </w:style>
  <w:style w:type="paragraph" w:styleId="7">
    <w:name w:val="heading 7"/>
    <w:basedOn w:val="1"/>
    <w:next w:val="1"/>
    <w:link w:val="35"/>
    <w:unhideWhenUsed/>
    <w:qFormat/>
    <w:uiPriority w:val="9"/>
    <w:pPr>
      <w:spacing w:before="240" w:after="60"/>
      <w:outlineLvl w:val="6"/>
    </w:pPr>
    <w:rPr>
      <w:rFonts w:ascii="Calibri" w:hAnsi="Calibri"/>
      <w:sz w:val="24"/>
      <w:szCs w:val="24"/>
    </w:rPr>
  </w:style>
  <w:style w:type="paragraph" w:styleId="8">
    <w:name w:val="heading 8"/>
    <w:basedOn w:val="1"/>
    <w:next w:val="1"/>
    <w:link w:val="38"/>
    <w:unhideWhenUsed/>
    <w:qFormat/>
    <w:uiPriority w:val="9"/>
    <w:pPr>
      <w:spacing w:before="240" w:after="60"/>
      <w:outlineLvl w:val="7"/>
    </w:pPr>
    <w:rPr>
      <w:rFonts w:ascii="Calibri" w:hAnsi="Calibri"/>
      <w:i/>
      <w:iCs/>
      <w:sz w:val="24"/>
      <w:szCs w:val="24"/>
    </w:rPr>
  </w:style>
  <w:style w:type="character" w:default="1" w:styleId="25">
    <w:name w:val="Default Paragraph Font"/>
    <w:semiHidden/>
    <w:unhideWhenUsed/>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styleId="9">
    <w:name w:val="toc 2"/>
    <w:basedOn w:val="1"/>
    <w:next w:val="1"/>
    <w:semiHidden/>
    <w:uiPriority w:val="0"/>
    <w:pPr>
      <w:tabs>
        <w:tab w:val="right" w:leader="underscore" w:pos="8778"/>
      </w:tabs>
      <w:spacing w:before="120" w:line="360" w:lineRule="auto"/>
      <w:ind w:left="360" w:hanging="360"/>
      <w:jc w:val="both"/>
    </w:pPr>
    <w:rPr>
      <w:rFonts w:ascii="Tahoma" w:hAnsi="Tahoma" w:cs="Tahoma"/>
      <w:b/>
      <w:bCs/>
      <w:sz w:val="24"/>
    </w:rPr>
  </w:style>
  <w:style w:type="paragraph" w:styleId="10">
    <w:name w:val="Body Text"/>
    <w:basedOn w:val="1"/>
    <w:link w:val="44"/>
    <w:uiPriority w:val="99"/>
    <w:rPr>
      <w:sz w:val="28"/>
      <w:lang w:val="en-US"/>
    </w:rPr>
  </w:style>
  <w:style w:type="paragraph" w:styleId="11">
    <w:name w:val="annotation text"/>
    <w:basedOn w:val="1"/>
    <w:link w:val="39"/>
    <w:unhideWhenUsed/>
    <w:uiPriority w:val="99"/>
  </w:style>
  <w:style w:type="paragraph" w:styleId="12">
    <w:name w:val="Body Text Indent 2"/>
    <w:basedOn w:val="1"/>
    <w:semiHidden/>
    <w:uiPriority w:val="0"/>
    <w:pPr>
      <w:ind w:left="720"/>
      <w:jc w:val="both"/>
    </w:pPr>
    <w:rPr>
      <w:sz w:val="24"/>
      <w:lang w:val="en-US"/>
    </w:rPr>
  </w:style>
  <w:style w:type="paragraph" w:styleId="13">
    <w:name w:val="Normal (Web)"/>
    <w:basedOn w:val="1"/>
    <w:unhideWhenUsed/>
    <w:uiPriority w:val="99"/>
    <w:pPr>
      <w:spacing w:before="100" w:beforeAutospacing="1" w:after="100" w:afterAutospacing="1"/>
    </w:pPr>
    <w:rPr>
      <w:sz w:val="24"/>
      <w:szCs w:val="24"/>
    </w:rPr>
  </w:style>
  <w:style w:type="paragraph" w:styleId="14">
    <w:name w:val="Body Text 3"/>
    <w:basedOn w:val="1"/>
    <w:semiHidden/>
    <w:uiPriority w:val="0"/>
    <w:pPr>
      <w:spacing w:line="360" w:lineRule="auto"/>
      <w:jc w:val="center"/>
    </w:pPr>
    <w:rPr>
      <w:rFonts w:ascii="CG Times" w:hAnsi="CG Times"/>
      <w:sz w:val="28"/>
    </w:rPr>
  </w:style>
  <w:style w:type="paragraph" w:styleId="15">
    <w:name w:val="HTML Preformatted"/>
    <w:basedOn w:val="1"/>
    <w:link w:val="5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16">
    <w:name w:val="Body Text 2"/>
    <w:basedOn w:val="1"/>
    <w:link w:val="48"/>
    <w:uiPriority w:val="99"/>
    <w:pPr>
      <w:jc w:val="both"/>
    </w:pPr>
    <w:rPr>
      <w:sz w:val="24"/>
    </w:rPr>
  </w:style>
  <w:style w:type="paragraph" w:styleId="17">
    <w:name w:val="header"/>
    <w:basedOn w:val="1"/>
    <w:semiHidden/>
    <w:uiPriority w:val="0"/>
    <w:pPr>
      <w:tabs>
        <w:tab w:val="center" w:pos="4419"/>
        <w:tab w:val="right" w:pos="8838"/>
      </w:tabs>
    </w:pPr>
  </w:style>
  <w:style w:type="paragraph" w:styleId="18">
    <w:name w:val="annotation subject"/>
    <w:basedOn w:val="11"/>
    <w:next w:val="11"/>
    <w:link w:val="40"/>
    <w:semiHidden/>
    <w:unhideWhenUsed/>
    <w:uiPriority w:val="99"/>
    <w:rPr>
      <w:b/>
      <w:bCs/>
    </w:rPr>
  </w:style>
  <w:style w:type="paragraph" w:styleId="19">
    <w:name w:val="footer"/>
    <w:basedOn w:val="1"/>
    <w:link w:val="55"/>
    <w:unhideWhenUsed/>
    <w:uiPriority w:val="99"/>
    <w:pPr>
      <w:tabs>
        <w:tab w:val="center" w:pos="4252"/>
        <w:tab w:val="right" w:pos="8504"/>
      </w:tabs>
    </w:pPr>
  </w:style>
  <w:style w:type="paragraph" w:styleId="20">
    <w:name w:val="Balloon Text"/>
    <w:basedOn w:val="1"/>
    <w:link w:val="41"/>
    <w:semiHidden/>
    <w:unhideWhenUsed/>
    <w:uiPriority w:val="99"/>
    <w:rPr>
      <w:rFonts w:ascii="Tahoma" w:hAnsi="Tahoma" w:cs="Tahoma"/>
      <w:sz w:val="16"/>
      <w:szCs w:val="16"/>
    </w:rPr>
  </w:style>
  <w:style w:type="paragraph" w:styleId="21">
    <w:name w:val="Subtitle"/>
    <w:basedOn w:val="1"/>
    <w:link w:val="37"/>
    <w:qFormat/>
    <w:uiPriority w:val="0"/>
    <w:rPr>
      <w:b/>
      <w:sz w:val="24"/>
    </w:rPr>
  </w:style>
  <w:style w:type="paragraph" w:styleId="22">
    <w:name w:val="footnote text"/>
    <w:basedOn w:val="1"/>
    <w:link w:val="54"/>
    <w:uiPriority w:val="99"/>
    <w:rPr>
      <w:lang w:val="en-US" w:eastAsia="en-US"/>
    </w:rPr>
  </w:style>
  <w:style w:type="paragraph" w:styleId="23">
    <w:name w:val="toc 1"/>
    <w:basedOn w:val="1"/>
    <w:next w:val="1"/>
    <w:semiHidden/>
    <w:uiPriority w:val="0"/>
    <w:pPr>
      <w:tabs>
        <w:tab w:val="right" w:leader="underscore" w:pos="8778"/>
      </w:tabs>
      <w:spacing w:before="120" w:line="360" w:lineRule="auto"/>
      <w:jc w:val="both"/>
    </w:pPr>
    <w:rPr>
      <w:rFonts w:ascii="Arial" w:hAnsi="Arial" w:cs="Arial"/>
      <w:bCs/>
      <w:sz w:val="24"/>
      <w:szCs w:val="24"/>
    </w:rPr>
  </w:style>
  <w:style w:type="paragraph" w:styleId="24">
    <w:name w:val="Body Text Indent"/>
    <w:basedOn w:val="1"/>
    <w:link w:val="34"/>
    <w:uiPriority w:val="99"/>
    <w:pPr>
      <w:ind w:left="360"/>
      <w:jc w:val="both"/>
    </w:pPr>
    <w:rPr>
      <w:sz w:val="24"/>
      <w:lang w:val="en-US"/>
    </w:rPr>
  </w:style>
  <w:style w:type="character" w:styleId="26">
    <w:name w:val="Strong"/>
    <w:basedOn w:val="25"/>
    <w:qFormat/>
    <w:uiPriority w:val="22"/>
    <w:rPr>
      <w:b/>
      <w:bCs/>
    </w:rPr>
  </w:style>
  <w:style w:type="character" w:styleId="27">
    <w:name w:val="annotation reference"/>
    <w:basedOn w:val="25"/>
    <w:semiHidden/>
    <w:unhideWhenUsed/>
    <w:uiPriority w:val="99"/>
    <w:rPr>
      <w:sz w:val="16"/>
      <w:szCs w:val="16"/>
    </w:rPr>
  </w:style>
  <w:style w:type="character" w:styleId="28">
    <w:name w:val="Emphasis"/>
    <w:basedOn w:val="25"/>
    <w:qFormat/>
    <w:uiPriority w:val="20"/>
    <w:rPr>
      <w:i/>
      <w:iCs/>
    </w:rPr>
  </w:style>
  <w:style w:type="character" w:styleId="29">
    <w:name w:val="footnote reference"/>
    <w:semiHidden/>
    <w:uiPriority w:val="0"/>
    <w:rPr>
      <w:vertAlign w:val="superscript"/>
    </w:rPr>
  </w:style>
  <w:style w:type="character" w:styleId="30">
    <w:name w:val="Hyperlink"/>
    <w:basedOn w:val="25"/>
    <w:unhideWhenUsed/>
    <w:uiPriority w:val="99"/>
    <w:rPr>
      <w:color w:val="0000FF"/>
      <w:u w:val="single"/>
    </w:rPr>
  </w:style>
  <w:style w:type="character" w:styleId="31">
    <w:name w:val="page number"/>
    <w:basedOn w:val="25"/>
    <w:semiHidden/>
    <w:uiPriority w:val="0"/>
  </w:style>
  <w:style w:type="table" w:styleId="33">
    <w:name w:val="Table Grid"/>
    <w:basedOn w:val="32"/>
    <w:uiPriority w:val="59"/>
    <w:rPr>
      <w:rFonts w:asciiTheme="minorHAnsi" w:hAnsiTheme="minorHAnsi" w:eastAsiaTheme="minorHAnsi" w:cstheme="minorBidi"/>
      <w:sz w:val="22"/>
      <w:szCs w:val="22"/>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34">
    <w:name w:val="Recuo de corpo de texto Char"/>
    <w:basedOn w:val="25"/>
    <w:link w:val="24"/>
    <w:uiPriority w:val="99"/>
    <w:rPr>
      <w:sz w:val="24"/>
      <w:lang w:val="en-US"/>
    </w:rPr>
  </w:style>
  <w:style w:type="character" w:customStyle="1" w:styleId="35">
    <w:name w:val="Título 7 Char"/>
    <w:basedOn w:val="25"/>
    <w:link w:val="7"/>
    <w:uiPriority w:val="9"/>
    <w:rPr>
      <w:rFonts w:ascii="Calibri" w:hAnsi="Calibri" w:eastAsia="Times New Roman" w:cs="Times New Roman"/>
      <w:sz w:val="24"/>
      <w:szCs w:val="24"/>
    </w:rPr>
  </w:style>
  <w:style w:type="character" w:customStyle="1" w:styleId="36">
    <w:name w:val="Título 5 Char"/>
    <w:basedOn w:val="25"/>
    <w:link w:val="6"/>
    <w:semiHidden/>
    <w:uiPriority w:val="9"/>
    <w:rPr>
      <w:rFonts w:ascii="Calibri" w:hAnsi="Calibri" w:eastAsia="Times New Roman" w:cs="Times New Roman"/>
      <w:b/>
      <w:bCs/>
      <w:i/>
      <w:iCs/>
      <w:sz w:val="26"/>
      <w:szCs w:val="26"/>
    </w:rPr>
  </w:style>
  <w:style w:type="character" w:customStyle="1" w:styleId="37">
    <w:name w:val="Subtítulo Char"/>
    <w:basedOn w:val="25"/>
    <w:link w:val="21"/>
    <w:uiPriority w:val="0"/>
    <w:rPr>
      <w:b/>
      <w:sz w:val="24"/>
    </w:rPr>
  </w:style>
  <w:style w:type="character" w:customStyle="1" w:styleId="38">
    <w:name w:val="Título 8 Char"/>
    <w:basedOn w:val="25"/>
    <w:link w:val="8"/>
    <w:uiPriority w:val="9"/>
    <w:rPr>
      <w:rFonts w:ascii="Calibri" w:hAnsi="Calibri" w:eastAsia="Times New Roman" w:cs="Times New Roman"/>
      <w:i/>
      <w:iCs/>
      <w:sz w:val="24"/>
      <w:szCs w:val="24"/>
    </w:rPr>
  </w:style>
  <w:style w:type="character" w:customStyle="1" w:styleId="39">
    <w:name w:val="Texto de comentário Char"/>
    <w:basedOn w:val="25"/>
    <w:link w:val="11"/>
    <w:uiPriority w:val="99"/>
  </w:style>
  <w:style w:type="character" w:customStyle="1" w:styleId="40">
    <w:name w:val="Assunto do comentário Char"/>
    <w:basedOn w:val="39"/>
    <w:link w:val="18"/>
    <w:semiHidden/>
    <w:uiPriority w:val="99"/>
    <w:rPr>
      <w:b/>
      <w:bCs/>
    </w:rPr>
  </w:style>
  <w:style w:type="character" w:customStyle="1" w:styleId="41">
    <w:name w:val="Texto de balão Char"/>
    <w:basedOn w:val="25"/>
    <w:link w:val="20"/>
    <w:semiHidden/>
    <w:uiPriority w:val="99"/>
    <w:rPr>
      <w:rFonts w:ascii="Tahoma" w:hAnsi="Tahoma" w:cs="Tahoma"/>
      <w:sz w:val="16"/>
      <w:szCs w:val="16"/>
    </w:rPr>
  </w:style>
  <w:style w:type="paragraph" w:styleId="42">
    <w:name w:val="List Paragraph"/>
    <w:basedOn w:val="1"/>
    <w:qFormat/>
    <w:uiPriority w:val="34"/>
    <w:pPr>
      <w:ind w:left="720"/>
      <w:contextualSpacing/>
    </w:pPr>
  </w:style>
  <w:style w:type="paragraph" w:customStyle="1" w:styleId="43">
    <w:name w:val="Default"/>
    <w:uiPriority w:val="0"/>
    <w:pPr>
      <w:autoSpaceDE w:val="0"/>
      <w:autoSpaceDN w:val="0"/>
      <w:adjustRightInd w:val="0"/>
    </w:pPr>
    <w:rPr>
      <w:rFonts w:ascii="Arial" w:hAnsi="Arial" w:eastAsia="Times New Roman" w:cs="Arial"/>
      <w:color w:val="000000"/>
      <w:sz w:val="24"/>
      <w:szCs w:val="24"/>
      <w:lang w:val="pt-BR" w:eastAsia="pt-BR" w:bidi="ar-SA"/>
    </w:rPr>
  </w:style>
  <w:style w:type="character" w:customStyle="1" w:styleId="44">
    <w:name w:val="Corpo de texto Char"/>
    <w:basedOn w:val="25"/>
    <w:link w:val="10"/>
    <w:uiPriority w:val="99"/>
    <w:rPr>
      <w:sz w:val="28"/>
      <w:lang w:val="en-US"/>
    </w:rPr>
  </w:style>
  <w:style w:type="character" w:customStyle="1" w:styleId="45">
    <w:name w:val="apple-converted-space"/>
    <w:basedOn w:val="25"/>
    <w:uiPriority w:val="0"/>
  </w:style>
  <w:style w:type="character" w:customStyle="1" w:styleId="46">
    <w:name w:val="st"/>
    <w:basedOn w:val="25"/>
    <w:uiPriority w:val="0"/>
  </w:style>
  <w:style w:type="character" w:customStyle="1" w:styleId="47">
    <w:name w:val="tx-psmhighlight-sword-1"/>
    <w:basedOn w:val="25"/>
    <w:uiPriority w:val="0"/>
  </w:style>
  <w:style w:type="character" w:customStyle="1" w:styleId="48">
    <w:name w:val="Corpo de texto 2 Char"/>
    <w:basedOn w:val="25"/>
    <w:link w:val="16"/>
    <w:uiPriority w:val="99"/>
    <w:rPr>
      <w:sz w:val="24"/>
    </w:rPr>
  </w:style>
  <w:style w:type="paragraph" w:customStyle="1" w:styleId="49">
    <w:name w:val="western"/>
    <w:basedOn w:val="1"/>
    <w:uiPriority w:val="99"/>
    <w:pPr>
      <w:spacing w:before="100" w:beforeAutospacing="1" w:after="100" w:afterAutospacing="1"/>
    </w:pPr>
    <w:rPr>
      <w:sz w:val="24"/>
      <w:szCs w:val="24"/>
    </w:rPr>
  </w:style>
  <w:style w:type="character" w:customStyle="1" w:styleId="50">
    <w:name w:val="Pré-formatação HTML Char"/>
    <w:basedOn w:val="25"/>
    <w:link w:val="15"/>
    <w:uiPriority w:val="0"/>
    <w:rPr>
      <w:rFonts w:ascii="Courier New" w:hAnsi="Courier New" w:cs="Courier New"/>
      <w:color w:val="000000"/>
    </w:rPr>
  </w:style>
  <w:style w:type="character" w:customStyle="1" w:styleId="51">
    <w:name w:val="Título 1 Char"/>
    <w:basedOn w:val="25"/>
    <w:link w:val="2"/>
    <w:uiPriority w:val="0"/>
    <w:rPr>
      <w:sz w:val="28"/>
      <w:lang w:val="en-US"/>
    </w:rPr>
  </w:style>
  <w:style w:type="character" w:customStyle="1" w:styleId="52">
    <w:name w:val="a-size-large"/>
    <w:basedOn w:val="25"/>
    <w:uiPriority w:val="0"/>
  </w:style>
  <w:style w:type="character" w:customStyle="1" w:styleId="53">
    <w:name w:val="a-size-medium"/>
    <w:basedOn w:val="25"/>
    <w:uiPriority w:val="0"/>
  </w:style>
  <w:style w:type="character" w:customStyle="1" w:styleId="54">
    <w:name w:val="Texto de nota de rodapé Char"/>
    <w:basedOn w:val="25"/>
    <w:link w:val="22"/>
    <w:uiPriority w:val="99"/>
    <w:rPr>
      <w:lang w:val="en-US" w:eastAsia="en-US"/>
    </w:rPr>
  </w:style>
  <w:style w:type="character" w:customStyle="1" w:styleId="55">
    <w:name w:val="Rodapé Char"/>
    <w:basedOn w:val="25"/>
    <w:link w:val="19"/>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hyperlink" Target="http://images.google.com.br/imgres?imgurl=http://www.inf.pucrs.br/~vpetry/projeto2/brazaobrasil.jpg%26imgrefurl=http://www.inf.pucrs.br/~vpetry/projeto2/brasil.htm%26usg=__T8u6E_fC_zPH3ujDRr2WpTHX3Aw=%26h=401%26w=400%26sz=73%26hl=pt-BR%26start=2%26um=1%26tbnid=S1buvshehH3oyM:%26tbnh=124%26tbnw=124%26prev=/images?q=GOVERNO+FEDERAL%26hl=pt-BR%26sa=N%26um=1" TargetMode="Externa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48B33-D59D-491F-AF5D-3434E8C818B5}">
  <ds:schemaRefs/>
</ds:datastoreItem>
</file>

<file path=docProps/app.xml><?xml version="1.0" encoding="utf-8"?>
<Properties xmlns="http://schemas.openxmlformats.org/officeDocument/2006/extended-properties" xmlns:vt="http://schemas.openxmlformats.org/officeDocument/2006/docPropsVTypes">
  <Template>Normal</Template>
  <Pages>44</Pages>
  <Words>29197</Words>
  <Characters>157668</Characters>
  <Lines>1313</Lines>
  <Paragraphs>372</Paragraphs>
  <TotalTime>1</TotalTime>
  <ScaleCrop>false</ScaleCrop>
  <LinksUpToDate>false</LinksUpToDate>
  <CharactersWithSpaces>186493</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2019-06-28T14:55:00Z</dcterms:created>
  <dc:creator>UFPI</dc:creator>
  <cp:lastModifiedBy>CCA_1</cp:lastModifiedBy>
  <cp:lastPrinted>2018-09-20T13:12:00Z</cp:lastPrinted>
  <dcterms:modified xsi:type="dcterms:W3CDTF">2019-08-20T18:38:32Z</dcterms:modified>
  <dc:title>PROPOSTA DE CRIAÇÃO DO CURSO DE GRADUAÇÃO EM “ZOOTECNIA” DO CENTRO DE CIÊNCIAS AGRÁRIAS DA UNIVERSIDADE FEDERAL DO PIAUÍ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1046-11.2.0.8893</vt:lpwstr>
  </property>
</Properties>
</file>