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C46" w:rsidRPr="003A6C46" w:rsidRDefault="003A6C46" w:rsidP="003A6C46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3A6C46">
        <w:rPr>
          <w:rFonts w:ascii="Cambria" w:hAnsi="Cambria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07CDAA0A" wp14:editId="7800FB66">
            <wp:simplePos x="0" y="0"/>
            <wp:positionH relativeFrom="margin">
              <wp:posOffset>2137340</wp:posOffset>
            </wp:positionH>
            <wp:positionV relativeFrom="margin">
              <wp:posOffset>-140160</wp:posOffset>
            </wp:positionV>
            <wp:extent cx="846455" cy="1015365"/>
            <wp:effectExtent l="0" t="0" r="0" b="0"/>
            <wp:wrapSquare wrapText="bothSides"/>
            <wp:docPr id="3" name="Imagem 0" descr="BRASao DA UFPI Br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BRASao DA UFPI Branc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13565" r="17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1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C46" w:rsidRDefault="003A6C46" w:rsidP="003A6C46">
      <w:pPr>
        <w:spacing w:after="0" w:line="240" w:lineRule="auto"/>
        <w:rPr>
          <w:rFonts w:ascii="Cambria" w:hAnsi="Cambria"/>
          <w:b/>
          <w:sz w:val="24"/>
          <w:szCs w:val="24"/>
        </w:rPr>
      </w:pPr>
    </w:p>
    <w:p w:rsidR="003A6C46" w:rsidRDefault="003A6C46" w:rsidP="003A6C46">
      <w:pPr>
        <w:spacing w:after="0" w:line="240" w:lineRule="auto"/>
        <w:rPr>
          <w:rFonts w:ascii="Cambria" w:hAnsi="Cambria"/>
          <w:b/>
          <w:sz w:val="24"/>
          <w:szCs w:val="24"/>
        </w:rPr>
      </w:pPr>
    </w:p>
    <w:p w:rsidR="003A6C46" w:rsidRDefault="003A6C46" w:rsidP="003A6C46">
      <w:pPr>
        <w:spacing w:after="0" w:line="240" w:lineRule="auto"/>
        <w:rPr>
          <w:rFonts w:ascii="Cambria" w:hAnsi="Cambria"/>
          <w:b/>
          <w:sz w:val="24"/>
          <w:szCs w:val="24"/>
        </w:rPr>
      </w:pPr>
    </w:p>
    <w:p w:rsidR="003A6C46" w:rsidRDefault="003A6C46" w:rsidP="003A6C46">
      <w:pPr>
        <w:spacing w:after="0" w:line="240" w:lineRule="auto"/>
        <w:rPr>
          <w:rFonts w:ascii="Cambria" w:hAnsi="Cambria"/>
          <w:b/>
          <w:sz w:val="24"/>
          <w:szCs w:val="24"/>
        </w:rPr>
      </w:pPr>
    </w:p>
    <w:p w:rsidR="003A6C46" w:rsidRPr="003A6C46" w:rsidRDefault="003A6C46" w:rsidP="003A6C46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3A6C46">
        <w:rPr>
          <w:rFonts w:ascii="Cambria" w:hAnsi="Cambria"/>
          <w:b/>
          <w:sz w:val="24"/>
          <w:szCs w:val="24"/>
        </w:rPr>
        <w:t>UNIVERSIDADE FEDERAL DO PIAUÍ — UFPI</w:t>
      </w:r>
    </w:p>
    <w:p w:rsidR="003A6C46" w:rsidRPr="003A6C46" w:rsidRDefault="003A6C46" w:rsidP="003A6C46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3A6C46">
        <w:rPr>
          <w:rFonts w:ascii="Cambria" w:hAnsi="Cambria"/>
          <w:b/>
          <w:sz w:val="24"/>
          <w:szCs w:val="24"/>
        </w:rPr>
        <w:t>CENTRO DE CIÊNCIAS HUMANAS E LETRAS — CCHL</w:t>
      </w:r>
    </w:p>
    <w:p w:rsidR="003A6C46" w:rsidRPr="003A6C46" w:rsidRDefault="003A6C46" w:rsidP="003A6C46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3A6C46">
        <w:rPr>
          <w:rFonts w:ascii="Cambria" w:hAnsi="Cambria"/>
          <w:b/>
          <w:sz w:val="24"/>
          <w:szCs w:val="24"/>
        </w:rPr>
        <w:t>COORDENAÇÃO DE CIÊNCIA POLÍTICA — CCP</w:t>
      </w:r>
    </w:p>
    <w:p w:rsidR="003A6C46" w:rsidRDefault="003A6C46" w:rsidP="003A6C46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3A6C46">
        <w:rPr>
          <w:rFonts w:ascii="Cambria" w:hAnsi="Cambria"/>
          <w:b/>
          <w:sz w:val="24"/>
          <w:szCs w:val="24"/>
        </w:rPr>
        <w:t>DISCIPLINA: PENSAMENTO SOCIAL E POLÍTICO DO BRASIL I (2015/1)</w:t>
      </w:r>
    </w:p>
    <w:p w:rsidR="003A6C46" w:rsidRPr="003A6C46" w:rsidRDefault="003A6C46" w:rsidP="003A6C46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3A6C46">
        <w:rPr>
          <w:rFonts w:ascii="Cambria" w:hAnsi="Cambria"/>
          <w:b/>
          <w:sz w:val="24"/>
          <w:szCs w:val="24"/>
        </w:rPr>
        <w:t>CARGA HORÁRIA: 60hs</w:t>
      </w:r>
    </w:p>
    <w:p w:rsidR="003A6C46" w:rsidRPr="003A6C46" w:rsidRDefault="003A6C46" w:rsidP="003A6C46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3A6C46">
        <w:rPr>
          <w:rFonts w:ascii="Cambria" w:hAnsi="Cambria"/>
          <w:b/>
          <w:sz w:val="24"/>
          <w:szCs w:val="24"/>
        </w:rPr>
        <w:t>PROF.: RANIERI RIBAS</w:t>
      </w:r>
    </w:p>
    <w:p w:rsidR="005256BF" w:rsidRPr="003A6C46" w:rsidRDefault="005256BF" w:rsidP="005256BF">
      <w:pPr>
        <w:spacing w:after="0" w:line="240" w:lineRule="auto"/>
        <w:jc w:val="both"/>
        <w:rPr>
          <w:rFonts w:ascii="Cambria" w:hAnsi="Cambria"/>
          <w:b/>
          <w:sz w:val="24"/>
          <w:szCs w:val="24"/>
          <w:u w:val="single"/>
        </w:rPr>
      </w:pPr>
    </w:p>
    <w:p w:rsidR="005256BF" w:rsidRPr="003A6C46" w:rsidRDefault="005256BF" w:rsidP="005256BF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</w:rPr>
      </w:pPr>
      <w:r w:rsidRPr="003A6C46">
        <w:rPr>
          <w:rFonts w:ascii="Cambria" w:hAnsi="Cambria"/>
          <w:b/>
          <w:sz w:val="24"/>
          <w:szCs w:val="24"/>
          <w:u w:val="single"/>
        </w:rPr>
        <w:t xml:space="preserve">PENSAMENTO SOCIAL E </w:t>
      </w:r>
      <w:r w:rsidR="003811E6">
        <w:rPr>
          <w:rFonts w:ascii="Cambria" w:hAnsi="Cambria"/>
          <w:b/>
          <w:sz w:val="24"/>
          <w:szCs w:val="24"/>
          <w:u w:val="single"/>
        </w:rPr>
        <w:t>POLÍTICO DO BRASIL I (2018</w:t>
      </w:r>
      <w:bookmarkStart w:id="0" w:name="_GoBack"/>
      <w:bookmarkEnd w:id="0"/>
      <w:r w:rsidRPr="003A6C46">
        <w:rPr>
          <w:rFonts w:ascii="Cambria" w:hAnsi="Cambria"/>
          <w:b/>
          <w:sz w:val="24"/>
          <w:szCs w:val="24"/>
          <w:u w:val="single"/>
        </w:rPr>
        <w:t>/1)</w:t>
      </w:r>
    </w:p>
    <w:p w:rsidR="005256BF" w:rsidRPr="003A6C46" w:rsidRDefault="005256BF" w:rsidP="005256BF">
      <w:pPr>
        <w:spacing w:after="0" w:line="240" w:lineRule="auto"/>
        <w:jc w:val="both"/>
        <w:rPr>
          <w:rFonts w:ascii="Cambria" w:hAnsi="Cambria"/>
          <w:b/>
          <w:bCs/>
          <w:sz w:val="24"/>
          <w:szCs w:val="24"/>
        </w:rPr>
      </w:pPr>
    </w:p>
    <w:p w:rsidR="009844D4" w:rsidRPr="009844D4" w:rsidRDefault="009844D4" w:rsidP="009844D4">
      <w:pPr>
        <w:autoSpaceDE w:val="0"/>
        <w:snapToGrid w:val="0"/>
        <w:spacing w:after="0" w:line="240" w:lineRule="auto"/>
        <w:jc w:val="both"/>
        <w:rPr>
          <w:b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I.</w:t>
      </w:r>
      <w:r w:rsidR="005256BF" w:rsidRPr="009844D4">
        <w:rPr>
          <w:rFonts w:ascii="Cambria" w:hAnsi="Cambria"/>
          <w:b/>
          <w:bCs/>
          <w:sz w:val="24"/>
          <w:szCs w:val="24"/>
        </w:rPr>
        <w:t>EMENTÁRIO</w:t>
      </w:r>
      <w:bookmarkStart w:id="1" w:name="_Hlk259625470"/>
    </w:p>
    <w:p w:rsidR="009844D4" w:rsidRPr="009844D4" w:rsidRDefault="009844D4" w:rsidP="009844D4">
      <w:pPr>
        <w:pStyle w:val="PargrafodaLista"/>
        <w:autoSpaceDE w:val="0"/>
        <w:snapToGrid w:val="0"/>
        <w:spacing w:after="0" w:line="240" w:lineRule="auto"/>
        <w:ind w:left="1080"/>
        <w:jc w:val="both"/>
        <w:rPr>
          <w:sz w:val="24"/>
          <w:szCs w:val="24"/>
        </w:rPr>
      </w:pPr>
    </w:p>
    <w:p w:rsidR="009844D4" w:rsidRPr="009844D4" w:rsidRDefault="009844D4" w:rsidP="009844D4">
      <w:pPr>
        <w:autoSpaceDE w:val="0"/>
        <w:snapToGrid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9844D4">
        <w:rPr>
          <w:rFonts w:ascii="Cambria" w:hAnsi="Cambria"/>
          <w:sz w:val="24"/>
          <w:szCs w:val="24"/>
        </w:rPr>
        <w:t>Relação Estado-sociedade e a formação do sistema político no Brasil do Império e à República. As fundações do pensamento social e político brasileiro do século XIX à primeira metade do século XX: Visconde do Uruguai, Tavares Bastos,</w:t>
      </w:r>
      <w:r w:rsidRPr="009844D4">
        <w:rPr>
          <w:rFonts w:ascii="Cambria" w:hAnsi="Cambria"/>
        </w:rPr>
        <w:t xml:space="preserve"> </w:t>
      </w:r>
      <w:r w:rsidRPr="009844D4">
        <w:rPr>
          <w:rFonts w:ascii="Cambria" w:hAnsi="Cambria"/>
          <w:sz w:val="24"/>
          <w:szCs w:val="24"/>
        </w:rPr>
        <w:t>Sílvio Romero, Joaquim Nabuco, Ruy Barbosa, Alberto Torres, Oliveira Viana e Azevedo Amaral. Formação das instituições políticas brasileiras. Autoritarismo, republicanismo, federalismo e liberalismo no Brasil.</w:t>
      </w:r>
    </w:p>
    <w:bookmarkEnd w:id="1"/>
    <w:p w:rsidR="009844D4" w:rsidRPr="009844D4" w:rsidRDefault="009844D4" w:rsidP="009844D4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3A6C46" w:rsidRDefault="005256BF" w:rsidP="005256BF">
      <w:pPr>
        <w:pStyle w:val="Recuodecorpodetexto"/>
        <w:ind w:firstLine="0"/>
        <w:rPr>
          <w:rFonts w:ascii="Cambria" w:hAnsi="Cambria"/>
          <w:b/>
          <w:bCs/>
        </w:rPr>
      </w:pPr>
      <w:r w:rsidRPr="003A6C46">
        <w:rPr>
          <w:rFonts w:ascii="Cambria" w:hAnsi="Cambria"/>
          <w:b/>
          <w:bCs/>
        </w:rPr>
        <w:t>II. OBJETIVOS</w:t>
      </w:r>
    </w:p>
    <w:p w:rsidR="005256BF" w:rsidRPr="003A6C46" w:rsidRDefault="005256BF" w:rsidP="005256BF">
      <w:pPr>
        <w:pStyle w:val="Recuodecorpodetexto"/>
        <w:ind w:firstLine="0"/>
        <w:rPr>
          <w:rFonts w:ascii="Cambria" w:hAnsi="Cambria"/>
          <w:b/>
          <w:bCs/>
        </w:rPr>
      </w:pPr>
    </w:p>
    <w:p w:rsidR="005256BF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3A6C46">
        <w:rPr>
          <w:rFonts w:ascii="Cambria" w:hAnsi="Cambria"/>
          <w:b/>
          <w:bCs/>
          <w:sz w:val="24"/>
          <w:szCs w:val="24"/>
        </w:rPr>
        <w:t xml:space="preserve">OBJETIVO GERAL </w:t>
      </w:r>
      <w:r w:rsidRPr="003A6C46">
        <w:rPr>
          <w:rFonts w:ascii="Cambria" w:hAnsi="Cambria"/>
          <w:b/>
          <w:sz w:val="24"/>
          <w:szCs w:val="24"/>
        </w:rPr>
        <w:t>—</w:t>
      </w:r>
      <w:r w:rsidRPr="003A6C46">
        <w:rPr>
          <w:rFonts w:ascii="Cambria" w:hAnsi="Cambria"/>
          <w:sz w:val="24"/>
          <w:szCs w:val="24"/>
        </w:rPr>
        <w:t xml:space="preserve"> Oferecer uma visão panorâmica do cânone do pensamento social</w:t>
      </w:r>
      <w:r w:rsidR="00F7523D">
        <w:rPr>
          <w:rFonts w:ascii="Cambria" w:hAnsi="Cambria"/>
          <w:sz w:val="24"/>
          <w:szCs w:val="24"/>
        </w:rPr>
        <w:t xml:space="preserve"> e político </w:t>
      </w:r>
      <w:r w:rsidRPr="003A6C46">
        <w:rPr>
          <w:rFonts w:ascii="Cambria" w:hAnsi="Cambria"/>
          <w:sz w:val="24"/>
          <w:szCs w:val="24"/>
        </w:rPr>
        <w:t>brasileiro</w:t>
      </w:r>
      <w:r w:rsidR="00F7523D">
        <w:rPr>
          <w:rFonts w:ascii="Cambria" w:hAnsi="Cambria"/>
          <w:sz w:val="24"/>
          <w:szCs w:val="24"/>
        </w:rPr>
        <w:t xml:space="preserve"> desde a</w:t>
      </w:r>
      <w:r w:rsidR="00C62665">
        <w:rPr>
          <w:rFonts w:ascii="Cambria" w:hAnsi="Cambria"/>
          <w:sz w:val="24"/>
          <w:szCs w:val="24"/>
        </w:rPr>
        <w:t xml:space="preserve"> formação do Estado Imperial </w:t>
      </w:r>
      <w:r w:rsidR="00F7523D">
        <w:rPr>
          <w:rFonts w:ascii="Cambria" w:hAnsi="Cambria"/>
          <w:sz w:val="24"/>
          <w:szCs w:val="24"/>
        </w:rPr>
        <w:t xml:space="preserve">até o surgimento do pensamento </w:t>
      </w:r>
      <w:r w:rsidR="00EB0BE3">
        <w:rPr>
          <w:rFonts w:ascii="Cambria" w:hAnsi="Cambria"/>
          <w:sz w:val="24"/>
          <w:szCs w:val="24"/>
        </w:rPr>
        <w:t>“</w:t>
      </w:r>
      <w:r w:rsidR="00F7523D">
        <w:rPr>
          <w:rFonts w:ascii="Cambria" w:hAnsi="Cambria"/>
          <w:sz w:val="24"/>
          <w:szCs w:val="24"/>
        </w:rPr>
        <w:t>autoritário</w:t>
      </w:r>
      <w:r w:rsidR="00EB0BE3">
        <w:rPr>
          <w:rFonts w:ascii="Cambria" w:hAnsi="Cambria"/>
          <w:sz w:val="24"/>
          <w:szCs w:val="24"/>
        </w:rPr>
        <w:t>”</w:t>
      </w:r>
      <w:r w:rsidR="00F7523D">
        <w:rPr>
          <w:rFonts w:ascii="Cambria" w:hAnsi="Cambria"/>
          <w:sz w:val="24"/>
          <w:szCs w:val="24"/>
        </w:rPr>
        <w:t xml:space="preserve"> nos anos 1930 e 1940</w:t>
      </w:r>
      <w:r w:rsidR="00C62665">
        <w:rPr>
          <w:rFonts w:ascii="Cambria" w:hAnsi="Cambria"/>
          <w:sz w:val="24"/>
          <w:szCs w:val="24"/>
        </w:rPr>
        <w:t>.</w:t>
      </w:r>
    </w:p>
    <w:p w:rsidR="00F7523D" w:rsidRPr="003A6C46" w:rsidRDefault="00F7523D" w:rsidP="005256BF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</w:p>
    <w:p w:rsidR="005256BF" w:rsidRPr="003A6C46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3A6C46">
        <w:rPr>
          <w:rFonts w:ascii="Cambria" w:hAnsi="Cambria"/>
          <w:b/>
          <w:sz w:val="24"/>
          <w:szCs w:val="24"/>
        </w:rPr>
        <w:t>OBJETIVO ESPECÍFICO —</w:t>
      </w:r>
      <w:r w:rsidR="002351B3">
        <w:rPr>
          <w:rFonts w:ascii="Cambria" w:hAnsi="Cambria"/>
          <w:b/>
          <w:sz w:val="24"/>
          <w:szCs w:val="24"/>
        </w:rPr>
        <w:t xml:space="preserve"> </w:t>
      </w:r>
      <w:r w:rsidR="002351B3">
        <w:rPr>
          <w:rFonts w:ascii="Cambria" w:hAnsi="Cambria"/>
          <w:sz w:val="24"/>
          <w:szCs w:val="24"/>
        </w:rPr>
        <w:t>Ler os</w:t>
      </w:r>
      <w:r w:rsidRPr="003A6C46">
        <w:rPr>
          <w:rFonts w:ascii="Cambria" w:hAnsi="Cambria"/>
          <w:sz w:val="24"/>
          <w:szCs w:val="24"/>
        </w:rPr>
        <w:t xml:space="preserve"> textos do cânone do pensamen</w:t>
      </w:r>
      <w:r w:rsidR="00F7523D">
        <w:rPr>
          <w:rFonts w:ascii="Cambria" w:hAnsi="Cambria"/>
          <w:sz w:val="24"/>
          <w:szCs w:val="24"/>
        </w:rPr>
        <w:t>to social e político brasileiro; distinguir os períodos de debate, reflexão e interpretação do Brasil</w:t>
      </w:r>
      <w:r w:rsidR="002933B6">
        <w:rPr>
          <w:rFonts w:ascii="Cambria" w:hAnsi="Cambria"/>
          <w:sz w:val="24"/>
          <w:szCs w:val="24"/>
        </w:rPr>
        <w:t xml:space="preserve"> conforme algumas proposições cronológicas — período monárquico ou Brasil Império, geração 1870, período republicano, hegemonia positivista, pensamento autoritário e advento do discurso cientificista </w:t>
      </w:r>
      <w:proofErr w:type="spellStart"/>
      <w:r w:rsidR="002933B6">
        <w:rPr>
          <w:rFonts w:ascii="Cambria" w:hAnsi="Cambria"/>
          <w:sz w:val="24"/>
          <w:szCs w:val="24"/>
        </w:rPr>
        <w:t>uspiano</w:t>
      </w:r>
      <w:proofErr w:type="spellEnd"/>
      <w:r w:rsidR="002933B6">
        <w:rPr>
          <w:rFonts w:ascii="Cambria" w:hAnsi="Cambria"/>
          <w:sz w:val="24"/>
          <w:szCs w:val="24"/>
        </w:rPr>
        <w:t>. Distinguir os argumentos e problemas expostos pelo pensamento conservador</w:t>
      </w:r>
      <w:r w:rsidR="00C62665">
        <w:rPr>
          <w:rFonts w:ascii="Cambria" w:hAnsi="Cambria"/>
          <w:sz w:val="24"/>
          <w:szCs w:val="24"/>
        </w:rPr>
        <w:t xml:space="preserve"> e liberal durante o século XIX;</w:t>
      </w:r>
      <w:r w:rsidR="00CB1FD5">
        <w:rPr>
          <w:rFonts w:ascii="Cambria" w:hAnsi="Cambria"/>
          <w:sz w:val="24"/>
          <w:szCs w:val="24"/>
        </w:rPr>
        <w:t xml:space="preserve"> enfatizar as peculiaridades do conservadorismo e liberalismo </w:t>
      </w:r>
      <w:r w:rsidR="00A47092">
        <w:rPr>
          <w:rFonts w:ascii="Cambria" w:hAnsi="Cambria"/>
          <w:sz w:val="24"/>
          <w:szCs w:val="24"/>
        </w:rPr>
        <w:t>ibero</w:t>
      </w:r>
      <w:r w:rsidR="00CB1FD5">
        <w:rPr>
          <w:rFonts w:ascii="Cambria" w:hAnsi="Cambria"/>
          <w:sz w:val="24"/>
          <w:szCs w:val="24"/>
        </w:rPr>
        <w:t xml:space="preserve">-brasileiro </w:t>
      </w:r>
      <w:r w:rsidR="00CB1FD5">
        <w:rPr>
          <w:rFonts w:ascii="Cambria" w:hAnsi="Cambria"/>
          <w:i/>
          <w:sz w:val="24"/>
          <w:szCs w:val="24"/>
        </w:rPr>
        <w:t>vis-à-vis</w:t>
      </w:r>
      <w:r w:rsidR="00CB1FD5">
        <w:rPr>
          <w:rFonts w:ascii="Cambria" w:hAnsi="Cambria"/>
          <w:sz w:val="24"/>
          <w:szCs w:val="24"/>
        </w:rPr>
        <w:t xml:space="preserve"> o conservadorismo e liberalismo europeu e americano;</w:t>
      </w:r>
      <w:r w:rsidR="00C62665">
        <w:rPr>
          <w:rFonts w:ascii="Cambria" w:hAnsi="Cambria"/>
          <w:sz w:val="24"/>
          <w:szCs w:val="24"/>
        </w:rPr>
        <w:t xml:space="preserve"> enfatizar as distinções entre os programas políticos do exército (Barão de Rio Branco </w:t>
      </w:r>
      <w:r w:rsidR="00CB1FD5">
        <w:rPr>
          <w:rFonts w:ascii="Cambria" w:hAnsi="Cambria"/>
          <w:sz w:val="24"/>
          <w:szCs w:val="24"/>
        </w:rPr>
        <w:t>e tenentismo), Igreja Católica e dos partidos políticos (Liberal e Conservador).</w:t>
      </w:r>
      <w:r w:rsidR="000B19C8">
        <w:rPr>
          <w:rFonts w:ascii="Cambria" w:hAnsi="Cambria"/>
          <w:sz w:val="24"/>
          <w:szCs w:val="24"/>
        </w:rPr>
        <w:t xml:space="preserve"> Mapear o debate entre iberistas e americanistas no Brasil.</w:t>
      </w:r>
    </w:p>
    <w:p w:rsidR="005256BF" w:rsidRPr="003A6C46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3A6C46" w:rsidRDefault="005256BF" w:rsidP="005256BF">
      <w:pPr>
        <w:pStyle w:val="Recuodecorpodetexto"/>
        <w:ind w:firstLine="0"/>
        <w:rPr>
          <w:rFonts w:ascii="Cambria" w:hAnsi="Cambria"/>
          <w:b/>
          <w:bCs/>
        </w:rPr>
      </w:pPr>
      <w:r w:rsidRPr="003A6C46">
        <w:rPr>
          <w:rFonts w:ascii="Cambria" w:hAnsi="Cambria"/>
          <w:b/>
          <w:bCs/>
        </w:rPr>
        <w:t xml:space="preserve">III. </w:t>
      </w:r>
      <w:r w:rsidRPr="003A6C46">
        <w:rPr>
          <w:rFonts w:ascii="Cambria" w:hAnsi="Cambria"/>
          <w:b/>
        </w:rPr>
        <w:t>CONTEÚDO PROGRAMÁTICO</w:t>
      </w:r>
    </w:p>
    <w:p w:rsidR="005256BF" w:rsidRPr="003A6C46" w:rsidRDefault="005256BF" w:rsidP="005256BF">
      <w:pPr>
        <w:pStyle w:val="Recuodecorpodetexto"/>
        <w:ind w:firstLine="0"/>
        <w:rPr>
          <w:rFonts w:ascii="Cambria" w:hAnsi="Cambria"/>
          <w:b/>
          <w:bCs/>
        </w:rPr>
      </w:pPr>
    </w:p>
    <w:p w:rsidR="005256BF" w:rsidRPr="003A6C46" w:rsidRDefault="0057666D" w:rsidP="005256BF">
      <w:pPr>
        <w:pStyle w:val="Recuodecorpodetexto"/>
        <w:ind w:firstLine="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UNIDADE I (15</w:t>
      </w:r>
      <w:r w:rsidR="005256BF" w:rsidRPr="003A6C46">
        <w:rPr>
          <w:rFonts w:ascii="Cambria" w:hAnsi="Cambria"/>
          <w:b/>
          <w:bCs/>
        </w:rPr>
        <w:t>hs)</w:t>
      </w:r>
    </w:p>
    <w:p w:rsidR="005256BF" w:rsidRPr="003A6C46" w:rsidRDefault="005256BF" w:rsidP="005256BF">
      <w:pPr>
        <w:pStyle w:val="Recuodecorpodetexto"/>
        <w:ind w:firstLine="0"/>
        <w:rPr>
          <w:rFonts w:ascii="Cambria" w:hAnsi="Cambria"/>
          <w:b/>
          <w:bCs/>
        </w:rPr>
      </w:pPr>
      <w:r w:rsidRPr="003A6C46">
        <w:rPr>
          <w:rFonts w:ascii="Cambria" w:hAnsi="Cambria"/>
          <w:b/>
          <w:bCs/>
        </w:rPr>
        <w:t>O</w:t>
      </w:r>
      <w:r w:rsidR="00DC0884">
        <w:rPr>
          <w:rFonts w:ascii="Cambria" w:hAnsi="Cambria"/>
          <w:b/>
          <w:bCs/>
        </w:rPr>
        <w:t xml:space="preserve"> Estado Imperial desde a sua fundação</w:t>
      </w:r>
      <w:r w:rsidRPr="003A6C46">
        <w:rPr>
          <w:rFonts w:ascii="Cambria" w:hAnsi="Cambria"/>
          <w:b/>
          <w:bCs/>
        </w:rPr>
        <w:t>:</w:t>
      </w:r>
    </w:p>
    <w:p w:rsidR="005256BF" w:rsidRPr="003A6C46" w:rsidRDefault="005256BF" w:rsidP="005256BF">
      <w:pPr>
        <w:pStyle w:val="Recuodecorpodetexto"/>
        <w:ind w:firstLine="0"/>
        <w:rPr>
          <w:rFonts w:ascii="Cambria" w:hAnsi="Cambria"/>
          <w:b/>
          <w:bCs/>
        </w:rPr>
      </w:pPr>
    </w:p>
    <w:p w:rsidR="005256BF" w:rsidRPr="003A6C46" w:rsidRDefault="00A47092" w:rsidP="005256BF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Três</w:t>
      </w:r>
      <w:r w:rsidR="005256BF" w:rsidRPr="003A6C46">
        <w:rPr>
          <w:rFonts w:ascii="Cambria" w:hAnsi="Cambria"/>
          <w:sz w:val="24"/>
          <w:szCs w:val="24"/>
        </w:rPr>
        <w:t xml:space="preserve"> apresentações possíveis</w:t>
      </w:r>
      <w:r w:rsidR="00514F9C">
        <w:rPr>
          <w:rFonts w:ascii="Cambria" w:hAnsi="Cambria"/>
          <w:sz w:val="24"/>
          <w:szCs w:val="24"/>
        </w:rPr>
        <w:t xml:space="preserve"> a</w:t>
      </w:r>
      <w:r w:rsidR="00DC0884">
        <w:rPr>
          <w:rFonts w:ascii="Cambria" w:hAnsi="Cambria"/>
          <w:sz w:val="24"/>
          <w:szCs w:val="24"/>
        </w:rPr>
        <w:t>o pensamento político brasileiro</w:t>
      </w:r>
      <w:r w:rsidR="005256BF" w:rsidRPr="003A6C46">
        <w:rPr>
          <w:rFonts w:ascii="Cambria" w:hAnsi="Cambria"/>
          <w:sz w:val="24"/>
          <w:szCs w:val="24"/>
        </w:rPr>
        <w:t>: W</w:t>
      </w:r>
      <w:r>
        <w:rPr>
          <w:rFonts w:ascii="Cambria" w:hAnsi="Cambria"/>
          <w:sz w:val="24"/>
          <w:szCs w:val="24"/>
        </w:rPr>
        <w:t xml:space="preserve">anderley Guilherme dos Santos, Christian Lynch e </w:t>
      </w:r>
      <w:r w:rsidR="005256BF" w:rsidRPr="003A6C46">
        <w:rPr>
          <w:rFonts w:ascii="Cambria" w:hAnsi="Cambria"/>
          <w:sz w:val="24"/>
          <w:szCs w:val="24"/>
        </w:rPr>
        <w:t>Raimundo Faoro.</w:t>
      </w:r>
    </w:p>
    <w:p w:rsidR="001E3B52" w:rsidRDefault="00514F9C" w:rsidP="00A86B32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E3B52">
        <w:rPr>
          <w:rFonts w:ascii="Cambria" w:hAnsi="Cambria"/>
          <w:sz w:val="24"/>
          <w:szCs w:val="24"/>
        </w:rPr>
        <w:t xml:space="preserve">O Estado Imperial e suas origens: </w:t>
      </w:r>
      <w:r w:rsidR="001E3B52">
        <w:rPr>
          <w:rFonts w:ascii="Cambria" w:hAnsi="Cambria"/>
          <w:sz w:val="24"/>
          <w:szCs w:val="24"/>
        </w:rPr>
        <w:t>A construção da ordem.</w:t>
      </w:r>
    </w:p>
    <w:p w:rsidR="005256BF" w:rsidRDefault="005256BF" w:rsidP="004071CA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3A6C46">
        <w:rPr>
          <w:rFonts w:ascii="Cambria" w:hAnsi="Cambria"/>
          <w:sz w:val="24"/>
          <w:szCs w:val="24"/>
        </w:rPr>
        <w:lastRenderedPageBreak/>
        <w:t xml:space="preserve">O pensamento conservador no Brasil. </w:t>
      </w:r>
      <w:r w:rsidR="002C1D8E">
        <w:rPr>
          <w:rFonts w:ascii="Cambria" w:hAnsi="Cambria"/>
          <w:sz w:val="24"/>
          <w:szCs w:val="24"/>
        </w:rPr>
        <w:t>A</w:t>
      </w:r>
      <w:r w:rsidRPr="003A6C46">
        <w:rPr>
          <w:rFonts w:ascii="Cambria" w:hAnsi="Cambria"/>
          <w:sz w:val="24"/>
          <w:szCs w:val="24"/>
        </w:rPr>
        <w:t xml:space="preserve"> tradição</w:t>
      </w:r>
      <w:r w:rsidR="004071CA">
        <w:rPr>
          <w:rFonts w:ascii="Cambria" w:hAnsi="Cambria"/>
          <w:sz w:val="24"/>
          <w:szCs w:val="24"/>
        </w:rPr>
        <w:t xml:space="preserve"> ibérico-</w:t>
      </w:r>
      <w:r w:rsidRPr="003A6C46">
        <w:rPr>
          <w:rFonts w:ascii="Cambria" w:hAnsi="Cambria"/>
          <w:sz w:val="24"/>
          <w:szCs w:val="24"/>
        </w:rPr>
        <w:t>católic</w:t>
      </w:r>
      <w:r w:rsidR="004071CA">
        <w:rPr>
          <w:rFonts w:ascii="Cambria" w:hAnsi="Cambria"/>
          <w:sz w:val="24"/>
          <w:szCs w:val="24"/>
        </w:rPr>
        <w:t>a</w:t>
      </w:r>
      <w:r w:rsidR="002C1D8E">
        <w:rPr>
          <w:rFonts w:ascii="Cambria" w:hAnsi="Cambria"/>
          <w:sz w:val="24"/>
          <w:szCs w:val="24"/>
        </w:rPr>
        <w:t xml:space="preserve"> conservado</w:t>
      </w:r>
      <w:r w:rsidR="00990098">
        <w:rPr>
          <w:rFonts w:ascii="Cambria" w:hAnsi="Cambria"/>
          <w:sz w:val="24"/>
          <w:szCs w:val="24"/>
        </w:rPr>
        <w:t xml:space="preserve">ra brasileira e a tradição </w:t>
      </w:r>
      <w:proofErr w:type="spellStart"/>
      <w:r w:rsidR="00990098">
        <w:rPr>
          <w:rFonts w:ascii="Cambria" w:hAnsi="Cambria"/>
          <w:sz w:val="24"/>
          <w:szCs w:val="24"/>
        </w:rPr>
        <w:t>anglofílica</w:t>
      </w:r>
      <w:proofErr w:type="spellEnd"/>
      <w:r w:rsidR="002C1D8E">
        <w:rPr>
          <w:rFonts w:ascii="Cambria" w:hAnsi="Cambria"/>
          <w:sz w:val="24"/>
          <w:szCs w:val="24"/>
        </w:rPr>
        <w:t>.</w:t>
      </w:r>
    </w:p>
    <w:p w:rsidR="004071CA" w:rsidRPr="004071CA" w:rsidRDefault="004071CA" w:rsidP="004071CA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 Liberalismo no Brasil</w:t>
      </w:r>
      <w:r w:rsidR="00990098">
        <w:rPr>
          <w:rFonts w:ascii="Cambria" w:hAnsi="Cambria"/>
          <w:sz w:val="24"/>
          <w:szCs w:val="24"/>
        </w:rPr>
        <w:t>:</w:t>
      </w:r>
      <w:r>
        <w:rPr>
          <w:rFonts w:ascii="Cambria" w:hAnsi="Cambria"/>
          <w:sz w:val="24"/>
          <w:szCs w:val="24"/>
        </w:rPr>
        <w:t xml:space="preserve"> de </w:t>
      </w:r>
      <w:proofErr w:type="spellStart"/>
      <w:r>
        <w:rPr>
          <w:rFonts w:ascii="Cambria" w:hAnsi="Cambria"/>
          <w:sz w:val="24"/>
          <w:szCs w:val="24"/>
        </w:rPr>
        <w:t>Cairu</w:t>
      </w:r>
      <w:proofErr w:type="spellEnd"/>
      <w:r>
        <w:rPr>
          <w:rFonts w:ascii="Cambria" w:hAnsi="Cambria"/>
          <w:sz w:val="24"/>
          <w:szCs w:val="24"/>
        </w:rPr>
        <w:t xml:space="preserve"> à Tavares Bastos</w:t>
      </w:r>
      <w:r w:rsidR="00600AAC">
        <w:rPr>
          <w:rFonts w:ascii="Cambria" w:hAnsi="Cambria"/>
          <w:sz w:val="24"/>
          <w:szCs w:val="24"/>
        </w:rPr>
        <w:t>, de Tavares Bastos à Ruy Barbosa;</w:t>
      </w:r>
    </w:p>
    <w:p w:rsidR="005256BF" w:rsidRPr="003A6C46" w:rsidRDefault="005256BF" w:rsidP="005256BF">
      <w:pPr>
        <w:pStyle w:val="PargrafodaLista"/>
        <w:spacing w:after="0" w:line="240" w:lineRule="auto"/>
        <w:ind w:left="1080"/>
        <w:jc w:val="both"/>
        <w:rPr>
          <w:rFonts w:ascii="Cambria" w:hAnsi="Cambria"/>
          <w:sz w:val="24"/>
          <w:szCs w:val="24"/>
        </w:rPr>
      </w:pPr>
    </w:p>
    <w:p w:rsidR="005256BF" w:rsidRPr="003A6C46" w:rsidRDefault="005256BF" w:rsidP="005256BF">
      <w:pPr>
        <w:pStyle w:val="Recuodecorpodetexto"/>
        <w:tabs>
          <w:tab w:val="num" w:pos="284"/>
        </w:tabs>
        <w:ind w:firstLine="0"/>
        <w:rPr>
          <w:rFonts w:ascii="Cambria" w:hAnsi="Cambria"/>
        </w:rPr>
      </w:pPr>
    </w:p>
    <w:p w:rsidR="005256BF" w:rsidRPr="0012058E" w:rsidRDefault="005256BF" w:rsidP="005256BF">
      <w:pPr>
        <w:pStyle w:val="Recuodecorpodetexto"/>
        <w:ind w:firstLine="0"/>
        <w:rPr>
          <w:rFonts w:ascii="Cambria" w:hAnsi="Cambria"/>
          <w:b/>
        </w:rPr>
      </w:pPr>
      <w:r w:rsidRPr="0012058E">
        <w:rPr>
          <w:rFonts w:ascii="Cambria" w:hAnsi="Cambria"/>
          <w:b/>
        </w:rPr>
        <w:t>Bibliografia:</w:t>
      </w:r>
    </w:p>
    <w:p w:rsidR="005256BF" w:rsidRPr="0012058E" w:rsidRDefault="005256BF" w:rsidP="005256BF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:rsidR="005256BF" w:rsidRPr="00104995" w:rsidRDefault="005256BF" w:rsidP="005256BF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104995">
        <w:rPr>
          <w:rFonts w:ascii="Cambria" w:hAnsi="Cambria"/>
          <w:bCs/>
          <w:sz w:val="24"/>
          <w:szCs w:val="24"/>
        </w:rPr>
        <w:t xml:space="preserve">SANTOS, Wanderley Guilherme dos. (1978). "Paradigma e História: A Ordem Burguesa na Imaginação Social Brasileira". </w:t>
      </w:r>
      <w:proofErr w:type="gramStart"/>
      <w:r w:rsidRPr="00104995">
        <w:rPr>
          <w:rFonts w:ascii="Cambria" w:hAnsi="Cambria"/>
          <w:bCs/>
          <w:i/>
          <w:sz w:val="24"/>
          <w:szCs w:val="24"/>
        </w:rPr>
        <w:t>in</w:t>
      </w:r>
      <w:proofErr w:type="gramEnd"/>
      <w:r w:rsidRPr="00104995">
        <w:rPr>
          <w:rFonts w:ascii="Cambria" w:hAnsi="Cambria"/>
          <w:bCs/>
          <w:i/>
          <w:sz w:val="24"/>
          <w:szCs w:val="24"/>
        </w:rPr>
        <w:t xml:space="preserve"> Ordem Burguesa e Liberalismo Político.</w:t>
      </w:r>
      <w:r w:rsidR="00DD026F" w:rsidRPr="00104995">
        <w:rPr>
          <w:rFonts w:ascii="Cambria" w:hAnsi="Cambria"/>
          <w:bCs/>
          <w:sz w:val="24"/>
          <w:szCs w:val="24"/>
        </w:rPr>
        <w:t xml:space="preserve"> (pp.15-117</w:t>
      </w:r>
      <w:r w:rsidRPr="00104995">
        <w:rPr>
          <w:rFonts w:ascii="Cambria" w:hAnsi="Cambria"/>
          <w:bCs/>
          <w:sz w:val="24"/>
          <w:szCs w:val="24"/>
        </w:rPr>
        <w:t>). Livraria Duas Cidades. São Paulo.</w:t>
      </w:r>
    </w:p>
    <w:p w:rsidR="005256BF" w:rsidRPr="00104995" w:rsidRDefault="005256BF" w:rsidP="005256BF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t-BR"/>
        </w:rPr>
      </w:pPr>
    </w:p>
    <w:p w:rsidR="005256BF" w:rsidRPr="00104995" w:rsidRDefault="005256BF" w:rsidP="005256BF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t-BR"/>
        </w:rPr>
      </w:pPr>
      <w:r w:rsidRPr="00104995">
        <w:rPr>
          <w:rFonts w:ascii="Cambria" w:eastAsia="Times New Roman" w:hAnsi="Cambria" w:cs="Times New Roman"/>
          <w:color w:val="000000"/>
          <w:sz w:val="24"/>
          <w:szCs w:val="24"/>
          <w:lang w:eastAsia="pt-BR"/>
        </w:rPr>
        <w:t>FAORO, Raymundo (1987), “Existe um pensamento político brasileiro?”, Estudos Avançados. USP. São Paulo. Pp. 9-58. </w:t>
      </w:r>
      <w:hyperlink r:id="rId7" w:tgtFrame="_blank" w:history="1">
        <w:r w:rsidRPr="00104995">
          <w:rPr>
            <w:rFonts w:ascii="Cambria" w:eastAsia="Times New Roman" w:hAnsi="Cambria" w:cs="Times New Roman"/>
            <w:sz w:val="24"/>
            <w:szCs w:val="24"/>
            <w:lang w:eastAsia="pt-BR"/>
          </w:rPr>
          <w:t>www.scielo.br/pdf/ea/v1n1/v1n1a04.pdf</w:t>
        </w:r>
      </w:hyperlink>
      <w:r w:rsidRPr="00104995">
        <w:rPr>
          <w:rFonts w:ascii="Cambria" w:eastAsia="Times New Roman" w:hAnsi="Cambria" w:cs="Times New Roman"/>
          <w:sz w:val="24"/>
          <w:szCs w:val="24"/>
          <w:lang w:eastAsia="pt-BR"/>
        </w:rPr>
        <w:t> </w:t>
      </w:r>
    </w:p>
    <w:p w:rsidR="00DD026F" w:rsidRPr="00104995" w:rsidRDefault="00DD026F" w:rsidP="005256BF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t-BR"/>
        </w:rPr>
      </w:pPr>
    </w:p>
    <w:p w:rsidR="00DD026F" w:rsidRPr="00104995" w:rsidRDefault="00DD026F" w:rsidP="0012058E">
      <w:pPr>
        <w:spacing w:after="0" w:line="24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LYNCH, Christian Edward Cyril. "Por Que Pensamento e Não Teoria? A Imaginação Político-Social Brasileira e o Fantasma da Condição Periférica (1880-</w:t>
      </w:r>
      <w:r w:rsidR="0012058E"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1</w:t>
      </w:r>
      <w:r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970)."</w:t>
      </w:r>
      <w:r w:rsidRPr="00104995">
        <w:rPr>
          <w:rStyle w:val="apple-converted-space"/>
          <w:rFonts w:ascii="Cambria" w:hAnsi="Cambria" w:cs="Arial"/>
          <w:color w:val="222222"/>
          <w:sz w:val="24"/>
          <w:szCs w:val="24"/>
          <w:shd w:val="clear" w:color="auto" w:fill="FFFFFF"/>
        </w:rPr>
        <w:t> </w:t>
      </w:r>
      <w:r w:rsidRPr="00104995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Revista Dados</w:t>
      </w:r>
      <w:r w:rsidRPr="00104995">
        <w:rPr>
          <w:rStyle w:val="apple-converted-space"/>
          <w:rFonts w:ascii="Cambria" w:hAnsi="Cambria" w:cs="Arial"/>
          <w:color w:val="222222"/>
          <w:sz w:val="24"/>
          <w:szCs w:val="24"/>
          <w:shd w:val="clear" w:color="auto" w:fill="FFFFFF"/>
        </w:rPr>
        <w:t> </w:t>
      </w:r>
      <w:r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56.4 (2013).</w:t>
      </w:r>
      <w:r w:rsidR="0012058E"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 </w:t>
      </w:r>
      <w:hyperlink r:id="rId8" w:history="1">
        <w:r w:rsidR="00750F78" w:rsidRPr="00104995">
          <w:rPr>
            <w:rStyle w:val="Hyperlink"/>
            <w:rFonts w:ascii="Cambria" w:hAnsi="Cambria" w:cs="Arial"/>
            <w:sz w:val="24"/>
            <w:szCs w:val="24"/>
            <w:shd w:val="clear" w:color="auto" w:fill="FFFFFF"/>
          </w:rPr>
          <w:t>http://www.scielo.br/pdf/dados/v56n4/v56n4a01.pdf</w:t>
        </w:r>
      </w:hyperlink>
    </w:p>
    <w:p w:rsidR="00750F78" w:rsidRPr="00104995" w:rsidRDefault="00750F78" w:rsidP="0012058E">
      <w:pPr>
        <w:spacing w:after="0" w:line="24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</w:p>
    <w:p w:rsidR="00750F78" w:rsidRDefault="00750F78" w:rsidP="00750F78">
      <w:pPr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LYNCH, Christian Edward Cyril. "O pensamento conservador ibero-americano na era das independências (1808-1850)."</w:t>
      </w:r>
      <w:r w:rsidRPr="00104995">
        <w:rPr>
          <w:rStyle w:val="apple-converted-space"/>
          <w:rFonts w:ascii="Cambria" w:hAnsi="Cambria" w:cs="Arial"/>
          <w:color w:val="222222"/>
          <w:sz w:val="24"/>
          <w:szCs w:val="24"/>
          <w:shd w:val="clear" w:color="auto" w:fill="FFFFFF"/>
        </w:rPr>
        <w:t> </w:t>
      </w:r>
      <w:r w:rsidRPr="00104995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Lua Nova</w:t>
      </w:r>
      <w:r w:rsidRPr="00104995">
        <w:rPr>
          <w:rStyle w:val="apple-converted-space"/>
          <w:rFonts w:ascii="Cambria" w:hAnsi="Cambria" w:cs="Arial"/>
          <w:color w:val="222222"/>
          <w:sz w:val="24"/>
          <w:szCs w:val="24"/>
          <w:shd w:val="clear" w:color="auto" w:fill="FFFFFF"/>
        </w:rPr>
        <w:t> </w:t>
      </w:r>
      <w:r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74.74 (2008): 59-92.</w:t>
      </w:r>
    </w:p>
    <w:p w:rsidR="0088154E" w:rsidRPr="0088154E" w:rsidRDefault="0088154E" w:rsidP="0088154E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88154E">
        <w:rPr>
          <w:rFonts w:ascii="Cambria" w:hAnsi="Cambria" w:cs="Times New Roman"/>
          <w:sz w:val="24"/>
          <w:szCs w:val="24"/>
        </w:rPr>
        <w:t xml:space="preserve">MERCADANTE, Paulo. </w:t>
      </w:r>
      <w:r w:rsidRPr="0088154E">
        <w:rPr>
          <w:rFonts w:ascii="Cambria" w:hAnsi="Cambria" w:cs="Times New Roman"/>
          <w:i/>
          <w:sz w:val="24"/>
          <w:szCs w:val="24"/>
        </w:rPr>
        <w:t xml:space="preserve">A Consciência Conservadora no Brasil. </w:t>
      </w:r>
      <w:r w:rsidRPr="0088154E">
        <w:rPr>
          <w:rFonts w:ascii="Cambria" w:hAnsi="Cambria" w:cs="Times New Roman"/>
          <w:sz w:val="24"/>
          <w:szCs w:val="24"/>
        </w:rPr>
        <w:t>Rio de Janeiro: Ed. Nova Fronteira. 3ª ed. 1980.</w:t>
      </w:r>
    </w:p>
    <w:p w:rsidR="0088154E" w:rsidRDefault="0088154E" w:rsidP="0088154E">
      <w:pPr>
        <w:spacing w:after="0" w:line="240" w:lineRule="auto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</w:p>
    <w:p w:rsidR="00750F78" w:rsidRDefault="00750F78" w:rsidP="0088154E">
      <w:pPr>
        <w:spacing w:after="0" w:line="240" w:lineRule="auto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LYNCH, Christian Edward Cyril. "O conceito de liberalismo no Brasil (1750-1850)."</w:t>
      </w:r>
      <w:r w:rsidRPr="00104995">
        <w:rPr>
          <w:rStyle w:val="apple-converted-space"/>
          <w:rFonts w:ascii="Cambria" w:hAnsi="Cambria" w:cs="Arial"/>
          <w:color w:val="222222"/>
          <w:sz w:val="24"/>
          <w:szCs w:val="24"/>
          <w:shd w:val="clear" w:color="auto" w:fill="FFFFFF"/>
        </w:rPr>
        <w:t> </w:t>
      </w:r>
      <w:proofErr w:type="spellStart"/>
      <w:r w:rsidRPr="00104995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Araucaria</w:t>
      </w:r>
      <w:proofErr w:type="spellEnd"/>
      <w:r w:rsidRPr="00104995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 xml:space="preserve">: Revista </w:t>
      </w:r>
      <w:proofErr w:type="spellStart"/>
      <w:r w:rsidRPr="00104995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Iberoamericana</w:t>
      </w:r>
      <w:proofErr w:type="spellEnd"/>
      <w:r w:rsidRPr="00104995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 xml:space="preserve"> de </w:t>
      </w:r>
      <w:proofErr w:type="spellStart"/>
      <w:r w:rsidRPr="00104995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filosofía</w:t>
      </w:r>
      <w:proofErr w:type="spellEnd"/>
      <w:r w:rsidRPr="00104995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, política y humanidades</w:t>
      </w:r>
      <w:r w:rsidRPr="00104995">
        <w:rPr>
          <w:rStyle w:val="apple-converted-space"/>
          <w:rFonts w:ascii="Cambria" w:hAnsi="Cambria" w:cs="Arial"/>
          <w:color w:val="222222"/>
          <w:sz w:val="24"/>
          <w:szCs w:val="24"/>
          <w:shd w:val="clear" w:color="auto" w:fill="FFFFFF"/>
        </w:rPr>
        <w:t> </w:t>
      </w:r>
      <w:r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17 (2007): 212-234.</w:t>
      </w:r>
    </w:p>
    <w:p w:rsidR="0088154E" w:rsidRPr="00104995" w:rsidRDefault="0088154E" w:rsidP="0088154E">
      <w:pPr>
        <w:spacing w:after="0" w:line="240" w:lineRule="auto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</w:p>
    <w:p w:rsidR="00750F78" w:rsidRPr="00104995" w:rsidRDefault="00750F78" w:rsidP="00750F78">
      <w:pPr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LYNCH, Christian Edward Cyril. "O Discurso Político </w:t>
      </w:r>
      <w:proofErr w:type="spellStart"/>
      <w:r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Monarquiano</w:t>
      </w:r>
      <w:proofErr w:type="spellEnd"/>
      <w:r w:rsidRPr="00104995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 e a Recepção do Conceito de Poder Moderador no Brasil." (2005).</w:t>
      </w:r>
    </w:p>
    <w:p w:rsidR="00750F78" w:rsidRPr="00104995" w:rsidRDefault="00750F78" w:rsidP="00750F78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04995">
        <w:rPr>
          <w:rFonts w:ascii="Cambria" w:hAnsi="Cambria"/>
          <w:sz w:val="24"/>
          <w:szCs w:val="24"/>
        </w:rPr>
        <w:t xml:space="preserve">CARVALHO, José Murilo de. (1998) </w:t>
      </w:r>
      <w:r w:rsidRPr="00104995">
        <w:rPr>
          <w:rFonts w:ascii="Cambria" w:hAnsi="Cambria"/>
          <w:i/>
          <w:sz w:val="24"/>
          <w:szCs w:val="24"/>
        </w:rPr>
        <w:t xml:space="preserve">Teatro de Sombras. A Elite Política Imperial/Teatro de Sombras. </w:t>
      </w:r>
      <w:r w:rsidRPr="00104995">
        <w:rPr>
          <w:rFonts w:ascii="Cambria" w:hAnsi="Cambria"/>
          <w:sz w:val="24"/>
          <w:szCs w:val="24"/>
        </w:rPr>
        <w:t>Ed</w:t>
      </w:r>
      <w:r w:rsidR="00385C5A">
        <w:rPr>
          <w:rFonts w:ascii="Cambria" w:hAnsi="Cambria"/>
          <w:sz w:val="24"/>
          <w:szCs w:val="24"/>
        </w:rPr>
        <w:t xml:space="preserve">. </w:t>
      </w:r>
      <w:r w:rsidRPr="00104995">
        <w:rPr>
          <w:rFonts w:ascii="Cambria" w:hAnsi="Cambria"/>
          <w:sz w:val="24"/>
          <w:szCs w:val="24"/>
        </w:rPr>
        <w:t>UFMG. Belo Horizonte.</w:t>
      </w:r>
    </w:p>
    <w:p w:rsidR="00750F78" w:rsidRPr="00104995" w:rsidRDefault="00750F78" w:rsidP="00750F78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50F78" w:rsidRPr="00104995" w:rsidRDefault="00750F78" w:rsidP="00750F78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04995">
        <w:rPr>
          <w:rFonts w:ascii="Cambria" w:hAnsi="Cambria"/>
          <w:sz w:val="24"/>
          <w:szCs w:val="24"/>
        </w:rPr>
        <w:t xml:space="preserve">CARVALHO, José Murilo de. (1998) </w:t>
      </w:r>
      <w:r w:rsidRPr="00104995">
        <w:rPr>
          <w:rFonts w:ascii="Cambria" w:hAnsi="Cambria"/>
          <w:i/>
          <w:sz w:val="24"/>
          <w:szCs w:val="24"/>
        </w:rPr>
        <w:t>A Formação das Almas. O imaginário da República no Brasil.</w:t>
      </w:r>
      <w:r w:rsidR="00104995">
        <w:rPr>
          <w:rFonts w:ascii="Cambria" w:hAnsi="Cambria"/>
          <w:i/>
          <w:sz w:val="24"/>
          <w:szCs w:val="24"/>
        </w:rPr>
        <w:t xml:space="preserve"> </w:t>
      </w:r>
      <w:r w:rsidRPr="00104995">
        <w:rPr>
          <w:rFonts w:ascii="Cambria" w:hAnsi="Cambria"/>
          <w:sz w:val="24"/>
          <w:szCs w:val="24"/>
        </w:rPr>
        <w:t>Companhia das Letras. Belo Horizonte.</w:t>
      </w:r>
    </w:p>
    <w:p w:rsidR="00750F78" w:rsidRPr="00104995" w:rsidRDefault="00750F78" w:rsidP="00750F78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50F78" w:rsidRPr="00104995" w:rsidRDefault="00750F78" w:rsidP="00750F78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04995">
        <w:rPr>
          <w:rFonts w:ascii="Cambria" w:hAnsi="Cambria"/>
          <w:sz w:val="24"/>
          <w:szCs w:val="24"/>
        </w:rPr>
        <w:t xml:space="preserve">CARVALHO, José Murilo de. </w:t>
      </w:r>
      <w:proofErr w:type="spellStart"/>
      <w:r w:rsidRPr="00104995">
        <w:rPr>
          <w:rFonts w:ascii="Cambria" w:hAnsi="Cambria"/>
          <w:i/>
          <w:sz w:val="24"/>
          <w:szCs w:val="24"/>
        </w:rPr>
        <w:t>D.Pedro</w:t>
      </w:r>
      <w:proofErr w:type="spellEnd"/>
      <w:r w:rsidRPr="00104995">
        <w:rPr>
          <w:rFonts w:ascii="Cambria" w:hAnsi="Cambria"/>
          <w:i/>
          <w:sz w:val="24"/>
          <w:szCs w:val="24"/>
        </w:rPr>
        <w:t xml:space="preserve"> II. </w:t>
      </w:r>
      <w:r w:rsidRPr="00104995">
        <w:rPr>
          <w:rFonts w:ascii="Cambria" w:hAnsi="Cambria"/>
          <w:sz w:val="24"/>
          <w:szCs w:val="24"/>
        </w:rPr>
        <w:t>Compa</w:t>
      </w:r>
      <w:r w:rsidR="00385C5A">
        <w:rPr>
          <w:rFonts w:ascii="Cambria" w:hAnsi="Cambria"/>
          <w:sz w:val="24"/>
          <w:szCs w:val="24"/>
        </w:rPr>
        <w:t>nhia das Letras. Belo Horizonte, 2007.</w:t>
      </w:r>
    </w:p>
    <w:p w:rsidR="00750F78" w:rsidRPr="00104995" w:rsidRDefault="00750F78" w:rsidP="00750F78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50F78" w:rsidRPr="00104995" w:rsidRDefault="00750F78" w:rsidP="00750F78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04995">
        <w:rPr>
          <w:rFonts w:ascii="Cambria" w:hAnsi="Cambria"/>
          <w:sz w:val="24"/>
          <w:szCs w:val="24"/>
        </w:rPr>
        <w:t xml:space="preserve">CARVALHO, José Murilo de. (1998) </w:t>
      </w:r>
      <w:r w:rsidRPr="00104995">
        <w:rPr>
          <w:rFonts w:ascii="Cambria" w:hAnsi="Cambria"/>
          <w:i/>
          <w:sz w:val="24"/>
          <w:szCs w:val="24"/>
        </w:rPr>
        <w:t>Cidadania no Brasil. O Longo Caminho.</w:t>
      </w:r>
      <w:r w:rsidRPr="00104995">
        <w:rPr>
          <w:rFonts w:ascii="Cambria" w:hAnsi="Cambria"/>
          <w:sz w:val="24"/>
          <w:szCs w:val="24"/>
        </w:rPr>
        <w:t xml:space="preserve"> Record.</w:t>
      </w:r>
      <w:r w:rsidRPr="00104995">
        <w:rPr>
          <w:rFonts w:ascii="Cambria" w:hAnsi="Cambria"/>
          <w:i/>
          <w:sz w:val="24"/>
          <w:szCs w:val="24"/>
        </w:rPr>
        <w:t xml:space="preserve"> </w:t>
      </w:r>
      <w:r w:rsidRPr="00104995">
        <w:rPr>
          <w:rFonts w:ascii="Cambria" w:hAnsi="Cambria"/>
          <w:sz w:val="24"/>
          <w:szCs w:val="24"/>
        </w:rPr>
        <w:t>São Paulo.</w:t>
      </w:r>
    </w:p>
    <w:p w:rsidR="00750F78" w:rsidRPr="00104995" w:rsidRDefault="00750F78" w:rsidP="00750F78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50F78" w:rsidRDefault="00750F78" w:rsidP="00750F78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04995">
        <w:rPr>
          <w:rFonts w:ascii="Cambria" w:hAnsi="Cambria"/>
          <w:sz w:val="24"/>
          <w:szCs w:val="24"/>
        </w:rPr>
        <w:t>CARVALHO, José Murilo de. (1998) "O motivo edênico no imaginário social brasileiro"</w:t>
      </w:r>
      <w:r w:rsidRPr="00104995">
        <w:rPr>
          <w:rFonts w:ascii="Cambria" w:hAnsi="Cambria"/>
          <w:i/>
          <w:sz w:val="24"/>
          <w:szCs w:val="24"/>
        </w:rPr>
        <w:t xml:space="preserve">. </w:t>
      </w:r>
      <w:r w:rsidRPr="00104995">
        <w:rPr>
          <w:rFonts w:ascii="Cambria" w:hAnsi="Cambria"/>
          <w:sz w:val="24"/>
          <w:szCs w:val="24"/>
        </w:rPr>
        <w:t xml:space="preserve">RBCS. vol.13. n.38. São Paulo. Disponível em: </w:t>
      </w:r>
      <w:hyperlink r:id="rId9" w:history="1">
        <w:r w:rsidR="00104995" w:rsidRPr="00F730DF">
          <w:rPr>
            <w:rStyle w:val="Hyperlink"/>
            <w:rFonts w:ascii="Cambria" w:hAnsi="Cambria"/>
            <w:sz w:val="24"/>
            <w:szCs w:val="24"/>
          </w:rPr>
          <w:t>http://www.scielo.br/scielo.php?script=sci_arttext&amp;pid=S0102-69091998000300004</w:t>
        </w:r>
      </w:hyperlink>
      <w:r w:rsidRPr="00104995">
        <w:rPr>
          <w:rFonts w:ascii="Cambria" w:hAnsi="Cambria"/>
          <w:sz w:val="24"/>
          <w:szCs w:val="24"/>
        </w:rPr>
        <w:t>.</w:t>
      </w:r>
    </w:p>
    <w:p w:rsidR="00104995" w:rsidRPr="00104995" w:rsidRDefault="00104995" w:rsidP="00750F78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50F78" w:rsidRPr="00104995" w:rsidRDefault="00750F78" w:rsidP="00750F78">
      <w:pPr>
        <w:rPr>
          <w:rFonts w:ascii="Cambria" w:hAnsi="Cambria" w:cs="Times New Roman"/>
          <w:sz w:val="24"/>
          <w:szCs w:val="24"/>
        </w:rPr>
      </w:pPr>
      <w:r w:rsidRPr="00104995">
        <w:rPr>
          <w:rFonts w:ascii="Cambria" w:hAnsi="Cambria" w:cs="Times New Roman"/>
          <w:sz w:val="24"/>
          <w:szCs w:val="24"/>
        </w:rPr>
        <w:t xml:space="preserve">FAORO, Raymond. </w:t>
      </w:r>
      <w:r w:rsidRPr="00104995">
        <w:rPr>
          <w:rFonts w:ascii="Cambria" w:hAnsi="Cambria" w:cs="Times New Roman"/>
          <w:i/>
          <w:sz w:val="24"/>
          <w:szCs w:val="24"/>
        </w:rPr>
        <w:t>Os Donos do Poder: formação do patronato político brasileiro</w:t>
      </w:r>
      <w:r w:rsidRPr="00104995">
        <w:rPr>
          <w:rFonts w:ascii="Cambria" w:hAnsi="Cambria" w:cs="Times New Roman"/>
          <w:sz w:val="24"/>
          <w:szCs w:val="24"/>
        </w:rPr>
        <w:t>. 1 ed. Rio de Janeiro: Globo, 1958.</w:t>
      </w:r>
    </w:p>
    <w:p w:rsidR="00750F78" w:rsidRPr="00104995" w:rsidRDefault="00750F78" w:rsidP="00750F78">
      <w:pPr>
        <w:rPr>
          <w:rFonts w:ascii="Cambria" w:hAnsi="Cambria" w:cs="Times New Roman"/>
          <w:sz w:val="24"/>
          <w:szCs w:val="24"/>
        </w:rPr>
      </w:pPr>
      <w:r w:rsidRPr="00104995">
        <w:rPr>
          <w:rFonts w:ascii="Cambria" w:hAnsi="Cambria" w:cs="Times New Roman"/>
          <w:sz w:val="24"/>
          <w:szCs w:val="24"/>
        </w:rPr>
        <w:t xml:space="preserve">URICOECHEA, Fernando. </w:t>
      </w:r>
      <w:r w:rsidRPr="00104995">
        <w:rPr>
          <w:rFonts w:ascii="Cambria" w:hAnsi="Cambria" w:cs="Times New Roman"/>
          <w:i/>
          <w:sz w:val="24"/>
          <w:szCs w:val="24"/>
        </w:rPr>
        <w:t xml:space="preserve">O </w:t>
      </w:r>
      <w:proofErr w:type="spellStart"/>
      <w:r w:rsidRPr="00104995">
        <w:rPr>
          <w:rFonts w:ascii="Cambria" w:hAnsi="Cambria" w:cs="Times New Roman"/>
          <w:i/>
          <w:sz w:val="24"/>
          <w:szCs w:val="24"/>
        </w:rPr>
        <w:t>Minotauro</w:t>
      </w:r>
      <w:proofErr w:type="spellEnd"/>
      <w:r w:rsidRPr="00104995">
        <w:rPr>
          <w:rFonts w:ascii="Cambria" w:hAnsi="Cambria" w:cs="Times New Roman"/>
          <w:i/>
          <w:sz w:val="24"/>
          <w:szCs w:val="24"/>
        </w:rPr>
        <w:t xml:space="preserve"> Imperial. </w:t>
      </w:r>
      <w:r w:rsidRPr="00104995">
        <w:rPr>
          <w:rFonts w:ascii="Cambria" w:hAnsi="Cambria" w:cs="Times New Roman"/>
          <w:sz w:val="24"/>
          <w:szCs w:val="24"/>
        </w:rPr>
        <w:t xml:space="preserve">São Paulo. </w:t>
      </w:r>
      <w:proofErr w:type="spellStart"/>
      <w:r w:rsidRPr="00104995">
        <w:rPr>
          <w:rFonts w:ascii="Cambria" w:hAnsi="Cambria" w:cs="Times New Roman"/>
          <w:sz w:val="24"/>
          <w:szCs w:val="24"/>
        </w:rPr>
        <w:t>Difel</w:t>
      </w:r>
      <w:proofErr w:type="spellEnd"/>
      <w:r w:rsidRPr="00104995">
        <w:rPr>
          <w:rFonts w:ascii="Cambria" w:hAnsi="Cambria" w:cs="Times New Roman"/>
          <w:sz w:val="24"/>
          <w:szCs w:val="24"/>
        </w:rPr>
        <w:t>. 1978.</w:t>
      </w:r>
    </w:p>
    <w:p w:rsidR="00750F78" w:rsidRPr="00104995" w:rsidRDefault="00750F78" w:rsidP="00750F78">
      <w:pPr>
        <w:pStyle w:val="NormalWeb"/>
        <w:rPr>
          <w:rFonts w:ascii="Cambria" w:hAnsi="Cambria" w:cs="Arial"/>
          <w:color w:val="222222"/>
          <w:shd w:val="clear" w:color="auto" w:fill="FFFFFF"/>
        </w:rPr>
      </w:pPr>
      <w:r w:rsidRPr="00104995">
        <w:rPr>
          <w:rFonts w:ascii="Cambria" w:hAnsi="Cambria" w:cs="Arial"/>
          <w:color w:val="222222"/>
          <w:shd w:val="clear" w:color="auto" w:fill="FFFFFF"/>
        </w:rPr>
        <w:t>FERREIRA, Gabriela Nunes.</w:t>
      </w:r>
      <w:r w:rsidRPr="00104995">
        <w:rPr>
          <w:rStyle w:val="apple-converted-space"/>
          <w:rFonts w:ascii="Cambria" w:hAnsi="Cambria" w:cs="Arial"/>
          <w:color w:val="222222"/>
          <w:shd w:val="clear" w:color="auto" w:fill="FFFFFF"/>
        </w:rPr>
        <w:t> </w:t>
      </w:r>
      <w:r w:rsidRPr="00104995">
        <w:rPr>
          <w:rFonts w:ascii="Cambria" w:hAnsi="Cambria" w:cs="Arial"/>
          <w:i/>
          <w:iCs/>
          <w:color w:val="222222"/>
          <w:shd w:val="clear" w:color="auto" w:fill="FFFFFF"/>
        </w:rPr>
        <w:t>O Rio da Prata e a consolidação do Estado Imperial</w:t>
      </w:r>
      <w:r w:rsidRPr="00104995">
        <w:rPr>
          <w:rFonts w:ascii="Cambria" w:hAnsi="Cambria" w:cs="Arial"/>
          <w:color w:val="222222"/>
          <w:shd w:val="clear" w:color="auto" w:fill="FFFFFF"/>
        </w:rPr>
        <w:t xml:space="preserve">. Vol. 62. Editora </w:t>
      </w:r>
      <w:proofErr w:type="spellStart"/>
      <w:r w:rsidRPr="00104995">
        <w:rPr>
          <w:rFonts w:ascii="Cambria" w:hAnsi="Cambria" w:cs="Arial"/>
          <w:color w:val="222222"/>
          <w:shd w:val="clear" w:color="auto" w:fill="FFFFFF"/>
        </w:rPr>
        <w:t>Hucitec</w:t>
      </w:r>
      <w:proofErr w:type="spellEnd"/>
      <w:r w:rsidRPr="00104995">
        <w:rPr>
          <w:rFonts w:ascii="Cambria" w:hAnsi="Cambria" w:cs="Arial"/>
          <w:color w:val="222222"/>
          <w:shd w:val="clear" w:color="auto" w:fill="FFFFFF"/>
        </w:rPr>
        <w:t>, 2006.</w:t>
      </w:r>
    </w:p>
    <w:p w:rsidR="00750F78" w:rsidRPr="00104995" w:rsidRDefault="00750F78" w:rsidP="00750F78">
      <w:pPr>
        <w:pStyle w:val="NormalWeb"/>
        <w:rPr>
          <w:rFonts w:ascii="Cambria" w:hAnsi="Cambria" w:cs="Arial"/>
          <w:color w:val="222222"/>
          <w:shd w:val="clear" w:color="auto" w:fill="FFFFFF"/>
        </w:rPr>
      </w:pPr>
      <w:r w:rsidRPr="00104995">
        <w:rPr>
          <w:rFonts w:ascii="Cambria" w:hAnsi="Cambria" w:cs="Arial"/>
          <w:color w:val="222222"/>
          <w:shd w:val="clear" w:color="auto" w:fill="FFFFFF"/>
        </w:rPr>
        <w:t>MATTOS</w:t>
      </w:r>
      <w:r w:rsidR="007B09CC">
        <w:rPr>
          <w:rFonts w:ascii="Cambria" w:hAnsi="Cambria" w:cs="Arial"/>
          <w:color w:val="222222"/>
          <w:shd w:val="clear" w:color="auto" w:fill="FFFFFF"/>
        </w:rPr>
        <w:t xml:space="preserve">, Ilmar </w:t>
      </w:r>
      <w:proofErr w:type="spellStart"/>
      <w:r w:rsidR="007B09CC">
        <w:rPr>
          <w:rFonts w:ascii="Cambria" w:hAnsi="Cambria" w:cs="Arial"/>
          <w:color w:val="222222"/>
          <w:shd w:val="clear" w:color="auto" w:fill="FFFFFF"/>
        </w:rPr>
        <w:t>Rohloff</w:t>
      </w:r>
      <w:proofErr w:type="spellEnd"/>
      <w:r w:rsidR="007B09CC">
        <w:rPr>
          <w:rFonts w:ascii="Cambria" w:hAnsi="Cambria" w:cs="Arial"/>
          <w:color w:val="222222"/>
          <w:shd w:val="clear" w:color="auto" w:fill="FFFFFF"/>
        </w:rPr>
        <w:t xml:space="preserve"> de. </w:t>
      </w:r>
      <w:r w:rsidR="00104995">
        <w:rPr>
          <w:rFonts w:ascii="Cambria" w:hAnsi="Cambria" w:cs="Arial"/>
          <w:i/>
          <w:color w:val="222222"/>
          <w:shd w:val="clear" w:color="auto" w:fill="FFFFFF"/>
        </w:rPr>
        <w:t>O Tempo S</w:t>
      </w:r>
      <w:r w:rsidRPr="00104995">
        <w:rPr>
          <w:rFonts w:ascii="Cambria" w:hAnsi="Cambria" w:cs="Arial"/>
          <w:i/>
          <w:color w:val="222222"/>
          <w:shd w:val="clear" w:color="auto" w:fill="FFFFFF"/>
        </w:rPr>
        <w:t>aquarema</w:t>
      </w:r>
      <w:r w:rsidR="007B09CC">
        <w:rPr>
          <w:rFonts w:ascii="Cambria" w:hAnsi="Cambria" w:cs="Arial"/>
          <w:color w:val="222222"/>
          <w:shd w:val="clear" w:color="auto" w:fill="FFFFFF"/>
        </w:rPr>
        <w:t>.</w:t>
      </w:r>
      <w:r w:rsidRPr="00104995">
        <w:rPr>
          <w:rStyle w:val="apple-converted-space"/>
          <w:rFonts w:ascii="Cambria" w:hAnsi="Cambria" w:cs="Arial"/>
          <w:color w:val="222222"/>
          <w:shd w:val="clear" w:color="auto" w:fill="FFFFFF"/>
        </w:rPr>
        <w:t> </w:t>
      </w:r>
      <w:r w:rsidRPr="00104995">
        <w:rPr>
          <w:rFonts w:ascii="Cambria" w:hAnsi="Cambria" w:cs="Arial"/>
          <w:iCs/>
          <w:color w:val="222222"/>
          <w:shd w:val="clear" w:color="auto" w:fill="FFFFFF"/>
        </w:rPr>
        <w:t xml:space="preserve">São Paulo: </w:t>
      </w:r>
      <w:proofErr w:type="spellStart"/>
      <w:r w:rsidRPr="00104995">
        <w:rPr>
          <w:rFonts w:ascii="Cambria" w:hAnsi="Cambria" w:cs="Arial"/>
          <w:iCs/>
          <w:color w:val="222222"/>
          <w:shd w:val="clear" w:color="auto" w:fill="FFFFFF"/>
        </w:rPr>
        <w:t>Hucitec</w:t>
      </w:r>
      <w:proofErr w:type="spellEnd"/>
      <w:r w:rsidR="00104995">
        <w:rPr>
          <w:rStyle w:val="apple-converted-space"/>
          <w:rFonts w:ascii="Cambria" w:hAnsi="Cambria" w:cs="Arial"/>
          <w:color w:val="222222"/>
          <w:shd w:val="clear" w:color="auto" w:fill="FFFFFF"/>
        </w:rPr>
        <w:t xml:space="preserve">, </w:t>
      </w:r>
      <w:r w:rsidR="00104995">
        <w:rPr>
          <w:rFonts w:ascii="Cambria" w:hAnsi="Cambria" w:cs="Arial"/>
          <w:color w:val="222222"/>
          <w:shd w:val="clear" w:color="auto" w:fill="FFFFFF"/>
        </w:rPr>
        <w:t>1987.</w:t>
      </w:r>
    </w:p>
    <w:p w:rsidR="00750F78" w:rsidRPr="00104995" w:rsidRDefault="00750F78" w:rsidP="00750F78">
      <w:pPr>
        <w:pStyle w:val="NormalWeb"/>
        <w:rPr>
          <w:rFonts w:ascii="Cambria" w:hAnsi="Cambria" w:cs="Arial"/>
          <w:color w:val="222222"/>
          <w:shd w:val="clear" w:color="auto" w:fill="FFFFFF"/>
        </w:rPr>
      </w:pPr>
      <w:r w:rsidRPr="00104995">
        <w:rPr>
          <w:rFonts w:ascii="Cambria" w:hAnsi="Cambria" w:cs="Arial"/>
          <w:color w:val="222222"/>
          <w:shd w:val="clear" w:color="auto" w:fill="FFFFFF"/>
        </w:rPr>
        <w:t>RICUPERO, Bernardo.</w:t>
      </w:r>
      <w:r w:rsidRPr="00104995">
        <w:rPr>
          <w:rStyle w:val="apple-converted-space"/>
          <w:rFonts w:ascii="Cambria" w:hAnsi="Cambria" w:cs="Arial"/>
          <w:color w:val="222222"/>
          <w:shd w:val="clear" w:color="auto" w:fill="FFFFFF"/>
        </w:rPr>
        <w:t> </w:t>
      </w:r>
      <w:r w:rsidRPr="00104995">
        <w:rPr>
          <w:rFonts w:ascii="Cambria" w:hAnsi="Cambria" w:cs="Arial"/>
          <w:i/>
          <w:iCs/>
          <w:color w:val="222222"/>
          <w:shd w:val="clear" w:color="auto" w:fill="FFFFFF"/>
        </w:rPr>
        <w:t xml:space="preserve">O romantismo e a </w:t>
      </w:r>
      <w:proofErr w:type="spellStart"/>
      <w:r w:rsidRPr="00104995">
        <w:rPr>
          <w:rFonts w:ascii="Cambria" w:hAnsi="Cambria" w:cs="Arial"/>
          <w:i/>
          <w:iCs/>
          <w:color w:val="222222"/>
          <w:shd w:val="clear" w:color="auto" w:fill="FFFFFF"/>
        </w:rPr>
        <w:t>idéia</w:t>
      </w:r>
      <w:proofErr w:type="spellEnd"/>
      <w:r w:rsidRPr="00104995">
        <w:rPr>
          <w:rFonts w:ascii="Cambria" w:hAnsi="Cambria" w:cs="Arial"/>
          <w:i/>
          <w:iCs/>
          <w:color w:val="222222"/>
          <w:shd w:val="clear" w:color="auto" w:fill="FFFFFF"/>
        </w:rPr>
        <w:t xml:space="preserve"> de nação no Brasil (1830-1870)</w:t>
      </w:r>
      <w:r w:rsidRPr="00104995">
        <w:rPr>
          <w:rFonts w:ascii="Cambria" w:hAnsi="Cambria" w:cs="Arial"/>
          <w:color w:val="222222"/>
          <w:shd w:val="clear" w:color="auto" w:fill="FFFFFF"/>
        </w:rPr>
        <w:t>. Martins Fontes, 2004.</w:t>
      </w:r>
    </w:p>
    <w:p w:rsidR="00750F78" w:rsidRPr="00104995" w:rsidRDefault="00750F78" w:rsidP="00750F78">
      <w:pPr>
        <w:pStyle w:val="NormalWeb"/>
        <w:rPr>
          <w:rFonts w:ascii="Cambria" w:hAnsi="Cambria" w:cs="Arial"/>
          <w:color w:val="222222"/>
          <w:shd w:val="clear" w:color="auto" w:fill="FFFFFF"/>
        </w:rPr>
      </w:pPr>
      <w:r w:rsidRPr="00104995">
        <w:rPr>
          <w:rFonts w:ascii="Cambria" w:hAnsi="Cambria" w:cs="Arial"/>
          <w:color w:val="222222"/>
          <w:shd w:val="clear" w:color="auto" w:fill="FFFFFF"/>
        </w:rPr>
        <w:t>VIANNA, Oliveira.</w:t>
      </w:r>
      <w:r w:rsidRPr="00104995">
        <w:rPr>
          <w:rStyle w:val="apple-converted-space"/>
          <w:rFonts w:ascii="Cambria" w:hAnsi="Cambria" w:cs="Arial"/>
          <w:color w:val="222222"/>
          <w:shd w:val="clear" w:color="auto" w:fill="FFFFFF"/>
        </w:rPr>
        <w:t> </w:t>
      </w:r>
      <w:r w:rsidRPr="00104995">
        <w:rPr>
          <w:rFonts w:ascii="Cambria" w:hAnsi="Cambria" w:cs="Arial"/>
          <w:i/>
          <w:iCs/>
          <w:color w:val="222222"/>
          <w:shd w:val="clear" w:color="auto" w:fill="FFFFFF"/>
        </w:rPr>
        <w:t>O ocaso do Império</w:t>
      </w:r>
      <w:r w:rsidRPr="00104995">
        <w:rPr>
          <w:rFonts w:ascii="Cambria" w:hAnsi="Cambria" w:cs="Arial"/>
          <w:color w:val="222222"/>
          <w:shd w:val="clear" w:color="auto" w:fill="FFFFFF"/>
        </w:rPr>
        <w:t>. Fundação Joaquim Nabuco. Recife. 1990.</w:t>
      </w:r>
    </w:p>
    <w:p w:rsidR="00750F78" w:rsidRPr="00104995" w:rsidRDefault="00750F78" w:rsidP="00750F78">
      <w:pPr>
        <w:pStyle w:val="NormalWeb"/>
        <w:rPr>
          <w:rFonts w:ascii="Cambria" w:hAnsi="Cambria" w:cs="Arial"/>
          <w:color w:val="222222"/>
          <w:shd w:val="clear" w:color="auto" w:fill="FFFFFF"/>
        </w:rPr>
      </w:pPr>
      <w:r w:rsidRPr="00104995">
        <w:rPr>
          <w:rFonts w:ascii="Cambria" w:hAnsi="Cambria" w:cs="Arial"/>
          <w:color w:val="222222"/>
          <w:shd w:val="clear" w:color="auto" w:fill="FFFFFF"/>
        </w:rPr>
        <w:t xml:space="preserve">DA COSTA, Emília </w:t>
      </w:r>
      <w:proofErr w:type="spellStart"/>
      <w:r w:rsidRPr="00104995">
        <w:rPr>
          <w:rFonts w:ascii="Cambria" w:hAnsi="Cambria" w:cs="Arial"/>
          <w:color w:val="222222"/>
          <w:shd w:val="clear" w:color="auto" w:fill="FFFFFF"/>
        </w:rPr>
        <w:t>Viotti</w:t>
      </w:r>
      <w:proofErr w:type="spellEnd"/>
      <w:r w:rsidRPr="00104995">
        <w:rPr>
          <w:rFonts w:ascii="Cambria" w:hAnsi="Cambria" w:cs="Arial"/>
          <w:color w:val="222222"/>
          <w:shd w:val="clear" w:color="auto" w:fill="FFFFFF"/>
        </w:rPr>
        <w:t>.</w:t>
      </w:r>
      <w:r w:rsidRPr="00104995">
        <w:rPr>
          <w:rStyle w:val="apple-converted-space"/>
          <w:rFonts w:ascii="Cambria" w:hAnsi="Cambria" w:cs="Arial"/>
          <w:color w:val="222222"/>
          <w:shd w:val="clear" w:color="auto" w:fill="FFFFFF"/>
        </w:rPr>
        <w:t> </w:t>
      </w:r>
      <w:r w:rsidRPr="00104995">
        <w:rPr>
          <w:rFonts w:ascii="Cambria" w:hAnsi="Cambria" w:cs="Arial"/>
          <w:i/>
          <w:iCs/>
          <w:color w:val="222222"/>
          <w:shd w:val="clear" w:color="auto" w:fill="FFFFFF"/>
        </w:rPr>
        <w:t>Da Monarquia à República: momentos decisivos</w:t>
      </w:r>
      <w:r w:rsidRPr="00104995">
        <w:rPr>
          <w:rFonts w:ascii="Cambria" w:hAnsi="Cambria" w:cs="Arial"/>
          <w:color w:val="222222"/>
          <w:shd w:val="clear" w:color="auto" w:fill="FFFFFF"/>
        </w:rPr>
        <w:t>. Unesp, 1998.</w:t>
      </w:r>
    </w:p>
    <w:p w:rsidR="00750F78" w:rsidRPr="00104995" w:rsidRDefault="00750F78" w:rsidP="00750F78">
      <w:pPr>
        <w:pStyle w:val="NormalWeb"/>
        <w:rPr>
          <w:rFonts w:ascii="Cambria" w:hAnsi="Cambria" w:cs="Arial"/>
          <w:color w:val="222222"/>
          <w:shd w:val="clear" w:color="auto" w:fill="FFFFFF"/>
        </w:rPr>
      </w:pPr>
      <w:r w:rsidRPr="00104995">
        <w:rPr>
          <w:rFonts w:ascii="Cambria" w:hAnsi="Cambria" w:cs="Arial"/>
          <w:color w:val="222222"/>
          <w:shd w:val="clear" w:color="auto" w:fill="FFFFFF"/>
        </w:rPr>
        <w:t>SHWARCZ, Lilia Moritz.</w:t>
      </w:r>
      <w:r w:rsidRPr="00104995">
        <w:rPr>
          <w:rStyle w:val="apple-converted-space"/>
          <w:rFonts w:ascii="Cambria" w:hAnsi="Cambria" w:cs="Arial"/>
          <w:color w:val="222222"/>
          <w:shd w:val="clear" w:color="auto" w:fill="FFFFFF"/>
        </w:rPr>
        <w:t> </w:t>
      </w:r>
      <w:r w:rsidRPr="00104995">
        <w:rPr>
          <w:rFonts w:ascii="Cambria" w:hAnsi="Cambria" w:cs="Arial"/>
          <w:i/>
          <w:iCs/>
          <w:color w:val="222222"/>
          <w:shd w:val="clear" w:color="auto" w:fill="FFFFFF"/>
        </w:rPr>
        <w:t xml:space="preserve">O espetáculo das raças: cientistas, </w:t>
      </w:r>
      <w:r w:rsidR="001624FF" w:rsidRPr="00104995">
        <w:rPr>
          <w:rFonts w:ascii="Cambria" w:hAnsi="Cambria" w:cs="Arial"/>
          <w:i/>
          <w:iCs/>
          <w:color w:val="222222"/>
          <w:shd w:val="clear" w:color="auto" w:fill="FFFFFF"/>
        </w:rPr>
        <w:t>instituições</w:t>
      </w:r>
      <w:r w:rsidRPr="00104995">
        <w:rPr>
          <w:rFonts w:ascii="Cambria" w:hAnsi="Cambria" w:cs="Arial"/>
          <w:i/>
          <w:iCs/>
          <w:color w:val="222222"/>
          <w:shd w:val="clear" w:color="auto" w:fill="FFFFFF"/>
        </w:rPr>
        <w:t xml:space="preserve"> e </w:t>
      </w:r>
      <w:r w:rsidR="001624FF" w:rsidRPr="00104995">
        <w:rPr>
          <w:rFonts w:ascii="Cambria" w:hAnsi="Cambria" w:cs="Arial"/>
          <w:i/>
          <w:iCs/>
          <w:color w:val="222222"/>
          <w:shd w:val="clear" w:color="auto" w:fill="FFFFFF"/>
        </w:rPr>
        <w:t>questão</w:t>
      </w:r>
      <w:r w:rsidRPr="00104995">
        <w:rPr>
          <w:rFonts w:ascii="Cambria" w:hAnsi="Cambria" w:cs="Arial"/>
          <w:i/>
          <w:iCs/>
          <w:color w:val="222222"/>
          <w:shd w:val="clear" w:color="auto" w:fill="FFFFFF"/>
        </w:rPr>
        <w:t xml:space="preserve"> racial no Brasil 1870-1930</w:t>
      </w:r>
      <w:r w:rsidRPr="00104995">
        <w:rPr>
          <w:rFonts w:ascii="Cambria" w:hAnsi="Cambria" w:cs="Arial"/>
          <w:color w:val="222222"/>
          <w:shd w:val="clear" w:color="auto" w:fill="FFFFFF"/>
        </w:rPr>
        <w:t>. Companhia das Letras, 1993.</w:t>
      </w:r>
    </w:p>
    <w:p w:rsidR="00750F78" w:rsidRPr="00104995" w:rsidRDefault="00750F78" w:rsidP="00750F78">
      <w:pPr>
        <w:pStyle w:val="NormalWeb"/>
        <w:rPr>
          <w:rFonts w:ascii="Cambria" w:hAnsi="Cambria" w:cs="Arial"/>
          <w:color w:val="222222"/>
          <w:shd w:val="clear" w:color="auto" w:fill="FFFFFF"/>
        </w:rPr>
      </w:pPr>
      <w:r w:rsidRPr="00104995">
        <w:rPr>
          <w:rFonts w:ascii="Cambria" w:hAnsi="Cambria" w:cs="Arial"/>
          <w:color w:val="222222"/>
          <w:shd w:val="clear" w:color="auto" w:fill="FFFFFF"/>
        </w:rPr>
        <w:t>RODRÍGUEZ, Ricardo Vélez.</w:t>
      </w:r>
      <w:r w:rsidRPr="00104995">
        <w:rPr>
          <w:rStyle w:val="apple-converted-space"/>
          <w:rFonts w:ascii="Cambria" w:hAnsi="Cambria" w:cs="Arial"/>
          <w:color w:val="222222"/>
          <w:shd w:val="clear" w:color="auto" w:fill="FFFFFF"/>
        </w:rPr>
        <w:t> </w:t>
      </w:r>
      <w:r w:rsidRPr="00104995">
        <w:rPr>
          <w:rFonts w:ascii="Cambria" w:hAnsi="Cambria" w:cs="Arial"/>
          <w:i/>
          <w:iCs/>
          <w:color w:val="222222"/>
          <w:shd w:val="clear" w:color="auto" w:fill="FFFFFF"/>
        </w:rPr>
        <w:t>Castilhismo: uma filosofia da República</w:t>
      </w:r>
      <w:r w:rsidRPr="00104995">
        <w:rPr>
          <w:rFonts w:ascii="Cambria" w:hAnsi="Cambria" w:cs="Arial"/>
          <w:color w:val="222222"/>
          <w:shd w:val="clear" w:color="auto" w:fill="FFFFFF"/>
        </w:rPr>
        <w:t>. Vol. 19. Escola Superior de Teologia São Lourenço de Brindes, 1980.</w:t>
      </w:r>
    </w:p>
    <w:p w:rsidR="00750F78" w:rsidRPr="00104995" w:rsidRDefault="00750F78" w:rsidP="00750F78">
      <w:pPr>
        <w:pStyle w:val="NormalWeb"/>
        <w:rPr>
          <w:rFonts w:ascii="Cambria" w:hAnsi="Cambria"/>
          <w:color w:val="000000"/>
        </w:rPr>
      </w:pPr>
      <w:r w:rsidRPr="00104995">
        <w:rPr>
          <w:rFonts w:ascii="Cambria" w:hAnsi="Cambria" w:cs="Arial"/>
          <w:color w:val="222222"/>
          <w:shd w:val="clear" w:color="auto" w:fill="FFFFFF"/>
        </w:rPr>
        <w:t>CARVALHO, José Murilo de.</w:t>
      </w:r>
      <w:r w:rsidRPr="00104995">
        <w:rPr>
          <w:rStyle w:val="apple-converted-space"/>
          <w:rFonts w:ascii="Cambria" w:hAnsi="Cambria" w:cs="Arial"/>
          <w:color w:val="222222"/>
          <w:shd w:val="clear" w:color="auto" w:fill="FFFFFF"/>
        </w:rPr>
        <w:t> </w:t>
      </w:r>
      <w:r w:rsidRPr="00104995">
        <w:rPr>
          <w:rFonts w:ascii="Cambria" w:hAnsi="Cambria" w:cs="Arial"/>
          <w:i/>
          <w:iCs/>
          <w:color w:val="222222"/>
          <w:shd w:val="clear" w:color="auto" w:fill="FFFFFF"/>
        </w:rPr>
        <w:t>Pontos e bordados: escritos de história e política</w:t>
      </w:r>
      <w:r w:rsidRPr="00104995">
        <w:rPr>
          <w:rFonts w:ascii="Cambria" w:hAnsi="Cambria" w:cs="Arial"/>
          <w:color w:val="222222"/>
          <w:shd w:val="clear" w:color="auto" w:fill="FFFFFF"/>
        </w:rPr>
        <w:t>. Vol. 22. Editora U</w:t>
      </w:r>
      <w:r w:rsidR="0088154E">
        <w:rPr>
          <w:rFonts w:ascii="Cambria" w:hAnsi="Cambria" w:cs="Arial"/>
          <w:color w:val="222222"/>
          <w:shd w:val="clear" w:color="auto" w:fill="FFFFFF"/>
        </w:rPr>
        <w:t>FMG</w:t>
      </w:r>
      <w:r w:rsidRPr="00104995">
        <w:rPr>
          <w:rFonts w:ascii="Cambria" w:hAnsi="Cambria" w:cs="Arial"/>
          <w:color w:val="222222"/>
          <w:shd w:val="clear" w:color="auto" w:fill="FFFFFF"/>
        </w:rPr>
        <w:t>,</w:t>
      </w:r>
      <w:r w:rsidR="0088154E">
        <w:rPr>
          <w:rFonts w:ascii="Cambria" w:hAnsi="Cambria" w:cs="Arial"/>
          <w:color w:val="222222"/>
          <w:shd w:val="clear" w:color="auto" w:fill="FFFFFF"/>
        </w:rPr>
        <w:t xml:space="preserve"> 2007</w:t>
      </w:r>
      <w:r w:rsidRPr="00104995">
        <w:rPr>
          <w:rFonts w:ascii="Cambria" w:hAnsi="Cambria" w:cs="Arial"/>
          <w:color w:val="222222"/>
          <w:shd w:val="clear" w:color="auto" w:fill="FFFFFF"/>
        </w:rPr>
        <w:t>.</w:t>
      </w:r>
    </w:p>
    <w:p w:rsidR="005256BF" w:rsidRPr="003A6C46" w:rsidRDefault="00990098" w:rsidP="005256BF">
      <w:pPr>
        <w:pStyle w:val="Recuodecorpodetexto"/>
        <w:ind w:firstLine="0"/>
        <w:rPr>
          <w:rFonts w:ascii="Cambria" w:hAnsi="Cambria"/>
          <w:b/>
          <w:bCs/>
        </w:rPr>
      </w:pPr>
      <w:r w:rsidRPr="00750F78">
        <w:rPr>
          <w:rFonts w:ascii="Cambria" w:hAnsi="Cambria"/>
          <w:b/>
          <w:bCs/>
        </w:rPr>
        <w:t>UNIDADE II (15</w:t>
      </w:r>
      <w:r w:rsidR="005256BF" w:rsidRPr="00750F78">
        <w:rPr>
          <w:rFonts w:ascii="Cambria" w:hAnsi="Cambria"/>
          <w:b/>
          <w:bCs/>
        </w:rPr>
        <w:t>hs)</w:t>
      </w:r>
    </w:p>
    <w:p w:rsidR="005256BF" w:rsidRPr="003A6C46" w:rsidRDefault="00750F78" w:rsidP="005256BF">
      <w:pPr>
        <w:pStyle w:val="Recuodecorpodetexto"/>
        <w:ind w:firstLine="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Os Pais Formadores e a agenda de pensamento e ação na construção do Brasil</w:t>
      </w:r>
      <w:r w:rsidR="005256BF" w:rsidRPr="003A6C46">
        <w:rPr>
          <w:rFonts w:ascii="Cambria" w:hAnsi="Cambria"/>
          <w:b/>
          <w:bCs/>
        </w:rPr>
        <w:t>:</w:t>
      </w:r>
    </w:p>
    <w:p w:rsidR="005256BF" w:rsidRPr="003A6C46" w:rsidRDefault="005256BF" w:rsidP="005256BF">
      <w:pPr>
        <w:pStyle w:val="Recuodecorpodetexto"/>
        <w:ind w:firstLine="0"/>
        <w:rPr>
          <w:rFonts w:ascii="Cambria" w:hAnsi="Cambria"/>
          <w:b/>
          <w:bCs/>
        </w:rPr>
      </w:pPr>
    </w:p>
    <w:p w:rsidR="00750F78" w:rsidRDefault="00750F78" w:rsidP="00750F78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Hipólito José da Costa</w:t>
      </w:r>
    </w:p>
    <w:p w:rsidR="00750F78" w:rsidRDefault="00750F78" w:rsidP="00750F78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E3B52">
        <w:rPr>
          <w:rFonts w:ascii="Cambria" w:hAnsi="Cambria"/>
          <w:sz w:val="24"/>
          <w:szCs w:val="24"/>
        </w:rPr>
        <w:t>Jos</w:t>
      </w:r>
      <w:r>
        <w:rPr>
          <w:rFonts w:ascii="Cambria" w:hAnsi="Cambria"/>
          <w:sz w:val="24"/>
          <w:szCs w:val="24"/>
        </w:rPr>
        <w:t>é Bonifácio de Andrade e Silva</w:t>
      </w:r>
    </w:p>
    <w:p w:rsidR="00750F78" w:rsidRDefault="00750F78" w:rsidP="00750F78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Diogo Antônio Feijó</w:t>
      </w:r>
    </w:p>
    <w:p w:rsidR="00750F78" w:rsidRDefault="00750F78" w:rsidP="00750F78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Zacarias de Góis e Vasconcelos</w:t>
      </w:r>
    </w:p>
    <w:p w:rsidR="00750F78" w:rsidRDefault="00750F78" w:rsidP="00750F78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E3B52">
        <w:rPr>
          <w:rFonts w:ascii="Cambria" w:hAnsi="Cambria"/>
          <w:sz w:val="24"/>
          <w:szCs w:val="24"/>
        </w:rPr>
        <w:t>Frei Joaqui</w:t>
      </w:r>
      <w:r>
        <w:rPr>
          <w:rFonts w:ascii="Cambria" w:hAnsi="Cambria"/>
          <w:sz w:val="24"/>
          <w:szCs w:val="24"/>
        </w:rPr>
        <w:t>m do Amor Divino Rabelo Caneca</w:t>
      </w:r>
    </w:p>
    <w:p w:rsidR="00750F78" w:rsidRDefault="00750F78" w:rsidP="00750F78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E3B52">
        <w:rPr>
          <w:rFonts w:ascii="Cambria" w:hAnsi="Cambria"/>
          <w:sz w:val="24"/>
          <w:szCs w:val="24"/>
        </w:rPr>
        <w:t>Bernard</w:t>
      </w:r>
      <w:r>
        <w:rPr>
          <w:rFonts w:ascii="Cambria" w:hAnsi="Cambria"/>
          <w:sz w:val="24"/>
          <w:szCs w:val="24"/>
        </w:rPr>
        <w:t>o Pereira de Vasconcelos</w:t>
      </w:r>
    </w:p>
    <w:p w:rsidR="00750F78" w:rsidRDefault="00750F78" w:rsidP="00750F78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Marquês de São Vicente</w:t>
      </w:r>
      <w:r w:rsidR="001478D6">
        <w:rPr>
          <w:rFonts w:ascii="Cambria" w:hAnsi="Cambria"/>
          <w:sz w:val="24"/>
          <w:szCs w:val="24"/>
        </w:rPr>
        <w:t xml:space="preserve"> (Pimenta Bueno)</w:t>
      </w:r>
    </w:p>
    <w:p w:rsidR="00750F78" w:rsidRDefault="00750F78" w:rsidP="00750F78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Visconde de </w:t>
      </w:r>
      <w:proofErr w:type="spellStart"/>
      <w:r>
        <w:rPr>
          <w:rFonts w:ascii="Cambria" w:hAnsi="Cambria"/>
          <w:sz w:val="24"/>
          <w:szCs w:val="24"/>
        </w:rPr>
        <w:t>Cairu</w:t>
      </w:r>
      <w:proofErr w:type="spellEnd"/>
      <w:r w:rsidR="00C75E4E">
        <w:rPr>
          <w:rFonts w:ascii="Cambria" w:hAnsi="Cambria"/>
          <w:sz w:val="24"/>
          <w:szCs w:val="24"/>
        </w:rPr>
        <w:t xml:space="preserve"> (</w:t>
      </w:r>
      <w:proofErr w:type="spellStart"/>
      <w:r w:rsidR="00C75E4E">
        <w:rPr>
          <w:rFonts w:ascii="Cambria" w:hAnsi="Cambria"/>
          <w:sz w:val="24"/>
          <w:szCs w:val="24"/>
        </w:rPr>
        <w:t>Antonio</w:t>
      </w:r>
      <w:proofErr w:type="spellEnd"/>
      <w:r w:rsidR="00C75E4E">
        <w:rPr>
          <w:rFonts w:ascii="Cambria" w:hAnsi="Cambria"/>
          <w:sz w:val="24"/>
          <w:szCs w:val="24"/>
        </w:rPr>
        <w:t xml:space="preserve"> </w:t>
      </w:r>
      <w:proofErr w:type="spellStart"/>
      <w:r w:rsidR="00C75E4E">
        <w:rPr>
          <w:rFonts w:ascii="Cambria" w:hAnsi="Cambria"/>
          <w:sz w:val="24"/>
          <w:szCs w:val="24"/>
        </w:rPr>
        <w:t>Penalves</w:t>
      </w:r>
      <w:proofErr w:type="spellEnd"/>
      <w:r w:rsidR="00C75E4E">
        <w:rPr>
          <w:rFonts w:ascii="Cambria" w:hAnsi="Cambria"/>
          <w:sz w:val="24"/>
          <w:szCs w:val="24"/>
        </w:rPr>
        <w:t xml:space="preserve"> Rocha)</w:t>
      </w:r>
    </w:p>
    <w:p w:rsidR="00750F78" w:rsidRDefault="00750F78" w:rsidP="008C7C43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750F78">
        <w:rPr>
          <w:rFonts w:ascii="Cambria" w:hAnsi="Cambria"/>
          <w:sz w:val="24"/>
          <w:szCs w:val="24"/>
        </w:rPr>
        <w:t xml:space="preserve">Visconde do Uruguai (Paulino José Soares de Sousa) </w:t>
      </w:r>
    </w:p>
    <w:p w:rsidR="00750F78" w:rsidRPr="00750F78" w:rsidRDefault="00750F78" w:rsidP="008C7C43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750F78">
        <w:rPr>
          <w:rFonts w:ascii="Cambria" w:hAnsi="Cambria"/>
          <w:sz w:val="24"/>
          <w:szCs w:val="24"/>
        </w:rPr>
        <w:t>O Poder Moderador: origens, implicações, desdobramentos;</w:t>
      </w:r>
    </w:p>
    <w:p w:rsidR="005256BF" w:rsidRPr="003A6C46" w:rsidRDefault="005256BF" w:rsidP="005256BF">
      <w:pPr>
        <w:pStyle w:val="PargrafodaLista"/>
        <w:spacing w:after="0" w:line="240" w:lineRule="auto"/>
        <w:ind w:left="1080"/>
        <w:jc w:val="both"/>
        <w:rPr>
          <w:rFonts w:ascii="Cambria" w:hAnsi="Cambria"/>
          <w:sz w:val="24"/>
          <w:szCs w:val="24"/>
        </w:rPr>
      </w:pPr>
    </w:p>
    <w:p w:rsidR="005256BF" w:rsidRPr="003A6C46" w:rsidRDefault="005256BF" w:rsidP="005256BF">
      <w:pPr>
        <w:pStyle w:val="PargrafodaLista"/>
        <w:spacing w:after="0" w:line="240" w:lineRule="auto"/>
        <w:ind w:left="1080"/>
        <w:jc w:val="both"/>
        <w:rPr>
          <w:rFonts w:ascii="Cambria" w:hAnsi="Cambria"/>
          <w:sz w:val="24"/>
          <w:szCs w:val="24"/>
        </w:rPr>
      </w:pPr>
      <w:r w:rsidRPr="003A6C46">
        <w:rPr>
          <w:rFonts w:ascii="Cambria" w:hAnsi="Cambria"/>
          <w:sz w:val="24"/>
          <w:szCs w:val="24"/>
        </w:rPr>
        <w:t xml:space="preserve"> </w:t>
      </w:r>
    </w:p>
    <w:p w:rsidR="005256BF" w:rsidRPr="001624FF" w:rsidRDefault="005256BF" w:rsidP="005256BF">
      <w:pPr>
        <w:pStyle w:val="Recuodecorpodetexto"/>
        <w:ind w:firstLine="0"/>
        <w:rPr>
          <w:rFonts w:ascii="Cambria" w:hAnsi="Cambria"/>
          <w:b/>
        </w:rPr>
      </w:pPr>
      <w:r w:rsidRPr="001624FF">
        <w:rPr>
          <w:rFonts w:ascii="Cambria" w:hAnsi="Cambria"/>
          <w:b/>
        </w:rPr>
        <w:t>BIBLIOGRAFIA:</w:t>
      </w:r>
    </w:p>
    <w:p w:rsidR="0088154E" w:rsidRPr="001624FF" w:rsidRDefault="0088154E" w:rsidP="005256BF">
      <w:pPr>
        <w:pStyle w:val="Recuodecorpodetexto"/>
        <w:ind w:firstLine="0"/>
        <w:rPr>
          <w:rFonts w:ascii="Cambria" w:hAnsi="Cambria"/>
          <w:b/>
        </w:rPr>
      </w:pPr>
    </w:p>
    <w:p w:rsidR="0088154E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sz w:val="24"/>
          <w:szCs w:val="24"/>
        </w:rPr>
        <w:t>KUGELMAS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C4B7D">
        <w:rPr>
          <w:rFonts w:ascii="Times New Roman" w:hAnsi="Times New Roman" w:cs="Times New Roman"/>
          <w:sz w:val="24"/>
          <w:szCs w:val="24"/>
        </w:rPr>
        <w:t>Eduardo (org.). José Antônio Pimenta Bueno, marquês de São Vicente. São Paulo: Ed.34 (Coleção Formadores do Brasil).</w:t>
      </w:r>
    </w:p>
    <w:p w:rsidR="00815CBE" w:rsidRDefault="00815CB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54E" w:rsidRPr="005C4B7D" w:rsidRDefault="00815CBE" w:rsidP="00815C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NABUCO, Joaquim. </w:t>
      </w:r>
      <w:r w:rsidRPr="000C0546">
        <w:rPr>
          <w:rFonts w:ascii="Times New Roman" w:hAnsi="Times New Roman" w:cs="Times New Roman"/>
          <w:i/>
          <w:sz w:val="24"/>
          <w:szCs w:val="24"/>
        </w:rPr>
        <w:t>Minha Formação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C4B7D">
        <w:rPr>
          <w:rFonts w:ascii="Times New Roman" w:hAnsi="Times New Roman" w:cs="Times New Roman"/>
          <w:sz w:val="24"/>
          <w:szCs w:val="24"/>
        </w:rPr>
        <w:t>Brasília: Senado Federal, Conselho Editorial, 200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C4B7D">
        <w:rPr>
          <w:rFonts w:ascii="Times New Roman" w:hAnsi="Times New Roman" w:cs="Times New Roman"/>
          <w:sz w:val="24"/>
          <w:szCs w:val="24"/>
        </w:rPr>
        <w:t>.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sz w:val="24"/>
          <w:szCs w:val="24"/>
        </w:rPr>
        <w:t>CARVALHO, José Murilo de. (org.). Bernardo Pereira de Vasconcelos. São Paulo: Editora 34, 1999.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sz w:val="24"/>
          <w:szCs w:val="24"/>
        </w:rPr>
        <w:t xml:space="preserve">SOUSA, José Antônio Soares de. </w:t>
      </w:r>
      <w:r w:rsidRPr="00815CBE">
        <w:rPr>
          <w:rFonts w:ascii="Times New Roman" w:hAnsi="Times New Roman" w:cs="Times New Roman"/>
          <w:i/>
          <w:sz w:val="24"/>
          <w:szCs w:val="24"/>
        </w:rPr>
        <w:t>A vida do Visconde do Uruguai (1807-1866)</w:t>
      </w:r>
      <w:r w:rsidRPr="005C4B7D">
        <w:rPr>
          <w:rFonts w:ascii="Times New Roman" w:hAnsi="Times New Roman" w:cs="Times New Roman"/>
          <w:sz w:val="24"/>
          <w:szCs w:val="24"/>
        </w:rPr>
        <w:t>. São Paulo: Companhia Editora Nacional, 1944.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i/>
          <w:sz w:val="24"/>
          <w:szCs w:val="24"/>
        </w:rPr>
        <w:t>VISCONDE DO URUGUAI</w:t>
      </w:r>
      <w:r w:rsidRPr="005C4B7D">
        <w:rPr>
          <w:rFonts w:ascii="Times New Roman" w:hAnsi="Times New Roman" w:cs="Times New Roman"/>
          <w:sz w:val="24"/>
          <w:szCs w:val="24"/>
        </w:rPr>
        <w:t>. Organização e Introdução de José Murilo de Carvalho. Coleção Fundadores do Brasil. São Paulo, Editora 34, 2002.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i/>
          <w:sz w:val="24"/>
          <w:szCs w:val="24"/>
        </w:rPr>
        <w:t>VISCONDE DE CAIRU</w:t>
      </w:r>
      <w:r w:rsidRPr="005C4B7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C4B7D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5C4B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4B7D">
        <w:rPr>
          <w:rFonts w:ascii="Times New Roman" w:hAnsi="Times New Roman" w:cs="Times New Roman"/>
          <w:sz w:val="24"/>
          <w:szCs w:val="24"/>
        </w:rPr>
        <w:t>Penalves</w:t>
      </w:r>
      <w:proofErr w:type="spellEnd"/>
      <w:r w:rsidRPr="005C4B7D">
        <w:rPr>
          <w:rFonts w:ascii="Times New Roman" w:hAnsi="Times New Roman" w:cs="Times New Roman"/>
          <w:sz w:val="24"/>
          <w:szCs w:val="24"/>
        </w:rPr>
        <w:t xml:space="preserve"> Rocha (org.). Coleção Fundadores do Brasil. São Paulo: 34. 2001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i/>
          <w:sz w:val="24"/>
          <w:szCs w:val="24"/>
        </w:rPr>
        <w:t>FREI JOAQUIM DO AMOR DIVINO CANECA</w:t>
      </w:r>
      <w:r w:rsidRPr="005C4B7D">
        <w:rPr>
          <w:rFonts w:ascii="Times New Roman" w:hAnsi="Times New Roman" w:cs="Times New Roman"/>
          <w:sz w:val="24"/>
          <w:szCs w:val="24"/>
        </w:rPr>
        <w:t xml:space="preserve">. Evaldo Cabral de Mello Neto (org.). Coleção Fundadores do </w:t>
      </w:r>
      <w:proofErr w:type="gramStart"/>
      <w:r w:rsidRPr="005C4B7D">
        <w:rPr>
          <w:rFonts w:ascii="Times New Roman" w:hAnsi="Times New Roman" w:cs="Times New Roman"/>
          <w:sz w:val="24"/>
          <w:szCs w:val="24"/>
        </w:rPr>
        <w:t>Brasil .</w:t>
      </w:r>
      <w:proofErr w:type="gramEnd"/>
      <w:r w:rsidRPr="005C4B7D">
        <w:rPr>
          <w:rFonts w:ascii="Times New Roman" w:hAnsi="Times New Roman" w:cs="Times New Roman"/>
          <w:sz w:val="24"/>
          <w:szCs w:val="24"/>
        </w:rPr>
        <w:t>São Paulo: 34. 2001.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i/>
          <w:sz w:val="24"/>
          <w:szCs w:val="24"/>
        </w:rPr>
        <w:t>ZACARIAS DE GÓIS E VASCONCELOS</w:t>
      </w:r>
      <w:r w:rsidRPr="005C4B7D">
        <w:rPr>
          <w:rFonts w:ascii="Times New Roman" w:hAnsi="Times New Roman" w:cs="Times New Roman"/>
          <w:sz w:val="24"/>
          <w:szCs w:val="24"/>
        </w:rPr>
        <w:t>. Cecília Helena de Salles Oliveira (org.). Coleção Fundadores do Brasil. São Paulo: 34. 2002.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i/>
          <w:sz w:val="24"/>
          <w:szCs w:val="24"/>
        </w:rPr>
        <w:t>JOSÉ BONIFÁCIO DE ANDRADE</w:t>
      </w:r>
      <w:r w:rsidRPr="005C4B7D">
        <w:rPr>
          <w:rFonts w:ascii="Times New Roman" w:hAnsi="Times New Roman" w:cs="Times New Roman"/>
          <w:sz w:val="24"/>
          <w:szCs w:val="24"/>
        </w:rPr>
        <w:t>. Silva Jorge Caldeira (org.). Coleção Fundadores do Brasil. São Paulo: 34. 2002.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i/>
          <w:sz w:val="24"/>
          <w:szCs w:val="24"/>
        </w:rPr>
        <w:t>DIOGO ANTÔNIO FEIJÓ</w:t>
      </w:r>
      <w:r w:rsidRPr="005C4B7D">
        <w:rPr>
          <w:rFonts w:ascii="Times New Roman" w:hAnsi="Times New Roman" w:cs="Times New Roman"/>
          <w:sz w:val="24"/>
          <w:szCs w:val="24"/>
        </w:rPr>
        <w:t>. Jorge Caldeira (org.). Coleção Fundadores do Brasil. São Paulo: 34. 1990.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4B7D">
        <w:rPr>
          <w:rFonts w:ascii="Times New Roman" w:hAnsi="Times New Roman" w:cs="Times New Roman"/>
          <w:i/>
          <w:sz w:val="24"/>
          <w:szCs w:val="24"/>
        </w:rPr>
        <w:t>HIPÓLITO JOSÉ DA COSTA</w:t>
      </w:r>
      <w:r w:rsidRPr="005C4B7D">
        <w:rPr>
          <w:rFonts w:ascii="Times New Roman" w:hAnsi="Times New Roman" w:cs="Times New Roman"/>
          <w:sz w:val="24"/>
          <w:szCs w:val="24"/>
        </w:rPr>
        <w:t xml:space="preserve">. Sergio </w:t>
      </w:r>
      <w:proofErr w:type="spellStart"/>
      <w:r w:rsidRPr="005C4B7D">
        <w:rPr>
          <w:rFonts w:ascii="Times New Roman" w:hAnsi="Times New Roman" w:cs="Times New Roman"/>
          <w:sz w:val="24"/>
          <w:szCs w:val="24"/>
        </w:rPr>
        <w:t>Goes</w:t>
      </w:r>
      <w:proofErr w:type="spellEnd"/>
      <w:r w:rsidRPr="005C4B7D">
        <w:rPr>
          <w:rFonts w:ascii="Times New Roman" w:hAnsi="Times New Roman" w:cs="Times New Roman"/>
          <w:sz w:val="24"/>
          <w:szCs w:val="24"/>
        </w:rPr>
        <w:t xml:space="preserve"> de Paula (org.). Coleção Fundadores do </w:t>
      </w:r>
      <w:proofErr w:type="gramStart"/>
      <w:r w:rsidRPr="005C4B7D">
        <w:rPr>
          <w:rFonts w:ascii="Times New Roman" w:hAnsi="Times New Roman" w:cs="Times New Roman"/>
          <w:sz w:val="24"/>
          <w:szCs w:val="24"/>
        </w:rPr>
        <w:t>Brasil .</w:t>
      </w:r>
      <w:proofErr w:type="gramEnd"/>
      <w:r w:rsidRPr="005C4B7D">
        <w:rPr>
          <w:rFonts w:ascii="Times New Roman" w:hAnsi="Times New Roman" w:cs="Times New Roman"/>
          <w:sz w:val="24"/>
          <w:szCs w:val="24"/>
        </w:rPr>
        <w:t>São Paulo: 34. 2001.</w:t>
      </w:r>
    </w:p>
    <w:p w:rsidR="0088154E" w:rsidRPr="005C4B7D" w:rsidRDefault="0088154E" w:rsidP="008815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5CBE" w:rsidRPr="003A6C46" w:rsidRDefault="00815CBE" w:rsidP="00815CBE">
      <w:pPr>
        <w:pStyle w:val="Recuodecorpodetexto"/>
        <w:ind w:firstLine="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UNIDADE III</w:t>
      </w:r>
      <w:r w:rsidRPr="00750F78">
        <w:rPr>
          <w:rFonts w:ascii="Cambria" w:hAnsi="Cambria"/>
          <w:b/>
          <w:bCs/>
        </w:rPr>
        <w:t xml:space="preserve"> (15hs)</w:t>
      </w:r>
    </w:p>
    <w:p w:rsidR="00815CBE" w:rsidRPr="003A6C46" w:rsidRDefault="00815CBE" w:rsidP="00815CBE">
      <w:pPr>
        <w:pStyle w:val="Recuodecorpodetexto"/>
        <w:ind w:firstLine="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A Geração de 1870 e a invenção republicana:</w:t>
      </w:r>
    </w:p>
    <w:p w:rsidR="00815CBE" w:rsidRPr="003A6C46" w:rsidRDefault="00815CBE" w:rsidP="00815CBE">
      <w:pPr>
        <w:pStyle w:val="Recuodecorpodetexto"/>
        <w:ind w:firstLine="0"/>
        <w:rPr>
          <w:rFonts w:ascii="Cambria" w:hAnsi="Cambria"/>
          <w:b/>
          <w:bCs/>
        </w:rPr>
      </w:pPr>
    </w:p>
    <w:p w:rsidR="00815CBE" w:rsidRDefault="004E4307" w:rsidP="00815CBE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 movimento das ideias e o republicanismo da geração de 1870;</w:t>
      </w:r>
    </w:p>
    <w:p w:rsidR="00815CBE" w:rsidRDefault="004E4307" w:rsidP="00815CBE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Joaquim Nabuco</w:t>
      </w:r>
    </w:p>
    <w:p w:rsidR="00815CBE" w:rsidRPr="003A6C46" w:rsidRDefault="00815CBE" w:rsidP="00815CBE">
      <w:pPr>
        <w:pStyle w:val="PargrafodaLista"/>
        <w:spacing w:after="0" w:line="240" w:lineRule="auto"/>
        <w:ind w:left="1080"/>
        <w:jc w:val="both"/>
        <w:rPr>
          <w:rFonts w:ascii="Cambria" w:hAnsi="Cambria"/>
          <w:sz w:val="24"/>
          <w:szCs w:val="24"/>
        </w:rPr>
      </w:pPr>
    </w:p>
    <w:p w:rsidR="00E5515D" w:rsidRPr="00E5515D" w:rsidRDefault="00E5515D" w:rsidP="004302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ALONSO,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 xml:space="preserve">Ideias em Movimento. A Geração de 1870 na crise do Brasil-Império. </w:t>
      </w:r>
      <w:r>
        <w:rPr>
          <w:rFonts w:ascii="Times New Roman" w:hAnsi="Times New Roman" w:cs="Times New Roman"/>
          <w:sz w:val="24"/>
          <w:szCs w:val="24"/>
        </w:rPr>
        <w:t>Paz e Terra. 2002.</w:t>
      </w:r>
    </w:p>
    <w:p w:rsidR="007B09CC" w:rsidRPr="00E5515D" w:rsidRDefault="00430250" w:rsidP="007B09CC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BASTOS, A. C. Tavares. </w:t>
      </w:r>
      <w:r>
        <w:rPr>
          <w:rFonts w:ascii="Times New Roman" w:hAnsi="Times New Roman" w:cs="Times New Roman"/>
          <w:i/>
          <w:sz w:val="24"/>
          <w:szCs w:val="24"/>
        </w:rPr>
        <w:t>A Província: estudo sobre a descentralização no Brasil</w:t>
      </w:r>
      <w:r w:rsidRPr="00DF2BD3">
        <w:rPr>
          <w:rFonts w:ascii="Times New Roman" w:hAnsi="Times New Roman" w:cs="Times New Roman"/>
          <w:sz w:val="24"/>
          <w:szCs w:val="24"/>
        </w:rPr>
        <w:t>. 3ª ed. São Paulo: Ed. Nacional. 1975.</w:t>
      </w:r>
      <w:r w:rsidR="007B09CC">
        <w:rPr>
          <w:rFonts w:ascii="Times New Roman" w:hAnsi="Times New Roman" w:cs="Times New Roman"/>
          <w:sz w:val="24"/>
          <w:szCs w:val="24"/>
        </w:rPr>
        <w:t xml:space="preserve"> </w:t>
      </w:r>
      <w:r w:rsidR="007B09CC" w:rsidRPr="00E5515D">
        <w:rPr>
          <w:rFonts w:ascii="Cambria" w:hAnsi="Cambria"/>
          <w:sz w:val="24"/>
          <w:szCs w:val="24"/>
        </w:rPr>
        <w:t>Disponível em: http://www.archive.org/stream/aprovinciaestud00bastgoog#page/n8/mode/2up</w:t>
      </w:r>
    </w:p>
    <w:p w:rsidR="007B09CC" w:rsidRPr="007B09CC" w:rsidRDefault="007B09CC" w:rsidP="007B09CC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7B09CC">
        <w:rPr>
          <w:rFonts w:ascii="Cambria" w:hAnsi="Cambria"/>
          <w:sz w:val="24"/>
          <w:szCs w:val="24"/>
        </w:rPr>
        <w:t xml:space="preserve">BARBOSA, Ruy. </w:t>
      </w:r>
      <w:r w:rsidRPr="00E90FE5">
        <w:rPr>
          <w:rFonts w:ascii="Cambria" w:hAnsi="Cambria"/>
          <w:sz w:val="24"/>
          <w:szCs w:val="24"/>
        </w:rPr>
        <w:t>Cartas de Inglaterra</w:t>
      </w:r>
      <w:r w:rsidRPr="007B09CC">
        <w:rPr>
          <w:rFonts w:ascii="Cambria" w:hAnsi="Cambria"/>
          <w:sz w:val="24"/>
          <w:szCs w:val="24"/>
        </w:rPr>
        <w:t>. Rio de Janeiro: LEUVINGER, 1996.</w:t>
      </w:r>
    </w:p>
    <w:p w:rsidR="007B09CC" w:rsidRPr="007B09CC" w:rsidRDefault="007B09CC" w:rsidP="007B09CC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B09CC" w:rsidRPr="007B09CC" w:rsidRDefault="007B09CC" w:rsidP="007B09CC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7B09CC">
        <w:rPr>
          <w:rFonts w:ascii="Cambria" w:hAnsi="Cambria"/>
          <w:sz w:val="24"/>
          <w:szCs w:val="24"/>
        </w:rPr>
        <w:t xml:space="preserve">________. </w:t>
      </w:r>
      <w:r w:rsidRPr="00E90FE5">
        <w:rPr>
          <w:rFonts w:ascii="Cambria" w:hAnsi="Cambria"/>
          <w:sz w:val="24"/>
          <w:szCs w:val="24"/>
        </w:rPr>
        <w:t>Queda do Império</w:t>
      </w:r>
      <w:r w:rsidRPr="007B09CC">
        <w:rPr>
          <w:rFonts w:ascii="Cambria" w:hAnsi="Cambria"/>
          <w:sz w:val="24"/>
          <w:szCs w:val="24"/>
        </w:rPr>
        <w:t xml:space="preserve">. 2 v. Rio de Janeiro: </w:t>
      </w:r>
      <w:proofErr w:type="spellStart"/>
      <w:r w:rsidRPr="007B09CC">
        <w:rPr>
          <w:rFonts w:ascii="Cambria" w:hAnsi="Cambria"/>
          <w:sz w:val="24"/>
          <w:szCs w:val="24"/>
        </w:rPr>
        <w:t>Cartilho</w:t>
      </w:r>
      <w:proofErr w:type="spellEnd"/>
      <w:r w:rsidRPr="007B09CC">
        <w:rPr>
          <w:rFonts w:ascii="Cambria" w:hAnsi="Cambria"/>
          <w:sz w:val="24"/>
          <w:szCs w:val="24"/>
        </w:rPr>
        <w:t>, 1921.</w:t>
      </w:r>
    </w:p>
    <w:p w:rsidR="007B09CC" w:rsidRDefault="007B09CC" w:rsidP="00430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250" w:rsidRDefault="00430250" w:rsidP="00430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LESSA, Renato. </w:t>
      </w:r>
      <w:r w:rsidRPr="008E51D2">
        <w:rPr>
          <w:rFonts w:ascii="Times New Roman" w:hAnsi="Times New Roman" w:cs="Times New Roman"/>
          <w:i/>
          <w:sz w:val="24"/>
          <w:szCs w:val="24"/>
        </w:rPr>
        <w:t>A invenção Republicana: Campos Sales, as bases e a decadência da Primeira República brasileira</w:t>
      </w:r>
      <w:r>
        <w:rPr>
          <w:rFonts w:ascii="Times New Roman" w:hAnsi="Times New Roman" w:cs="Times New Roman"/>
          <w:sz w:val="24"/>
          <w:szCs w:val="24"/>
        </w:rPr>
        <w:t>. São Paulo: Vértice, Editora Revistas dos Tribunais; Rio de Janeiro: IUPERJ. 1988.</w:t>
      </w:r>
    </w:p>
    <w:p w:rsidR="00430250" w:rsidRDefault="00430250" w:rsidP="00430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4307" w:rsidRDefault="004E4307" w:rsidP="004E4307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3A6C46">
        <w:rPr>
          <w:rFonts w:ascii="Cambria" w:hAnsi="Cambria"/>
          <w:sz w:val="24"/>
          <w:szCs w:val="24"/>
        </w:rPr>
        <w:t xml:space="preserve">NABUCO, Joaquim. </w:t>
      </w:r>
      <w:r w:rsidRPr="003A6C46">
        <w:rPr>
          <w:rFonts w:ascii="Cambria" w:hAnsi="Cambria"/>
          <w:i/>
          <w:sz w:val="24"/>
          <w:szCs w:val="24"/>
        </w:rPr>
        <w:t>Um Estadista do Império.</w:t>
      </w:r>
      <w:r w:rsidRPr="003A6C46">
        <w:rPr>
          <w:rFonts w:ascii="Cambria" w:hAnsi="Cambria"/>
          <w:sz w:val="24"/>
          <w:szCs w:val="24"/>
        </w:rPr>
        <w:t xml:space="preserve"> Várias edições. Disponível em: </w:t>
      </w:r>
      <w:hyperlink r:id="rId10" w:history="1">
        <w:r w:rsidRPr="00F730DF">
          <w:rPr>
            <w:rStyle w:val="Hyperlink"/>
            <w:rFonts w:ascii="Cambria" w:hAnsi="Cambria"/>
            <w:sz w:val="24"/>
            <w:szCs w:val="24"/>
          </w:rPr>
          <w:t>http://www2.senado.gov.br/bdsf/item/id/179441</w:t>
        </w:r>
      </w:hyperlink>
    </w:p>
    <w:p w:rsidR="004E4307" w:rsidRPr="003A6C46" w:rsidRDefault="004E4307" w:rsidP="004E4307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4E4307" w:rsidRDefault="004E4307" w:rsidP="004E4307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3A6C46">
        <w:rPr>
          <w:rFonts w:ascii="Cambria" w:hAnsi="Cambria"/>
          <w:sz w:val="24"/>
          <w:szCs w:val="24"/>
        </w:rPr>
        <w:t xml:space="preserve">NABUCO, Joaquim. </w:t>
      </w:r>
      <w:r w:rsidRPr="003A6C46">
        <w:rPr>
          <w:rFonts w:ascii="Cambria" w:hAnsi="Cambria"/>
          <w:i/>
          <w:sz w:val="24"/>
          <w:szCs w:val="24"/>
        </w:rPr>
        <w:t>O abolicionismo</w:t>
      </w:r>
      <w:r w:rsidRPr="003A6C46">
        <w:rPr>
          <w:rFonts w:ascii="Cambria" w:hAnsi="Cambria"/>
          <w:sz w:val="24"/>
          <w:szCs w:val="24"/>
        </w:rPr>
        <w:t xml:space="preserve">. Várias edições. Disponível em: </w:t>
      </w:r>
      <w:hyperlink r:id="rId11" w:history="1">
        <w:r w:rsidRPr="00F730DF">
          <w:rPr>
            <w:rStyle w:val="Hyperlink"/>
            <w:rFonts w:ascii="Cambria" w:hAnsi="Cambria"/>
            <w:sz w:val="24"/>
            <w:szCs w:val="24"/>
          </w:rPr>
          <w:t>http://www.dominiopublico.gov.br/download/texto/bv000127.pdf</w:t>
        </w:r>
      </w:hyperlink>
    </w:p>
    <w:p w:rsidR="004E4307" w:rsidRPr="003A6C46" w:rsidRDefault="004E4307" w:rsidP="004E4307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4E4307" w:rsidRPr="003A6C46" w:rsidRDefault="004E4307" w:rsidP="004E4307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3A6C46">
        <w:rPr>
          <w:rFonts w:ascii="Cambria" w:hAnsi="Cambria"/>
          <w:sz w:val="24"/>
          <w:szCs w:val="24"/>
        </w:rPr>
        <w:t xml:space="preserve">NABUCO, Joaquim. </w:t>
      </w:r>
      <w:r w:rsidRPr="003A6C46">
        <w:rPr>
          <w:rFonts w:ascii="Cambria" w:hAnsi="Cambria"/>
          <w:i/>
          <w:sz w:val="24"/>
          <w:szCs w:val="24"/>
        </w:rPr>
        <w:t>Minha Formação.</w:t>
      </w:r>
      <w:r w:rsidRPr="003A6C46">
        <w:rPr>
          <w:rFonts w:ascii="Cambria" w:hAnsi="Cambria"/>
          <w:sz w:val="24"/>
          <w:szCs w:val="24"/>
        </w:rPr>
        <w:t xml:space="preserve"> Várias edições. Disponível em: http://www.dominiopublico.gov.br/download/texto/bn000096.pdf</w:t>
      </w:r>
    </w:p>
    <w:p w:rsidR="00430250" w:rsidRDefault="00430250" w:rsidP="00815CBE">
      <w:pPr>
        <w:pStyle w:val="Recuodecorpodetexto"/>
        <w:ind w:firstLine="0"/>
        <w:rPr>
          <w:rFonts w:ascii="Cambria" w:hAnsi="Cambria"/>
          <w:b/>
          <w:bCs/>
        </w:rPr>
      </w:pPr>
    </w:p>
    <w:p w:rsidR="00430250" w:rsidRDefault="00430250" w:rsidP="00430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SANTOS, Wanderley Guilherme dos. </w:t>
      </w:r>
      <w:r>
        <w:rPr>
          <w:rFonts w:ascii="Times New Roman" w:hAnsi="Times New Roman" w:cs="Times New Roman"/>
          <w:i/>
          <w:sz w:val="24"/>
          <w:szCs w:val="24"/>
        </w:rPr>
        <w:t>Dois Escritos Democráticos de José de Alencar: Sistema representativo, 1868; Reforma eleitoral, 1874</w:t>
      </w:r>
      <w:r>
        <w:rPr>
          <w:rFonts w:ascii="Times New Roman" w:hAnsi="Times New Roman" w:cs="Times New Roman"/>
          <w:sz w:val="24"/>
          <w:szCs w:val="24"/>
        </w:rPr>
        <w:t>. Rio de Janeiro: Editora da UFRJ. 1991.</w:t>
      </w:r>
    </w:p>
    <w:p w:rsidR="00430250" w:rsidRDefault="00430250" w:rsidP="00815CBE">
      <w:pPr>
        <w:pStyle w:val="Recuodecorpodetexto"/>
        <w:ind w:firstLine="0"/>
        <w:rPr>
          <w:rFonts w:ascii="Cambria" w:hAnsi="Cambria"/>
          <w:b/>
          <w:bCs/>
        </w:rPr>
      </w:pPr>
    </w:p>
    <w:p w:rsidR="00815CBE" w:rsidRPr="003A6C46" w:rsidRDefault="00430250" w:rsidP="00815CBE">
      <w:pPr>
        <w:pStyle w:val="Recuodecorpodetexto"/>
        <w:ind w:firstLine="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UNIDADE IV</w:t>
      </w:r>
      <w:r w:rsidR="00815CBE" w:rsidRPr="00750F78">
        <w:rPr>
          <w:rFonts w:ascii="Cambria" w:hAnsi="Cambria"/>
          <w:b/>
          <w:bCs/>
        </w:rPr>
        <w:t xml:space="preserve"> (15hs)</w:t>
      </w:r>
    </w:p>
    <w:p w:rsidR="00815CBE" w:rsidRPr="003A6C46" w:rsidRDefault="00815CBE" w:rsidP="00815CBE">
      <w:pPr>
        <w:pStyle w:val="Recuodecorpodetexto"/>
        <w:ind w:firstLine="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O Pensamento autoritário dos anos 1930-1945</w:t>
      </w:r>
      <w:r w:rsidRPr="003A6C46">
        <w:rPr>
          <w:rFonts w:ascii="Cambria" w:hAnsi="Cambria"/>
          <w:b/>
          <w:bCs/>
        </w:rPr>
        <w:t>:</w:t>
      </w:r>
    </w:p>
    <w:p w:rsidR="00815CBE" w:rsidRPr="003A6C46" w:rsidRDefault="00815CBE" w:rsidP="00815CBE">
      <w:pPr>
        <w:pStyle w:val="Recuodecorpodetexto"/>
        <w:ind w:firstLine="0"/>
        <w:rPr>
          <w:rFonts w:ascii="Cambria" w:hAnsi="Cambria"/>
          <w:b/>
          <w:bCs/>
        </w:rPr>
      </w:pPr>
    </w:p>
    <w:p w:rsidR="00E5515D" w:rsidRDefault="00E5515D" w:rsidP="00815CBE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Oliveira Vianna</w:t>
      </w:r>
    </w:p>
    <w:p w:rsidR="00E5515D" w:rsidRDefault="00E5515D" w:rsidP="00815CBE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Azevedo Amaral</w:t>
      </w:r>
    </w:p>
    <w:p w:rsidR="00E5515D" w:rsidRDefault="00E5515D" w:rsidP="00815CBE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Martins de Almeida</w:t>
      </w:r>
    </w:p>
    <w:p w:rsidR="00E5515D" w:rsidRDefault="00E5515D" w:rsidP="00815CBE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Francisco Campos</w:t>
      </w:r>
    </w:p>
    <w:p w:rsidR="00E5515D" w:rsidRDefault="00E5515D" w:rsidP="00815CBE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Alberto Torres</w:t>
      </w:r>
    </w:p>
    <w:p w:rsidR="00815CBE" w:rsidRDefault="00E5515D" w:rsidP="00E5515D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Nestor Duarte</w:t>
      </w:r>
    </w:p>
    <w:p w:rsidR="00E5515D" w:rsidRDefault="00E5515D" w:rsidP="00E5515D">
      <w:pPr>
        <w:pStyle w:val="PargrafodaLista"/>
        <w:spacing w:after="0" w:line="240" w:lineRule="auto"/>
        <w:ind w:left="1080"/>
        <w:jc w:val="both"/>
        <w:rPr>
          <w:rFonts w:ascii="Cambria" w:hAnsi="Cambria"/>
          <w:sz w:val="24"/>
          <w:szCs w:val="24"/>
        </w:rPr>
      </w:pPr>
    </w:p>
    <w:p w:rsidR="00E5515D" w:rsidRPr="003A6C46" w:rsidRDefault="00E5515D" w:rsidP="00E5515D">
      <w:pPr>
        <w:pStyle w:val="PargrafodaLista"/>
        <w:spacing w:after="0" w:line="240" w:lineRule="auto"/>
        <w:ind w:left="1080"/>
        <w:jc w:val="both"/>
        <w:rPr>
          <w:rFonts w:ascii="Cambria" w:hAnsi="Cambria"/>
          <w:sz w:val="24"/>
          <w:szCs w:val="24"/>
        </w:rPr>
      </w:pPr>
    </w:p>
    <w:p w:rsidR="00430250" w:rsidRDefault="00430250" w:rsidP="00430250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430250">
        <w:rPr>
          <w:rFonts w:ascii="Cambria" w:hAnsi="Cambria" w:cs="Times New Roman"/>
          <w:sz w:val="24"/>
          <w:szCs w:val="24"/>
        </w:rPr>
        <w:t xml:space="preserve">MEDEIROS, Jarbas. </w:t>
      </w:r>
      <w:r w:rsidRPr="00430250">
        <w:rPr>
          <w:rFonts w:ascii="Cambria" w:hAnsi="Cambria" w:cs="Times New Roman"/>
          <w:i/>
          <w:sz w:val="24"/>
          <w:szCs w:val="24"/>
        </w:rPr>
        <w:t>Ideologia Autoritária no Brasil: 1930-1945</w:t>
      </w:r>
      <w:r w:rsidRPr="00430250">
        <w:rPr>
          <w:rFonts w:ascii="Cambria" w:hAnsi="Cambria" w:cs="Times New Roman"/>
          <w:sz w:val="24"/>
          <w:szCs w:val="24"/>
        </w:rPr>
        <w:t>. Rio de Janeiro: Editora Fundação Getúlio Vargas. 1978.</w:t>
      </w:r>
    </w:p>
    <w:p w:rsidR="00C35B59" w:rsidRDefault="00C35B59" w:rsidP="00430250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C35B59" w:rsidRPr="00C35B59" w:rsidRDefault="00C35B59" w:rsidP="00430250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GUERREIRO RAMOS, Alberto. “A ideologia da </w:t>
      </w:r>
      <w:proofErr w:type="spellStart"/>
      <w:r>
        <w:rPr>
          <w:rFonts w:ascii="Cambria" w:hAnsi="Cambria" w:cs="Times New Roman"/>
          <w:sz w:val="24"/>
          <w:szCs w:val="24"/>
        </w:rPr>
        <w:t>Jeunesse</w:t>
      </w:r>
      <w:proofErr w:type="spellEnd"/>
      <w:r>
        <w:rPr>
          <w:rFonts w:ascii="Cambria" w:hAnsi="Cambria" w:cs="Times New Roman"/>
          <w:sz w:val="24"/>
          <w:szCs w:val="24"/>
        </w:rPr>
        <w:t xml:space="preserve"> </w:t>
      </w:r>
      <w:proofErr w:type="spellStart"/>
      <w:r>
        <w:rPr>
          <w:rFonts w:ascii="Cambria" w:hAnsi="Cambria" w:cs="Times New Roman"/>
          <w:sz w:val="24"/>
          <w:szCs w:val="24"/>
        </w:rPr>
        <w:t>Dorée</w:t>
      </w:r>
      <w:proofErr w:type="spellEnd"/>
      <w:r>
        <w:rPr>
          <w:rFonts w:ascii="Cambria" w:hAnsi="Cambria" w:cs="Times New Roman"/>
          <w:sz w:val="24"/>
          <w:szCs w:val="24"/>
        </w:rPr>
        <w:t xml:space="preserve">”. </w:t>
      </w:r>
      <w:r>
        <w:rPr>
          <w:rFonts w:ascii="Cambria" w:hAnsi="Cambria" w:cs="Times New Roman"/>
          <w:i/>
          <w:sz w:val="24"/>
          <w:szCs w:val="24"/>
        </w:rPr>
        <w:t xml:space="preserve">Cadernos de Nosso Tempo, </w:t>
      </w:r>
      <w:r>
        <w:rPr>
          <w:rFonts w:ascii="Cambria" w:hAnsi="Cambria" w:cs="Times New Roman"/>
          <w:sz w:val="24"/>
          <w:szCs w:val="24"/>
        </w:rPr>
        <w:t>n.4. Abril-Agosto, 1955. pp.101-112.</w:t>
      </w:r>
    </w:p>
    <w:p w:rsidR="00430250" w:rsidRPr="00430250" w:rsidRDefault="00430250" w:rsidP="00430250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:rsidR="00430250" w:rsidRPr="00430250" w:rsidRDefault="00430250" w:rsidP="00430250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430250">
        <w:rPr>
          <w:rFonts w:ascii="Cambria" w:hAnsi="Cambria"/>
          <w:bCs/>
          <w:sz w:val="24"/>
          <w:szCs w:val="24"/>
        </w:rPr>
        <w:t xml:space="preserve">VIANNA, Oliveira. (1999). </w:t>
      </w:r>
      <w:r w:rsidRPr="00430250">
        <w:rPr>
          <w:rFonts w:ascii="Cambria" w:hAnsi="Cambria"/>
          <w:bCs/>
          <w:i/>
          <w:sz w:val="24"/>
          <w:szCs w:val="24"/>
        </w:rPr>
        <w:t>Instituições Políticas Brasileiras.</w:t>
      </w:r>
      <w:r w:rsidRPr="00430250">
        <w:rPr>
          <w:rFonts w:ascii="Cambria" w:hAnsi="Cambria"/>
          <w:bCs/>
          <w:sz w:val="24"/>
          <w:szCs w:val="24"/>
        </w:rPr>
        <w:t xml:space="preserve"> Senado Federal. Brasília.</w:t>
      </w:r>
    </w:p>
    <w:p w:rsidR="00430250" w:rsidRPr="00430250" w:rsidRDefault="00430250" w:rsidP="00430250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430250">
        <w:rPr>
          <w:rFonts w:ascii="Cambria" w:hAnsi="Cambria"/>
          <w:bCs/>
          <w:sz w:val="24"/>
          <w:szCs w:val="24"/>
        </w:rPr>
        <w:t>Disponível em: http://www.senado.gov.br/publicacoes/conselho/asp/pdfS.asp?COD_PUBLICACAO=53</w:t>
      </w:r>
    </w:p>
    <w:p w:rsidR="00430250" w:rsidRPr="00430250" w:rsidRDefault="00430250" w:rsidP="00430250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b/>
          <w:sz w:val="24"/>
          <w:szCs w:val="24"/>
        </w:rPr>
      </w:pPr>
    </w:p>
    <w:p w:rsidR="00430250" w:rsidRDefault="00430250" w:rsidP="00430250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430250">
        <w:rPr>
          <w:rFonts w:ascii="Cambria" w:hAnsi="Cambria" w:cs="Times New Roman"/>
          <w:sz w:val="24"/>
          <w:szCs w:val="24"/>
        </w:rPr>
        <w:t>A REVOLUÇÃO DE 30: seminário realizado pelo Centro de Pesquisa e Documentação de História Contemporânea do Brasil (CPDOC) da Fundação Getúlio Vargas, Rio de Janeiro. Brasília, Editora UNB. 1980.</w:t>
      </w:r>
    </w:p>
    <w:p w:rsidR="004E4307" w:rsidRDefault="004E4307" w:rsidP="00430250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4E4307" w:rsidRDefault="004E4307" w:rsidP="004E4307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3A6C46">
        <w:rPr>
          <w:rFonts w:ascii="Cambria" w:hAnsi="Cambria"/>
          <w:bCs/>
          <w:sz w:val="24"/>
          <w:szCs w:val="24"/>
        </w:rPr>
        <w:t xml:space="preserve">VIANNA, Luiz Werneck. (2006) </w:t>
      </w:r>
      <w:r w:rsidRPr="003A6C46">
        <w:rPr>
          <w:rFonts w:ascii="Cambria" w:hAnsi="Cambria"/>
          <w:bCs/>
          <w:i/>
          <w:sz w:val="24"/>
          <w:szCs w:val="24"/>
        </w:rPr>
        <w:t xml:space="preserve">Liberalismo e Sindicato no Brasil. </w:t>
      </w:r>
      <w:proofErr w:type="spellStart"/>
      <w:r w:rsidRPr="003A6C46">
        <w:rPr>
          <w:rFonts w:ascii="Cambria" w:hAnsi="Cambria"/>
          <w:bCs/>
          <w:sz w:val="24"/>
          <w:szCs w:val="24"/>
        </w:rPr>
        <w:t>Ed.UFMG</w:t>
      </w:r>
      <w:proofErr w:type="spellEnd"/>
      <w:r w:rsidRPr="003A6C46">
        <w:rPr>
          <w:rFonts w:ascii="Cambria" w:hAnsi="Cambria"/>
          <w:bCs/>
          <w:sz w:val="24"/>
          <w:szCs w:val="24"/>
        </w:rPr>
        <w:t>. Belo Horizonte.</w:t>
      </w:r>
    </w:p>
    <w:p w:rsidR="004E4307" w:rsidRPr="003A6C46" w:rsidRDefault="004E4307" w:rsidP="004E4307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:rsidR="004E4307" w:rsidRDefault="004E4307" w:rsidP="004E4307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3A6C46">
        <w:rPr>
          <w:rFonts w:ascii="Cambria" w:hAnsi="Cambria"/>
          <w:sz w:val="24"/>
          <w:szCs w:val="24"/>
        </w:rPr>
        <w:t xml:space="preserve">LEAL, Vitor Nunes. </w:t>
      </w:r>
      <w:r w:rsidRPr="003A6C46">
        <w:rPr>
          <w:rFonts w:ascii="Cambria" w:hAnsi="Cambria"/>
          <w:i/>
          <w:sz w:val="24"/>
          <w:szCs w:val="24"/>
        </w:rPr>
        <w:t xml:space="preserve">Coronelismo, Enxada e Voto. </w:t>
      </w:r>
      <w:r w:rsidRPr="003A6C46">
        <w:rPr>
          <w:rFonts w:ascii="Cambria" w:hAnsi="Cambria"/>
          <w:sz w:val="24"/>
          <w:szCs w:val="24"/>
        </w:rPr>
        <w:t xml:space="preserve">Várias edições. Disponível em. </w:t>
      </w:r>
      <w:hyperlink r:id="rId12" w:history="1">
        <w:r w:rsidR="007B09CC" w:rsidRPr="00F730DF">
          <w:rPr>
            <w:rStyle w:val="Hyperlink"/>
            <w:rFonts w:ascii="Cambria" w:hAnsi="Cambria"/>
            <w:sz w:val="24"/>
            <w:szCs w:val="24"/>
          </w:rPr>
          <w:t>http://welcometorel.files.wordpress.com/2008/08/coronelismo-enxada-e-voto.pdf</w:t>
        </w:r>
      </w:hyperlink>
    </w:p>
    <w:p w:rsidR="007B09CC" w:rsidRDefault="007B09CC" w:rsidP="004E4307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B09CC" w:rsidRPr="007B09CC" w:rsidRDefault="007B09CC" w:rsidP="007B09CC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7B09CC">
        <w:rPr>
          <w:rFonts w:ascii="Cambria" w:hAnsi="Cambria"/>
          <w:sz w:val="24"/>
          <w:szCs w:val="24"/>
        </w:rPr>
        <w:t>AMARAL, A. O Estado autoritário e a realidade nacional. Brasília: UnB, 1981.</w:t>
      </w:r>
    </w:p>
    <w:p w:rsidR="007B09CC" w:rsidRPr="007B09CC" w:rsidRDefault="007B09CC" w:rsidP="007B09CC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430250" w:rsidRPr="00430250" w:rsidRDefault="00430250" w:rsidP="00430250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  <w:r w:rsidRPr="00430250">
        <w:rPr>
          <w:rFonts w:ascii="Cambria" w:hAnsi="Cambria"/>
          <w:sz w:val="24"/>
          <w:szCs w:val="24"/>
        </w:rPr>
        <w:t>BASTOS, E. R. &amp; MORAES, J. Q. (</w:t>
      </w:r>
      <w:proofErr w:type="spellStart"/>
      <w:r w:rsidRPr="00430250">
        <w:rPr>
          <w:rFonts w:ascii="Cambria" w:hAnsi="Cambria"/>
          <w:sz w:val="24"/>
          <w:szCs w:val="24"/>
        </w:rPr>
        <w:t>orgs</w:t>
      </w:r>
      <w:proofErr w:type="spellEnd"/>
      <w:r w:rsidRPr="00430250">
        <w:rPr>
          <w:rFonts w:ascii="Cambria" w:hAnsi="Cambria"/>
          <w:sz w:val="24"/>
          <w:szCs w:val="24"/>
        </w:rPr>
        <w:t>.). O pensamento de Oliveira Vianna. Campinas: Ed. Unicamp, 1993.</w:t>
      </w:r>
    </w:p>
    <w:p w:rsidR="00430250" w:rsidRPr="00430250" w:rsidRDefault="00430250" w:rsidP="00430250">
      <w:pPr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430250" w:rsidRPr="00430250" w:rsidRDefault="00430250" w:rsidP="00430250">
      <w:pPr>
        <w:spacing w:after="0" w:line="240" w:lineRule="auto"/>
        <w:rPr>
          <w:rFonts w:ascii="Cambria" w:hAnsi="Cambria" w:cs="Times New Roman"/>
          <w:sz w:val="24"/>
          <w:szCs w:val="24"/>
        </w:rPr>
      </w:pPr>
      <w:r w:rsidRPr="00430250">
        <w:rPr>
          <w:rFonts w:ascii="Cambria" w:hAnsi="Cambria" w:cs="Times New Roman"/>
          <w:sz w:val="24"/>
          <w:szCs w:val="24"/>
        </w:rPr>
        <w:t>VIANNA, Oliveira.</w:t>
      </w:r>
      <w:r w:rsidRPr="00430250">
        <w:rPr>
          <w:rFonts w:ascii="Cambria" w:hAnsi="Cambria" w:cs="Times New Roman"/>
          <w:i/>
          <w:sz w:val="24"/>
          <w:szCs w:val="24"/>
        </w:rPr>
        <w:t xml:space="preserve"> Populações meridionais do Brasil</w:t>
      </w:r>
      <w:r w:rsidRPr="00430250">
        <w:rPr>
          <w:rFonts w:ascii="Cambria" w:hAnsi="Cambria" w:cs="Times New Roman"/>
          <w:sz w:val="24"/>
          <w:szCs w:val="24"/>
        </w:rPr>
        <w:t>. Brasília: Senado Federal, Conselho Editorial, 2005.</w:t>
      </w:r>
    </w:p>
    <w:p w:rsidR="00E5515D" w:rsidRDefault="00E5515D" w:rsidP="00430250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430250" w:rsidRPr="00430250" w:rsidRDefault="00430250" w:rsidP="00430250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430250">
        <w:rPr>
          <w:rFonts w:ascii="Cambria" w:hAnsi="Cambria" w:cs="Times New Roman"/>
          <w:sz w:val="24"/>
          <w:szCs w:val="24"/>
        </w:rPr>
        <w:t xml:space="preserve">CAMPOS, Francisco. </w:t>
      </w:r>
      <w:r w:rsidRPr="00430250">
        <w:rPr>
          <w:rFonts w:ascii="Cambria" w:hAnsi="Cambria" w:cs="Times New Roman"/>
          <w:i/>
          <w:iCs/>
          <w:sz w:val="24"/>
          <w:szCs w:val="24"/>
        </w:rPr>
        <w:t xml:space="preserve">O Estado nacional, sua estrutura, seu conteúdo ideológico. </w:t>
      </w:r>
      <w:r w:rsidRPr="00430250">
        <w:rPr>
          <w:rFonts w:ascii="Cambria" w:hAnsi="Cambria" w:cs="Times New Roman"/>
          <w:sz w:val="24"/>
          <w:szCs w:val="24"/>
        </w:rPr>
        <w:t>Brasília: Senado Federal, Conselho Editorial, 2001.</w:t>
      </w:r>
    </w:p>
    <w:p w:rsidR="00430250" w:rsidRPr="00430250" w:rsidRDefault="00430250" w:rsidP="00430250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430250" w:rsidRPr="00430250" w:rsidRDefault="00430250" w:rsidP="00430250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430250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DUARTE, Nestor.</w:t>
      </w:r>
      <w:r w:rsidRPr="00430250">
        <w:rPr>
          <w:rStyle w:val="apple-converted-space"/>
          <w:rFonts w:ascii="Cambria" w:hAnsi="Cambria" w:cs="Arial"/>
          <w:color w:val="222222"/>
          <w:sz w:val="24"/>
          <w:szCs w:val="24"/>
          <w:shd w:val="clear" w:color="auto" w:fill="FFFFFF"/>
        </w:rPr>
        <w:t> </w:t>
      </w:r>
      <w:r w:rsidRPr="00430250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A ordem privada e a organização política nacional: contribu</w:t>
      </w:r>
      <w:r w:rsidR="00E5515D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i</w:t>
      </w:r>
      <w:r w:rsidRPr="00430250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ção à sociologia política brasileira</w:t>
      </w:r>
      <w:r w:rsidRPr="00430250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 Companhia editora nacional, 1966.</w:t>
      </w:r>
    </w:p>
    <w:p w:rsidR="0088154E" w:rsidRPr="00430250" w:rsidRDefault="0088154E" w:rsidP="00430250">
      <w:pPr>
        <w:pStyle w:val="Recuodecorpodetexto"/>
        <w:ind w:firstLine="0"/>
        <w:rPr>
          <w:rFonts w:ascii="Cambria" w:hAnsi="Cambria"/>
          <w:b/>
        </w:rPr>
      </w:pPr>
    </w:p>
    <w:p w:rsidR="00430250" w:rsidRPr="00430250" w:rsidRDefault="00430250" w:rsidP="00430250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430250">
        <w:rPr>
          <w:rFonts w:ascii="Cambria" w:hAnsi="Cambria" w:cs="Times New Roman"/>
          <w:sz w:val="24"/>
          <w:szCs w:val="24"/>
        </w:rPr>
        <w:t xml:space="preserve">TORRES, Alberto. </w:t>
      </w:r>
      <w:r w:rsidRPr="00430250">
        <w:rPr>
          <w:rFonts w:ascii="Cambria" w:hAnsi="Cambria" w:cs="Times New Roman"/>
          <w:i/>
          <w:sz w:val="24"/>
          <w:szCs w:val="24"/>
        </w:rPr>
        <w:t xml:space="preserve">A organização </w:t>
      </w:r>
      <w:r w:rsidRPr="00430250">
        <w:rPr>
          <w:rFonts w:ascii="Cambria" w:hAnsi="Cambria" w:cs="Times New Roman"/>
          <w:sz w:val="24"/>
          <w:szCs w:val="24"/>
        </w:rPr>
        <w:t>Nacional. Brasiliana. São Paulo: Ed. Nacional. 1978.</w:t>
      </w:r>
    </w:p>
    <w:p w:rsidR="00430250" w:rsidRPr="00430250" w:rsidRDefault="00430250" w:rsidP="00430250">
      <w:pPr>
        <w:pStyle w:val="Recuodecorpodetexto"/>
        <w:ind w:firstLine="0"/>
        <w:rPr>
          <w:rFonts w:ascii="Cambria" w:hAnsi="Cambria"/>
          <w:b/>
        </w:rPr>
      </w:pPr>
    </w:p>
    <w:p w:rsidR="00430250" w:rsidRPr="003A6C46" w:rsidRDefault="00430250" w:rsidP="00430250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3A6C46">
        <w:rPr>
          <w:rFonts w:ascii="Cambria" w:hAnsi="Cambria"/>
          <w:b/>
          <w:sz w:val="24"/>
          <w:szCs w:val="24"/>
        </w:rPr>
        <w:t>BIBLIOGRAFIA COMPLEMENTAR</w:t>
      </w:r>
    </w:p>
    <w:p w:rsidR="00430250" w:rsidRPr="00815CBE" w:rsidRDefault="00430250" w:rsidP="005256BF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7666D">
        <w:rPr>
          <w:rFonts w:ascii="Cambria" w:hAnsi="Cambria"/>
          <w:sz w:val="24"/>
          <w:szCs w:val="24"/>
        </w:rPr>
        <w:t>BOTELHO, A. Passado e futuro das interpretações do país</w:t>
      </w:r>
      <w:r w:rsidRPr="0057666D">
        <w:rPr>
          <w:rFonts w:ascii="Cambria" w:hAnsi="Cambria"/>
          <w:b/>
          <w:sz w:val="24"/>
          <w:szCs w:val="24"/>
        </w:rPr>
        <w:t xml:space="preserve">. </w:t>
      </w:r>
      <w:r w:rsidRPr="0057666D">
        <w:rPr>
          <w:rFonts w:ascii="Cambria" w:hAnsi="Cambria"/>
          <w:sz w:val="24"/>
          <w:szCs w:val="24"/>
        </w:rPr>
        <w:t>Tempo Social - Revista de sociologia da USP, São Paulo, v. 22, n. 1, jun. 2010.</w:t>
      </w: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7666D">
        <w:rPr>
          <w:rFonts w:ascii="Cambria" w:hAnsi="Cambria"/>
          <w:sz w:val="24"/>
          <w:szCs w:val="24"/>
        </w:rPr>
        <w:t>BRESSER-PEREIRA, L. C. Seis interpretações sobre o Brasil. Dados, Rio de Janeiro, vol. 25, n. 3, p. 269-306, 1982.</w:t>
      </w: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7666D">
        <w:rPr>
          <w:rFonts w:ascii="Cambria" w:hAnsi="Cambria"/>
          <w:sz w:val="24"/>
          <w:szCs w:val="24"/>
        </w:rPr>
        <w:t>CARDOSO, F. H. Pensadores que inventaram o Brasil. São Paulo: Companhia das Letras, 2013.</w:t>
      </w: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7666D">
        <w:rPr>
          <w:rFonts w:ascii="Cambria" w:hAnsi="Cambria"/>
          <w:sz w:val="24"/>
          <w:szCs w:val="24"/>
        </w:rPr>
        <w:t>LAHUERTA, M. Intelectuais e resistência democrática: vida acadêmica, marxismo e política no Brasil. Cadernos AEL, Campinas, v. 8, n. 14/15, 2001.</w:t>
      </w: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7666D">
        <w:rPr>
          <w:rFonts w:ascii="Cambria" w:hAnsi="Cambria"/>
          <w:sz w:val="24"/>
          <w:szCs w:val="24"/>
        </w:rPr>
        <w:t>RICUPERO, B. Sete lições sobre as interpretações do Brasil. São Paulo: Alameda, 2007.</w:t>
      </w: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7666D">
        <w:rPr>
          <w:rFonts w:ascii="Cambria" w:hAnsi="Cambria"/>
          <w:caps/>
          <w:sz w:val="24"/>
          <w:szCs w:val="24"/>
        </w:rPr>
        <w:t>Schwarcz,</w:t>
      </w:r>
      <w:r w:rsidRPr="0057666D">
        <w:rPr>
          <w:rFonts w:ascii="Cambria" w:hAnsi="Cambria"/>
          <w:sz w:val="24"/>
          <w:szCs w:val="24"/>
        </w:rPr>
        <w:t xml:space="preserve"> L. M.; </w:t>
      </w:r>
      <w:r w:rsidRPr="0057666D">
        <w:rPr>
          <w:rFonts w:ascii="Cambria" w:hAnsi="Cambria"/>
          <w:caps/>
          <w:sz w:val="24"/>
          <w:szCs w:val="24"/>
        </w:rPr>
        <w:t xml:space="preserve">Botelho, </w:t>
      </w:r>
      <w:r w:rsidRPr="0057666D">
        <w:rPr>
          <w:rFonts w:ascii="Cambria" w:hAnsi="Cambria"/>
          <w:sz w:val="24"/>
          <w:szCs w:val="24"/>
        </w:rPr>
        <w:t xml:space="preserve">A. Simpósio: cinco Questões sobre o Pensamento social brasileiro. Lua Nova, São Paulo, 82: 139-159, 2011. Disponível em: </w:t>
      </w:r>
      <w:hyperlink r:id="rId13" w:history="1">
        <w:r w:rsidRPr="0057666D">
          <w:rPr>
            <w:rStyle w:val="Hyperlink"/>
            <w:rFonts w:ascii="Cambria" w:hAnsi="Cambria"/>
            <w:sz w:val="24"/>
            <w:szCs w:val="24"/>
          </w:rPr>
          <w:t>http://www.scielo.br/pdf/ln/n82/a07n82.pdf</w:t>
        </w:r>
      </w:hyperlink>
      <w:r w:rsidRPr="0057666D">
        <w:rPr>
          <w:rFonts w:ascii="Cambria" w:hAnsi="Cambria"/>
          <w:sz w:val="24"/>
          <w:szCs w:val="24"/>
        </w:rPr>
        <w:t>.</w:t>
      </w: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B09CC" w:rsidRPr="0057666D" w:rsidRDefault="007B09CC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7666D">
        <w:rPr>
          <w:rFonts w:ascii="Cambria" w:hAnsi="Cambria"/>
          <w:sz w:val="24"/>
          <w:szCs w:val="24"/>
        </w:rPr>
        <w:t>WEFFORT, F. Formação do pensamento político brasileiro: ideias e personagens. São Paulo: Ática, 2006.</w:t>
      </w:r>
    </w:p>
    <w:p w:rsidR="00E90FE5" w:rsidRPr="0057666D" w:rsidRDefault="00E90FE5" w:rsidP="007B09C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0B19C8" w:rsidRPr="00E5515D" w:rsidRDefault="000B19C8" w:rsidP="000B19C8">
      <w:pPr>
        <w:rPr>
          <w:rFonts w:ascii="Cambria" w:hAnsi="Cambria" w:cs="Times New Roman"/>
          <w:sz w:val="24"/>
          <w:szCs w:val="24"/>
        </w:rPr>
      </w:pPr>
      <w:r w:rsidRPr="00E5515D">
        <w:rPr>
          <w:rFonts w:ascii="Cambria" w:hAnsi="Cambria" w:cs="Times New Roman"/>
          <w:sz w:val="24"/>
          <w:szCs w:val="24"/>
        </w:rPr>
        <w:t xml:space="preserve">MICELI, Sergio. </w:t>
      </w:r>
      <w:r w:rsidRPr="00E5515D">
        <w:rPr>
          <w:rFonts w:ascii="Cambria" w:hAnsi="Cambria" w:cs="Times New Roman"/>
          <w:i/>
          <w:sz w:val="24"/>
          <w:szCs w:val="24"/>
        </w:rPr>
        <w:t>Intelectuais à brasileira</w:t>
      </w:r>
      <w:r w:rsidRPr="00E5515D">
        <w:rPr>
          <w:rFonts w:ascii="Cambria" w:hAnsi="Cambria" w:cs="Times New Roman"/>
          <w:sz w:val="24"/>
          <w:szCs w:val="24"/>
        </w:rPr>
        <w:t>. São Paulo: Companhia das Letras, 2001.</w:t>
      </w: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E5515D">
        <w:rPr>
          <w:rFonts w:ascii="Cambria" w:hAnsi="Cambria" w:cs="Times New Roman"/>
          <w:sz w:val="24"/>
          <w:szCs w:val="24"/>
        </w:rPr>
        <w:t xml:space="preserve">SCANTIMBURGO, João de. </w:t>
      </w:r>
      <w:r w:rsidRPr="00E5515D">
        <w:rPr>
          <w:rFonts w:ascii="Cambria" w:hAnsi="Cambria" w:cs="Times New Roman"/>
          <w:i/>
          <w:sz w:val="24"/>
          <w:szCs w:val="24"/>
        </w:rPr>
        <w:t xml:space="preserve">O Brasil e a Revolução Francesa. </w:t>
      </w:r>
      <w:r w:rsidRPr="00E5515D">
        <w:rPr>
          <w:rFonts w:ascii="Cambria" w:hAnsi="Cambria" w:cs="Times New Roman"/>
          <w:sz w:val="24"/>
          <w:szCs w:val="24"/>
        </w:rPr>
        <w:t>São Paulo: Pioneira, 1989.</w:t>
      </w: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E5515D">
        <w:rPr>
          <w:rFonts w:ascii="Cambria" w:hAnsi="Cambria" w:cs="Times New Roman"/>
          <w:sz w:val="24"/>
          <w:szCs w:val="24"/>
        </w:rPr>
        <w:t xml:space="preserve">PAIM, Antonio. </w:t>
      </w:r>
      <w:proofErr w:type="spellStart"/>
      <w:r w:rsidRPr="00E5515D">
        <w:rPr>
          <w:rFonts w:ascii="Cambria" w:hAnsi="Cambria" w:cs="Times New Roman"/>
          <w:sz w:val="24"/>
          <w:szCs w:val="24"/>
        </w:rPr>
        <w:t>Cairu</w:t>
      </w:r>
      <w:proofErr w:type="spellEnd"/>
      <w:r w:rsidRPr="00E5515D">
        <w:rPr>
          <w:rFonts w:ascii="Cambria" w:hAnsi="Cambria" w:cs="Times New Roman"/>
          <w:sz w:val="24"/>
          <w:szCs w:val="24"/>
        </w:rPr>
        <w:t xml:space="preserve"> e o Liberalismo Econômico. Edições Tempo brasileiro. Rio de Janeiro: GB.1968.</w:t>
      </w: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E5515D">
        <w:rPr>
          <w:rFonts w:ascii="Cambria" w:hAnsi="Cambria" w:cs="Times New Roman"/>
          <w:sz w:val="24"/>
          <w:szCs w:val="24"/>
        </w:rPr>
        <w:t xml:space="preserve">HOLANDA, Sérgio Buarque de. </w:t>
      </w:r>
      <w:r w:rsidRPr="00E5515D">
        <w:rPr>
          <w:rFonts w:ascii="Cambria" w:hAnsi="Cambria" w:cs="Times New Roman"/>
          <w:i/>
          <w:sz w:val="24"/>
          <w:szCs w:val="24"/>
        </w:rPr>
        <w:t>História geral da civilização brasileira</w:t>
      </w:r>
      <w:r w:rsidRPr="00E5515D">
        <w:rPr>
          <w:rFonts w:ascii="Cambria" w:hAnsi="Cambria" w:cs="Times New Roman"/>
          <w:sz w:val="24"/>
          <w:szCs w:val="24"/>
        </w:rPr>
        <w:t xml:space="preserve">. Tomo II: o Brasil monárquico: difusão e unidade. vol. II. 5. ed. São Paulo: DIFUSAO EUROPEIA DO LIVRO. </w:t>
      </w: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E5515D">
        <w:rPr>
          <w:rFonts w:ascii="Cambria" w:hAnsi="Cambria" w:cs="Times New Roman"/>
          <w:sz w:val="24"/>
          <w:szCs w:val="24"/>
        </w:rPr>
        <w:t xml:space="preserve">FAORO, R. </w:t>
      </w:r>
      <w:r w:rsidRPr="00E5515D">
        <w:rPr>
          <w:rFonts w:ascii="Cambria" w:hAnsi="Cambria" w:cs="Times New Roman"/>
          <w:i/>
          <w:sz w:val="24"/>
          <w:szCs w:val="24"/>
        </w:rPr>
        <w:t>A república inacabada</w:t>
      </w:r>
      <w:r w:rsidRPr="00E5515D">
        <w:rPr>
          <w:rFonts w:ascii="Cambria" w:hAnsi="Cambria" w:cs="Times New Roman"/>
          <w:sz w:val="24"/>
          <w:szCs w:val="24"/>
        </w:rPr>
        <w:t xml:space="preserve">. Organização e prefácio de Fábio Konder </w:t>
      </w:r>
      <w:proofErr w:type="spellStart"/>
      <w:r w:rsidRPr="00E5515D">
        <w:rPr>
          <w:rFonts w:ascii="Cambria" w:hAnsi="Cambria" w:cs="Times New Roman"/>
          <w:sz w:val="24"/>
          <w:szCs w:val="24"/>
        </w:rPr>
        <w:t>Comparato</w:t>
      </w:r>
      <w:proofErr w:type="spellEnd"/>
      <w:r w:rsidRPr="00E5515D">
        <w:rPr>
          <w:rFonts w:ascii="Cambria" w:hAnsi="Cambria" w:cs="Times New Roman"/>
          <w:sz w:val="24"/>
          <w:szCs w:val="24"/>
        </w:rPr>
        <w:t>. São Paulo: Globo, 2007.</w:t>
      </w: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0B19C8" w:rsidRPr="00E5515D" w:rsidRDefault="000B19C8" w:rsidP="000B19C8">
      <w:pPr>
        <w:rPr>
          <w:rFonts w:ascii="Cambria" w:hAnsi="Cambria" w:cs="Times New Roman"/>
          <w:sz w:val="24"/>
          <w:szCs w:val="24"/>
        </w:rPr>
      </w:pPr>
      <w:r w:rsidRPr="00E5515D">
        <w:rPr>
          <w:rFonts w:ascii="Cambria" w:hAnsi="Cambria" w:cs="Times New Roman"/>
          <w:sz w:val="24"/>
          <w:szCs w:val="24"/>
        </w:rPr>
        <w:t>VIA</w:t>
      </w:r>
      <w:r w:rsidR="00750F78" w:rsidRPr="00E5515D">
        <w:rPr>
          <w:rFonts w:ascii="Cambria" w:hAnsi="Cambria" w:cs="Times New Roman"/>
          <w:sz w:val="24"/>
          <w:szCs w:val="24"/>
        </w:rPr>
        <w:t>N</w:t>
      </w:r>
      <w:r w:rsidRPr="00E5515D">
        <w:rPr>
          <w:rFonts w:ascii="Cambria" w:hAnsi="Cambria" w:cs="Times New Roman"/>
          <w:sz w:val="24"/>
          <w:szCs w:val="24"/>
        </w:rPr>
        <w:t xml:space="preserve">NA, Luiz Werneck. </w:t>
      </w:r>
      <w:r w:rsidRPr="00E5515D">
        <w:rPr>
          <w:rFonts w:ascii="Cambria" w:hAnsi="Cambria" w:cs="Times New Roman"/>
          <w:i/>
          <w:sz w:val="24"/>
          <w:szCs w:val="24"/>
        </w:rPr>
        <w:t>A Revolução P</w:t>
      </w:r>
      <w:r w:rsidR="00750F78" w:rsidRPr="00E5515D">
        <w:rPr>
          <w:rFonts w:ascii="Cambria" w:hAnsi="Cambria" w:cs="Times New Roman"/>
          <w:i/>
          <w:sz w:val="24"/>
          <w:szCs w:val="24"/>
        </w:rPr>
        <w:t>assiva</w:t>
      </w:r>
      <w:r w:rsidRPr="00E5515D">
        <w:rPr>
          <w:rFonts w:ascii="Cambria" w:hAnsi="Cambria" w:cs="Times New Roman"/>
          <w:i/>
          <w:sz w:val="24"/>
          <w:szCs w:val="24"/>
        </w:rPr>
        <w:t xml:space="preserve">: </w:t>
      </w:r>
      <w:proofErr w:type="spellStart"/>
      <w:r w:rsidRPr="00E5515D">
        <w:rPr>
          <w:rFonts w:ascii="Cambria" w:hAnsi="Cambria" w:cs="Times New Roman"/>
          <w:i/>
          <w:sz w:val="24"/>
          <w:szCs w:val="24"/>
        </w:rPr>
        <w:t>Iberismo</w:t>
      </w:r>
      <w:proofErr w:type="spellEnd"/>
      <w:r w:rsidRPr="00E5515D">
        <w:rPr>
          <w:rFonts w:ascii="Cambria" w:hAnsi="Cambria" w:cs="Times New Roman"/>
          <w:i/>
          <w:sz w:val="24"/>
          <w:szCs w:val="24"/>
        </w:rPr>
        <w:t xml:space="preserve"> e americanismo no Brasil. </w:t>
      </w:r>
      <w:r w:rsidRPr="00E5515D">
        <w:rPr>
          <w:rFonts w:ascii="Cambria" w:hAnsi="Cambria" w:cs="Times New Roman"/>
          <w:sz w:val="24"/>
          <w:szCs w:val="24"/>
        </w:rPr>
        <w:t xml:space="preserve">Rio de Janeiro. Editora </w:t>
      </w:r>
      <w:proofErr w:type="spellStart"/>
      <w:r w:rsidRPr="00E5515D">
        <w:rPr>
          <w:rFonts w:ascii="Cambria" w:hAnsi="Cambria" w:cs="Times New Roman"/>
          <w:sz w:val="24"/>
          <w:szCs w:val="24"/>
        </w:rPr>
        <w:t>Revan</w:t>
      </w:r>
      <w:proofErr w:type="spellEnd"/>
      <w:r w:rsidRPr="00E5515D">
        <w:rPr>
          <w:rFonts w:ascii="Cambria" w:hAnsi="Cambria" w:cs="Times New Roman"/>
          <w:sz w:val="24"/>
          <w:szCs w:val="24"/>
        </w:rPr>
        <w:t>. 1997.</w:t>
      </w: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E5515D">
        <w:rPr>
          <w:rFonts w:ascii="Cambria" w:hAnsi="Cambria" w:cs="Times New Roman"/>
          <w:sz w:val="24"/>
          <w:szCs w:val="24"/>
        </w:rPr>
        <w:t xml:space="preserve">MARTINS, Wilson. </w:t>
      </w:r>
      <w:r w:rsidRPr="00E5515D">
        <w:rPr>
          <w:rFonts w:ascii="Cambria" w:hAnsi="Cambria" w:cs="Times New Roman"/>
          <w:i/>
          <w:sz w:val="24"/>
          <w:szCs w:val="24"/>
        </w:rPr>
        <w:t xml:space="preserve">História da Inteligência brasileira. </w:t>
      </w:r>
      <w:r w:rsidRPr="00E5515D">
        <w:rPr>
          <w:rFonts w:ascii="Cambria" w:hAnsi="Cambria" w:cs="Times New Roman"/>
          <w:sz w:val="24"/>
          <w:szCs w:val="24"/>
        </w:rPr>
        <w:t xml:space="preserve"> Volume 3. 2ª ed. São Paulo: T. A. Queiroz, 1993. </w:t>
      </w: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E5515D">
        <w:rPr>
          <w:rFonts w:ascii="Cambria" w:hAnsi="Cambria" w:cs="Times New Roman"/>
          <w:sz w:val="24"/>
          <w:szCs w:val="24"/>
        </w:rPr>
        <w:t xml:space="preserve">CHACON, </w:t>
      </w:r>
      <w:proofErr w:type="spellStart"/>
      <w:r w:rsidRPr="00E5515D">
        <w:rPr>
          <w:rFonts w:ascii="Cambria" w:hAnsi="Cambria" w:cs="Times New Roman"/>
          <w:sz w:val="24"/>
          <w:szCs w:val="24"/>
        </w:rPr>
        <w:t>Vamirech</w:t>
      </w:r>
      <w:proofErr w:type="spellEnd"/>
      <w:r w:rsidRPr="00E5515D">
        <w:rPr>
          <w:rFonts w:ascii="Cambria" w:hAnsi="Cambria" w:cs="Times New Roman"/>
          <w:sz w:val="24"/>
          <w:szCs w:val="24"/>
        </w:rPr>
        <w:t xml:space="preserve">. </w:t>
      </w:r>
      <w:r w:rsidRPr="00E5515D">
        <w:rPr>
          <w:rFonts w:ascii="Cambria" w:hAnsi="Cambria" w:cs="Times New Roman"/>
          <w:i/>
          <w:sz w:val="24"/>
          <w:szCs w:val="24"/>
        </w:rPr>
        <w:t xml:space="preserve">História dos Partidos Brasileiros: discurso e práxis dos seus programas. </w:t>
      </w:r>
      <w:r w:rsidRPr="00E5515D">
        <w:rPr>
          <w:rFonts w:ascii="Cambria" w:hAnsi="Cambria" w:cs="Times New Roman"/>
          <w:sz w:val="24"/>
          <w:szCs w:val="24"/>
        </w:rPr>
        <w:t>Volume 5. Brasília: UnB. 1981.</w:t>
      </w: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E5515D">
        <w:rPr>
          <w:rFonts w:ascii="Cambria" w:hAnsi="Cambria" w:cs="Times New Roman"/>
          <w:sz w:val="24"/>
          <w:szCs w:val="24"/>
        </w:rPr>
        <w:t xml:space="preserve">VILLAÇA, Antonio Carlos. </w:t>
      </w:r>
      <w:r w:rsidRPr="00E5515D">
        <w:rPr>
          <w:rFonts w:ascii="Cambria" w:hAnsi="Cambria" w:cs="Times New Roman"/>
          <w:i/>
          <w:sz w:val="24"/>
          <w:szCs w:val="24"/>
        </w:rPr>
        <w:t xml:space="preserve">O Pensamento Católico no Brasil. </w:t>
      </w:r>
      <w:r w:rsidRPr="00E5515D">
        <w:rPr>
          <w:rFonts w:ascii="Cambria" w:hAnsi="Cambria" w:cs="Times New Roman"/>
          <w:sz w:val="24"/>
          <w:szCs w:val="24"/>
        </w:rPr>
        <w:t xml:space="preserve"> Rio de Janeiro: Civilização Brasileira. 2006.</w:t>
      </w: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0B19C8" w:rsidRPr="00E5515D" w:rsidRDefault="000B19C8" w:rsidP="000B19C8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E5515D">
        <w:rPr>
          <w:rFonts w:ascii="Cambria" w:hAnsi="Cambria" w:cs="Times New Roman"/>
          <w:sz w:val="24"/>
          <w:szCs w:val="24"/>
        </w:rPr>
        <w:t xml:space="preserve">PRADO, Paulo. </w:t>
      </w:r>
      <w:r w:rsidRPr="00E5515D">
        <w:rPr>
          <w:rFonts w:ascii="Cambria" w:hAnsi="Cambria" w:cs="Times New Roman"/>
          <w:i/>
          <w:sz w:val="24"/>
          <w:szCs w:val="24"/>
        </w:rPr>
        <w:t xml:space="preserve">Província e Nação: </w:t>
      </w:r>
      <w:proofErr w:type="spellStart"/>
      <w:r w:rsidRPr="00E5515D">
        <w:rPr>
          <w:rFonts w:ascii="Cambria" w:hAnsi="Cambria" w:cs="Times New Roman"/>
          <w:i/>
          <w:sz w:val="24"/>
          <w:szCs w:val="24"/>
        </w:rPr>
        <w:t>Paulística</w:t>
      </w:r>
      <w:proofErr w:type="spellEnd"/>
      <w:r w:rsidRPr="00E5515D">
        <w:rPr>
          <w:rFonts w:ascii="Cambria" w:hAnsi="Cambria" w:cs="Times New Roman"/>
          <w:i/>
          <w:sz w:val="24"/>
          <w:szCs w:val="24"/>
        </w:rPr>
        <w:t xml:space="preserve"> Retrato do Brasil. </w:t>
      </w:r>
      <w:r w:rsidRPr="00E5515D">
        <w:rPr>
          <w:rFonts w:ascii="Cambria" w:hAnsi="Cambria" w:cs="Times New Roman"/>
          <w:sz w:val="24"/>
          <w:szCs w:val="24"/>
        </w:rPr>
        <w:t>Rio de Janeiro: Conselho Estadual de Cultura. 1972.</w:t>
      </w:r>
    </w:p>
    <w:p w:rsidR="000B19C8" w:rsidRPr="00E5515D" w:rsidRDefault="000B19C8" w:rsidP="000B19C8">
      <w:pPr>
        <w:pStyle w:val="NormalWeb"/>
        <w:rPr>
          <w:rFonts w:ascii="Cambria" w:hAnsi="Cambria"/>
          <w:color w:val="000000"/>
        </w:rPr>
      </w:pPr>
      <w:r w:rsidRPr="00E5515D">
        <w:rPr>
          <w:rFonts w:ascii="Cambria" w:hAnsi="Cambria"/>
          <w:color w:val="000000"/>
        </w:rPr>
        <w:t>HOLANDA, Sérgio Buarque de, org.</w:t>
      </w:r>
      <w:r w:rsidRPr="00E5515D">
        <w:rPr>
          <w:rStyle w:val="apple-converted-space"/>
          <w:rFonts w:ascii="Cambria" w:hAnsi="Cambria"/>
          <w:color w:val="000000"/>
        </w:rPr>
        <w:t> </w:t>
      </w:r>
      <w:r w:rsidRPr="00E5515D">
        <w:rPr>
          <w:rFonts w:ascii="Cambria" w:hAnsi="Cambria"/>
          <w:i/>
          <w:iCs/>
          <w:color w:val="000000"/>
        </w:rPr>
        <w:t>História Geral da Civilização Brasileira</w:t>
      </w:r>
      <w:r w:rsidRPr="00E5515D">
        <w:rPr>
          <w:rFonts w:ascii="Cambria" w:hAnsi="Cambria"/>
          <w:color w:val="000000"/>
        </w:rPr>
        <w:t>. Vol. 7. São Paulo: Difel,1969.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bCs/>
          <w:sz w:val="24"/>
          <w:szCs w:val="24"/>
        </w:rPr>
        <w:t xml:space="preserve">MICELI, Sérgio. MASSI, Fernanda. (1995) </w:t>
      </w:r>
      <w:r w:rsidRPr="00E5515D">
        <w:rPr>
          <w:rFonts w:ascii="Cambria" w:hAnsi="Cambria"/>
          <w:bCs/>
          <w:i/>
          <w:sz w:val="24"/>
          <w:szCs w:val="24"/>
        </w:rPr>
        <w:t xml:space="preserve">História das Ciências Sociais no Brasil. </w:t>
      </w:r>
      <w:r w:rsidRPr="00E5515D">
        <w:rPr>
          <w:rFonts w:ascii="Cambria" w:hAnsi="Cambria"/>
          <w:bCs/>
          <w:sz w:val="24"/>
          <w:szCs w:val="24"/>
        </w:rPr>
        <w:t xml:space="preserve">Vol.1 e </w:t>
      </w:r>
      <w:proofErr w:type="spellStart"/>
      <w:r w:rsidRPr="00E5515D">
        <w:rPr>
          <w:rFonts w:ascii="Cambria" w:hAnsi="Cambria"/>
          <w:bCs/>
          <w:sz w:val="24"/>
          <w:szCs w:val="24"/>
        </w:rPr>
        <w:t>Vol</w:t>
      </w:r>
      <w:proofErr w:type="spellEnd"/>
      <w:r w:rsidRPr="00E5515D">
        <w:rPr>
          <w:rFonts w:ascii="Cambria" w:hAnsi="Cambria"/>
          <w:bCs/>
          <w:sz w:val="24"/>
          <w:szCs w:val="24"/>
        </w:rPr>
        <w:t xml:space="preserve"> 2. Vértice.</w:t>
      </w:r>
      <w:r w:rsidRPr="00E5515D">
        <w:rPr>
          <w:rFonts w:ascii="Cambria" w:hAnsi="Cambria"/>
          <w:sz w:val="24"/>
          <w:szCs w:val="24"/>
        </w:rPr>
        <w:t xml:space="preserve"> São Paulo.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12058E" w:rsidRPr="00E5515D" w:rsidRDefault="0012058E" w:rsidP="0012058E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E5515D">
        <w:rPr>
          <w:rFonts w:ascii="Cambria" w:hAnsi="Cambria"/>
          <w:bCs/>
          <w:sz w:val="24"/>
          <w:szCs w:val="24"/>
        </w:rPr>
        <w:t>VIANNA, Luiz Werneck. "Weber e a Interpretação do Brasil". Disponível em: http://www.acessa.com/gramsci/?id=85&amp;page=visualizar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 xml:space="preserve">BOSI, Alfredo. (2001). </w:t>
      </w:r>
      <w:r w:rsidRPr="00E5515D">
        <w:rPr>
          <w:rFonts w:ascii="Cambria" w:hAnsi="Cambria"/>
          <w:i/>
          <w:sz w:val="24"/>
          <w:szCs w:val="24"/>
        </w:rPr>
        <w:t>Dialética da Colonização</w:t>
      </w:r>
      <w:r w:rsidRPr="00E5515D">
        <w:rPr>
          <w:rFonts w:ascii="Cambria" w:hAnsi="Cambria"/>
          <w:sz w:val="24"/>
          <w:szCs w:val="24"/>
        </w:rPr>
        <w:t xml:space="preserve">. Companhia das Letras. </w:t>
      </w:r>
    </w:p>
    <w:p w:rsidR="004071CA" w:rsidRPr="00E5515D" w:rsidRDefault="004071CA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4071CA" w:rsidRPr="00E5515D" w:rsidRDefault="004071CA" w:rsidP="004071CA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E5515D">
        <w:rPr>
          <w:rFonts w:ascii="Cambria" w:hAnsi="Cambria"/>
          <w:bCs/>
          <w:sz w:val="24"/>
          <w:szCs w:val="24"/>
        </w:rPr>
        <w:t xml:space="preserve">PRADO, Paulo. </w:t>
      </w:r>
      <w:r w:rsidRPr="00E5515D">
        <w:rPr>
          <w:rFonts w:ascii="Cambria" w:hAnsi="Cambria"/>
          <w:bCs/>
          <w:i/>
          <w:sz w:val="24"/>
          <w:szCs w:val="24"/>
        </w:rPr>
        <w:t>Retrato do Brasil.</w:t>
      </w:r>
      <w:r w:rsidRPr="00E5515D">
        <w:rPr>
          <w:rFonts w:ascii="Cambria" w:hAnsi="Cambria"/>
          <w:bCs/>
          <w:sz w:val="24"/>
          <w:szCs w:val="24"/>
        </w:rPr>
        <w:t xml:space="preserve"> Várias edições. Disponível em http://www.ebooksbrasil.org/eLibris/pauloprado.html</w:t>
      </w:r>
    </w:p>
    <w:p w:rsidR="004071CA" w:rsidRPr="00E5515D" w:rsidRDefault="004071CA" w:rsidP="004071CA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:rsidR="004071CA" w:rsidRPr="00E5515D" w:rsidRDefault="004071CA" w:rsidP="004071CA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E5515D">
        <w:rPr>
          <w:rFonts w:ascii="Cambria" w:hAnsi="Cambria"/>
          <w:bCs/>
          <w:sz w:val="24"/>
          <w:szCs w:val="24"/>
        </w:rPr>
        <w:t xml:space="preserve">FAORO, Raimundo. </w:t>
      </w:r>
      <w:r w:rsidRPr="00E5515D">
        <w:rPr>
          <w:rFonts w:ascii="Cambria" w:hAnsi="Cambria"/>
          <w:bCs/>
          <w:i/>
          <w:sz w:val="24"/>
          <w:szCs w:val="24"/>
        </w:rPr>
        <w:t xml:space="preserve">Os Donos do Poder. </w:t>
      </w:r>
      <w:r w:rsidRPr="00E5515D">
        <w:rPr>
          <w:rFonts w:ascii="Cambria" w:hAnsi="Cambria"/>
          <w:bCs/>
          <w:sz w:val="24"/>
          <w:szCs w:val="24"/>
        </w:rPr>
        <w:t>Várias edições.</w:t>
      </w:r>
    </w:p>
    <w:p w:rsidR="004071CA" w:rsidRPr="00E5515D" w:rsidRDefault="004071CA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 xml:space="preserve">PÉCAUT, Daniel.  </w:t>
      </w:r>
      <w:r w:rsidRPr="00E5515D">
        <w:rPr>
          <w:rFonts w:ascii="Cambria" w:hAnsi="Cambria"/>
          <w:i/>
          <w:sz w:val="24"/>
          <w:szCs w:val="24"/>
        </w:rPr>
        <w:t>Os intelectuais e a política no Brasil. Entre o povo e a nação</w:t>
      </w:r>
      <w:r w:rsidRPr="00E5515D">
        <w:rPr>
          <w:rFonts w:ascii="Cambria" w:hAnsi="Cambria"/>
          <w:sz w:val="24"/>
          <w:szCs w:val="24"/>
        </w:rPr>
        <w:t>. São Paulo: Ática, 1990.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t-BR"/>
        </w:rPr>
      </w:pPr>
      <w:r w:rsidRPr="00E5515D">
        <w:rPr>
          <w:rFonts w:ascii="Cambria" w:eastAsia="Times New Roman" w:hAnsi="Cambria" w:cs="Times New Roman"/>
          <w:color w:val="000000"/>
          <w:sz w:val="24"/>
          <w:szCs w:val="24"/>
          <w:lang w:eastAsia="pt-BR"/>
        </w:rPr>
        <w:t xml:space="preserve">BRANDÃO, </w:t>
      </w:r>
      <w:proofErr w:type="spellStart"/>
      <w:r w:rsidRPr="00E5515D">
        <w:rPr>
          <w:rFonts w:ascii="Cambria" w:eastAsia="Times New Roman" w:hAnsi="Cambria" w:cs="Times New Roman"/>
          <w:color w:val="000000"/>
          <w:sz w:val="24"/>
          <w:szCs w:val="24"/>
          <w:lang w:eastAsia="pt-BR"/>
        </w:rPr>
        <w:t>Gildo</w:t>
      </w:r>
      <w:proofErr w:type="spellEnd"/>
      <w:r w:rsidRPr="00E5515D">
        <w:rPr>
          <w:rFonts w:ascii="Cambria" w:eastAsia="Times New Roman" w:hAnsi="Cambria" w:cs="Times New Roman"/>
          <w:color w:val="000000"/>
          <w:sz w:val="24"/>
          <w:szCs w:val="24"/>
          <w:lang w:eastAsia="pt-BR"/>
        </w:rPr>
        <w:t xml:space="preserve"> Marçal (2005), “Linhagens do Pensamento Político Brasileiro” DADOS – Revista de Ciências Sociais, Rio de Janeiro, Vol. 48, no 2, 2005, pp. 231 a 269.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 w:cs="Arial"/>
          <w:color w:val="282828"/>
          <w:sz w:val="24"/>
          <w:szCs w:val="24"/>
          <w:shd w:val="clear" w:color="auto" w:fill="FFFFFF"/>
        </w:rPr>
        <w:t xml:space="preserve">BIELSCHOWSKY, Ricardo. Pensamento econômico brasileiro: o ciclo ideológico do desenvolvimentismo. Rio de </w:t>
      </w:r>
      <w:proofErr w:type="gramStart"/>
      <w:r w:rsidRPr="00E5515D">
        <w:rPr>
          <w:rFonts w:ascii="Cambria" w:hAnsi="Cambria" w:cs="Arial"/>
          <w:color w:val="282828"/>
          <w:sz w:val="24"/>
          <w:szCs w:val="24"/>
          <w:shd w:val="clear" w:color="auto" w:fill="FFFFFF"/>
        </w:rPr>
        <w:t>Janeiro :</w:t>
      </w:r>
      <w:proofErr w:type="gramEnd"/>
      <w:r w:rsidRPr="00E5515D">
        <w:rPr>
          <w:rFonts w:ascii="Cambria" w:hAnsi="Cambria" w:cs="Arial"/>
          <w:color w:val="282828"/>
          <w:sz w:val="24"/>
          <w:szCs w:val="24"/>
          <w:shd w:val="clear" w:color="auto" w:fill="FFFFFF"/>
        </w:rPr>
        <w:t xml:space="preserve"> Ipea/</w:t>
      </w:r>
      <w:proofErr w:type="spellStart"/>
      <w:r w:rsidRPr="00E5515D">
        <w:rPr>
          <w:rFonts w:ascii="Cambria" w:hAnsi="Cambria" w:cs="Arial"/>
          <w:color w:val="282828"/>
          <w:sz w:val="24"/>
          <w:szCs w:val="24"/>
          <w:shd w:val="clear" w:color="auto" w:fill="FFFFFF"/>
        </w:rPr>
        <w:t>Inpes</w:t>
      </w:r>
      <w:proofErr w:type="spellEnd"/>
      <w:r w:rsidRPr="00E5515D">
        <w:rPr>
          <w:rFonts w:ascii="Cambria" w:hAnsi="Cambria" w:cs="Arial"/>
          <w:color w:val="282828"/>
          <w:sz w:val="24"/>
          <w:szCs w:val="24"/>
          <w:shd w:val="clear" w:color="auto" w:fill="FFFFFF"/>
        </w:rPr>
        <w:t>, 1988. (Série PNPE, n. 19).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lastRenderedPageBreak/>
        <w:t xml:space="preserve">PINTO, Álvaro Vieira. </w:t>
      </w:r>
      <w:r w:rsidRPr="00E5515D">
        <w:rPr>
          <w:rFonts w:ascii="Cambria" w:hAnsi="Cambria"/>
          <w:i/>
          <w:sz w:val="24"/>
          <w:szCs w:val="24"/>
        </w:rPr>
        <w:t>Consciência e Realidade</w:t>
      </w:r>
      <w:proofErr w:type="gramStart"/>
      <w:r w:rsidRPr="00E5515D">
        <w:rPr>
          <w:rFonts w:ascii="Cambria" w:hAnsi="Cambria"/>
          <w:i/>
          <w:sz w:val="24"/>
          <w:szCs w:val="24"/>
        </w:rPr>
        <w:t xml:space="preserve">  </w:t>
      </w:r>
      <w:proofErr w:type="gramEnd"/>
      <w:r w:rsidRPr="00E5515D">
        <w:rPr>
          <w:rFonts w:ascii="Cambria" w:hAnsi="Cambria"/>
          <w:i/>
          <w:sz w:val="24"/>
          <w:szCs w:val="24"/>
        </w:rPr>
        <w:t>Nacional</w:t>
      </w:r>
      <w:r w:rsidRPr="00E5515D">
        <w:rPr>
          <w:rFonts w:ascii="Cambria" w:hAnsi="Cambria"/>
          <w:sz w:val="24"/>
          <w:szCs w:val="24"/>
        </w:rPr>
        <w:t>. 2vols. Rio de Janeiro: ISEB, 1960.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>HOLANDA, Sérgio Buarque de; FAUSTO, Boris. (</w:t>
      </w:r>
      <w:proofErr w:type="spellStart"/>
      <w:r w:rsidRPr="00E5515D">
        <w:rPr>
          <w:rFonts w:ascii="Cambria" w:hAnsi="Cambria"/>
          <w:sz w:val="24"/>
          <w:szCs w:val="24"/>
        </w:rPr>
        <w:t>Orgs</w:t>
      </w:r>
      <w:proofErr w:type="spellEnd"/>
      <w:r w:rsidRPr="00E5515D">
        <w:rPr>
          <w:rFonts w:ascii="Cambria" w:hAnsi="Cambria"/>
          <w:sz w:val="24"/>
          <w:szCs w:val="24"/>
        </w:rPr>
        <w:t>). História Geral da Civilização Brasileira (11 volumes). Editora Record. São Paulo. 2010. (há uma edição mais antiga da Civilização Brasileira).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 xml:space="preserve">MORSE, Richard. (1988). </w:t>
      </w:r>
      <w:r w:rsidRPr="00E5515D">
        <w:rPr>
          <w:rFonts w:ascii="Cambria" w:hAnsi="Cambria"/>
          <w:i/>
          <w:sz w:val="24"/>
          <w:szCs w:val="24"/>
        </w:rPr>
        <w:t>O Espelho de Próspero</w:t>
      </w:r>
      <w:r w:rsidRPr="00E5515D">
        <w:rPr>
          <w:rFonts w:ascii="Cambria" w:hAnsi="Cambria"/>
          <w:sz w:val="24"/>
          <w:szCs w:val="24"/>
        </w:rPr>
        <w:t>. Companhia das Letras. São Paulo.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 xml:space="preserve">MERQUIOR, J.G. </w:t>
      </w:r>
      <w:r w:rsidRPr="00E5515D">
        <w:rPr>
          <w:rFonts w:ascii="Cambria" w:hAnsi="Cambria"/>
          <w:i/>
          <w:sz w:val="24"/>
          <w:szCs w:val="24"/>
        </w:rPr>
        <w:t>O Outro Ocidente</w:t>
      </w:r>
      <w:r w:rsidRPr="00E5515D">
        <w:rPr>
          <w:rFonts w:ascii="Cambria" w:hAnsi="Cambria"/>
          <w:sz w:val="24"/>
          <w:szCs w:val="24"/>
        </w:rPr>
        <w:t>. Revista Presença, 1990, n.15.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 xml:space="preserve">Revista Lua Nova. </w:t>
      </w:r>
      <w:r w:rsidRPr="00E5515D">
        <w:rPr>
          <w:rFonts w:ascii="Cambria" w:hAnsi="Cambria"/>
          <w:i/>
          <w:sz w:val="24"/>
          <w:szCs w:val="24"/>
        </w:rPr>
        <w:t xml:space="preserve">Dossiê </w:t>
      </w:r>
      <w:r w:rsidRPr="00E5515D">
        <w:rPr>
          <w:rFonts w:ascii="Cambria" w:hAnsi="Cambria"/>
          <w:sz w:val="24"/>
          <w:szCs w:val="24"/>
        </w:rPr>
        <w:t>"Pensamento Social Brasileiro". Disponível em: http://www.scielo.br/scielo.php?script=sci_issuetoc&amp;pid=0102-644520110001&amp;lng=pt&amp;nrm=iso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 xml:space="preserve">SANTOS, Wanderley Guilherme dos. (2002). </w:t>
      </w:r>
      <w:r w:rsidRPr="00E5515D">
        <w:rPr>
          <w:rFonts w:ascii="Cambria" w:hAnsi="Cambria"/>
          <w:i/>
          <w:sz w:val="24"/>
          <w:szCs w:val="24"/>
        </w:rPr>
        <w:t>Roteiro Bibliográfico</w:t>
      </w:r>
      <w:r w:rsidRPr="00E5515D">
        <w:rPr>
          <w:rFonts w:ascii="Cambria" w:hAnsi="Cambria"/>
          <w:sz w:val="24"/>
          <w:szCs w:val="24"/>
        </w:rPr>
        <w:t xml:space="preserve"> </w:t>
      </w:r>
      <w:r w:rsidRPr="00E5515D">
        <w:rPr>
          <w:rFonts w:ascii="Cambria" w:hAnsi="Cambria"/>
          <w:i/>
          <w:sz w:val="24"/>
          <w:szCs w:val="24"/>
        </w:rPr>
        <w:t>do Pensamento Político-Social Brasileiro (1870-1965).</w:t>
      </w:r>
      <w:r w:rsidRPr="00E5515D">
        <w:rPr>
          <w:rFonts w:ascii="Cambria" w:hAnsi="Cambria"/>
          <w:sz w:val="24"/>
          <w:szCs w:val="24"/>
        </w:rPr>
        <w:t xml:space="preserve"> Ed. UFMG/ Casa Oswaldo Cruz.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 xml:space="preserve">MARTINS, Wilson. (2000) </w:t>
      </w:r>
      <w:r w:rsidRPr="00E5515D">
        <w:rPr>
          <w:rFonts w:ascii="Cambria" w:hAnsi="Cambria"/>
          <w:i/>
          <w:sz w:val="24"/>
          <w:szCs w:val="24"/>
        </w:rPr>
        <w:t>História da Inteligência Brasileira</w:t>
      </w:r>
      <w:r w:rsidRPr="00E5515D">
        <w:rPr>
          <w:rFonts w:ascii="Cambria" w:hAnsi="Cambria"/>
          <w:sz w:val="24"/>
          <w:szCs w:val="24"/>
        </w:rPr>
        <w:t xml:space="preserve">. (7 volumes). Universidade Estadual de Ponta Grossa. 3ª Edição. 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>CARVALHO, José Murilo de. "Mandonismo, Coronelismo, Clientelismo: Uma Discussão Conceitual"</w:t>
      </w:r>
      <w:r w:rsidRPr="00E5515D">
        <w:rPr>
          <w:rFonts w:ascii="Cambria" w:hAnsi="Cambria"/>
          <w:i/>
          <w:sz w:val="24"/>
          <w:szCs w:val="24"/>
        </w:rPr>
        <w:t xml:space="preserve">. </w:t>
      </w:r>
      <w:r w:rsidRPr="00E5515D">
        <w:rPr>
          <w:rFonts w:ascii="Cambria" w:hAnsi="Cambria"/>
          <w:sz w:val="24"/>
          <w:szCs w:val="24"/>
        </w:rPr>
        <w:t xml:space="preserve">Revista Dados. Vol.2. N.40. Rio de Janeiro. 1997. Disponível em: </w:t>
      </w:r>
      <w:hyperlink r:id="rId14" w:history="1">
        <w:r w:rsidR="004312E3" w:rsidRPr="00E5515D">
          <w:rPr>
            <w:rStyle w:val="Hyperlink"/>
            <w:rFonts w:ascii="Cambria" w:hAnsi="Cambria"/>
            <w:sz w:val="24"/>
            <w:szCs w:val="24"/>
          </w:rPr>
          <w:t>http://www.scielo.br/scielo.php?pid=S0011-52581997000200003&amp;script=sci_arttext</w:t>
        </w:r>
      </w:hyperlink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 xml:space="preserve">SCHWARCZ, Lilia Moritz. (2005). </w:t>
      </w:r>
      <w:r w:rsidRPr="00E5515D">
        <w:rPr>
          <w:rFonts w:ascii="Cambria" w:hAnsi="Cambria"/>
          <w:i/>
          <w:sz w:val="24"/>
          <w:szCs w:val="24"/>
        </w:rPr>
        <w:t xml:space="preserve">O espetáculo das raças. </w:t>
      </w:r>
      <w:r w:rsidRPr="00E5515D">
        <w:rPr>
          <w:rFonts w:ascii="Cambria" w:hAnsi="Cambria"/>
          <w:sz w:val="24"/>
          <w:szCs w:val="24"/>
        </w:rPr>
        <w:t>Companhia das Letras. São Paulo.</w:t>
      </w:r>
    </w:p>
    <w:p w:rsidR="00430250" w:rsidRPr="00E5515D" w:rsidRDefault="00430250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 xml:space="preserve">SCHWARCZ, Lilia Moritz. (2005). </w:t>
      </w:r>
      <w:r w:rsidRPr="00E5515D">
        <w:rPr>
          <w:rFonts w:ascii="Cambria" w:hAnsi="Cambria"/>
          <w:i/>
          <w:sz w:val="24"/>
          <w:szCs w:val="24"/>
        </w:rPr>
        <w:t xml:space="preserve">As Barbas do Imperador. </w:t>
      </w:r>
      <w:proofErr w:type="spellStart"/>
      <w:r w:rsidRPr="00E5515D">
        <w:rPr>
          <w:rFonts w:ascii="Cambria" w:hAnsi="Cambria"/>
          <w:i/>
          <w:sz w:val="24"/>
          <w:szCs w:val="24"/>
        </w:rPr>
        <w:t>D.Pedro</w:t>
      </w:r>
      <w:proofErr w:type="spellEnd"/>
      <w:r w:rsidRPr="00E5515D">
        <w:rPr>
          <w:rFonts w:ascii="Cambria" w:hAnsi="Cambria"/>
          <w:i/>
          <w:sz w:val="24"/>
          <w:szCs w:val="24"/>
        </w:rPr>
        <w:t xml:space="preserve"> II. Um monarca nos trópicos. </w:t>
      </w:r>
      <w:r w:rsidRPr="00E5515D">
        <w:rPr>
          <w:rFonts w:ascii="Cambria" w:hAnsi="Cambria"/>
          <w:sz w:val="24"/>
          <w:szCs w:val="24"/>
        </w:rPr>
        <w:t>Companhia das Letras. São Paulo.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7B09CC" w:rsidRDefault="005256BF" w:rsidP="005256BF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7B09CC">
        <w:rPr>
          <w:rFonts w:ascii="Cambria" w:hAnsi="Cambria"/>
          <w:b/>
          <w:sz w:val="24"/>
          <w:szCs w:val="24"/>
        </w:rPr>
        <w:t>INDICAÇÕES DE BLOGS E SÍTIOS NA INTERNET: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Default="003811E6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hyperlink r:id="rId15" w:history="1">
        <w:r w:rsidR="00E90FE5" w:rsidRPr="00F730DF">
          <w:rPr>
            <w:rStyle w:val="Hyperlink"/>
            <w:rFonts w:ascii="Cambria" w:hAnsi="Cambria"/>
            <w:sz w:val="24"/>
            <w:szCs w:val="24"/>
          </w:rPr>
          <w:t>http://pensamentopoliticobrasileiro.blogspot.com.br/2009/04/provincia-tavares-bastos.html</w:t>
        </w:r>
      </w:hyperlink>
    </w:p>
    <w:p w:rsidR="00E90FE5" w:rsidRPr="00E5515D" w:rsidRDefault="00E90FE5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>http://livrosdehistoriaparatodos.blogspot.com.br/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>Livraria do Senado. Disponível em: http://www2.senado.gov.br/bdsf/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>(A livraria do Senado disponibiliza gratuitamente dezenas de livros clássicos do pensamento social e político brasileiro para download. Caso queiram comprá-los impressos, a livraria vende-os a preços baixíssimos e não cobra frete para o envio do livro).</w:t>
      </w:r>
    </w:p>
    <w:p w:rsidR="005256BF" w:rsidRPr="00E5515D" w:rsidRDefault="005256BF" w:rsidP="005256B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5515D">
        <w:rPr>
          <w:rFonts w:ascii="Cambria" w:hAnsi="Cambria"/>
          <w:sz w:val="24"/>
          <w:szCs w:val="24"/>
        </w:rPr>
        <w:t xml:space="preserve">Para conhecer o pensamento político-jurídico e social brasileiro do século XIX consultar a coleção </w:t>
      </w:r>
      <w:r w:rsidRPr="00E5515D">
        <w:rPr>
          <w:rFonts w:ascii="Cambria" w:hAnsi="Cambria"/>
          <w:i/>
          <w:sz w:val="24"/>
          <w:szCs w:val="24"/>
        </w:rPr>
        <w:t xml:space="preserve">Pais Formadores </w:t>
      </w:r>
      <w:r w:rsidRPr="00E5515D">
        <w:rPr>
          <w:rFonts w:ascii="Cambria" w:hAnsi="Cambria"/>
          <w:sz w:val="24"/>
          <w:szCs w:val="24"/>
        </w:rPr>
        <w:t xml:space="preserve">da Editora 34, organizada por José Murilo de Carvalho, Evaldo Cabral de Mello, Jorge Caldeira, </w:t>
      </w:r>
      <w:proofErr w:type="spellStart"/>
      <w:r w:rsidRPr="00E5515D">
        <w:rPr>
          <w:rFonts w:ascii="Cambria" w:hAnsi="Cambria"/>
          <w:sz w:val="24"/>
          <w:szCs w:val="24"/>
        </w:rPr>
        <w:t>Antonio</w:t>
      </w:r>
      <w:proofErr w:type="spellEnd"/>
      <w:r w:rsidRPr="00E5515D">
        <w:rPr>
          <w:rFonts w:ascii="Cambria" w:hAnsi="Cambria"/>
          <w:sz w:val="24"/>
          <w:szCs w:val="24"/>
        </w:rPr>
        <w:t xml:space="preserve"> </w:t>
      </w:r>
      <w:proofErr w:type="spellStart"/>
      <w:r w:rsidRPr="00E5515D">
        <w:rPr>
          <w:rFonts w:ascii="Cambria" w:hAnsi="Cambria"/>
          <w:sz w:val="24"/>
          <w:szCs w:val="24"/>
        </w:rPr>
        <w:t>Penalves</w:t>
      </w:r>
      <w:proofErr w:type="spellEnd"/>
      <w:r w:rsidRPr="00E5515D">
        <w:rPr>
          <w:rFonts w:ascii="Cambria" w:hAnsi="Cambria"/>
          <w:sz w:val="24"/>
          <w:szCs w:val="24"/>
        </w:rPr>
        <w:t xml:space="preserve"> Rocha entre outros. Link para visualização: http://www.editora34.com.br/areas.asp?colecao=Formadores%20do%20Brasil</w:t>
      </w:r>
    </w:p>
    <w:sectPr w:rsidR="005256BF" w:rsidRPr="00E5515D" w:rsidSect="001546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76AE6"/>
    <w:multiLevelType w:val="hybridMultilevel"/>
    <w:tmpl w:val="0F385512"/>
    <w:lvl w:ilvl="0" w:tplc="5042537C">
      <w:start w:val="1"/>
      <w:numFmt w:val="upperRoman"/>
      <w:lvlText w:val="%1."/>
      <w:lvlJc w:val="left"/>
      <w:pPr>
        <w:ind w:left="1080" w:hanging="720"/>
      </w:pPr>
      <w:rPr>
        <w:rFonts w:ascii="Cambria" w:hAnsi="Cambri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7205C"/>
    <w:multiLevelType w:val="hybridMultilevel"/>
    <w:tmpl w:val="7EFE4460"/>
    <w:lvl w:ilvl="0" w:tplc="0F302B1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0624D6"/>
    <w:multiLevelType w:val="hybridMultilevel"/>
    <w:tmpl w:val="7EFE4460"/>
    <w:lvl w:ilvl="0" w:tplc="0F302B1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A7778A"/>
    <w:multiLevelType w:val="hybridMultilevel"/>
    <w:tmpl w:val="7EFE4460"/>
    <w:lvl w:ilvl="0" w:tplc="0F302B1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F417F2"/>
    <w:multiLevelType w:val="hybridMultilevel"/>
    <w:tmpl w:val="7EFE4460"/>
    <w:lvl w:ilvl="0" w:tplc="0F302B1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DC0D8E"/>
    <w:multiLevelType w:val="hybridMultilevel"/>
    <w:tmpl w:val="7EFE4460"/>
    <w:lvl w:ilvl="0" w:tplc="0F302B1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6BF"/>
    <w:rsid w:val="000B19C8"/>
    <w:rsid w:val="00104995"/>
    <w:rsid w:val="0012058E"/>
    <w:rsid w:val="001478D6"/>
    <w:rsid w:val="001624FF"/>
    <w:rsid w:val="00192404"/>
    <w:rsid w:val="001E3B52"/>
    <w:rsid w:val="002170DD"/>
    <w:rsid w:val="002351B3"/>
    <w:rsid w:val="002933B6"/>
    <w:rsid w:val="002C1D8E"/>
    <w:rsid w:val="00326F18"/>
    <w:rsid w:val="003811E6"/>
    <w:rsid w:val="00385C5A"/>
    <w:rsid w:val="003A6C46"/>
    <w:rsid w:val="004071CA"/>
    <w:rsid w:val="00430250"/>
    <w:rsid w:val="004312E3"/>
    <w:rsid w:val="004E4307"/>
    <w:rsid w:val="00514F9C"/>
    <w:rsid w:val="005256BF"/>
    <w:rsid w:val="0057666D"/>
    <w:rsid w:val="005B7AD7"/>
    <w:rsid w:val="005C6CB6"/>
    <w:rsid w:val="00600AAC"/>
    <w:rsid w:val="00750F78"/>
    <w:rsid w:val="007B09CC"/>
    <w:rsid w:val="00813137"/>
    <w:rsid w:val="00815CBE"/>
    <w:rsid w:val="0088154E"/>
    <w:rsid w:val="00900348"/>
    <w:rsid w:val="0092467C"/>
    <w:rsid w:val="00982BE8"/>
    <w:rsid w:val="009844D4"/>
    <w:rsid w:val="00990098"/>
    <w:rsid w:val="009D44CD"/>
    <w:rsid w:val="00A47092"/>
    <w:rsid w:val="00BB2333"/>
    <w:rsid w:val="00C35B59"/>
    <w:rsid w:val="00C43A2C"/>
    <w:rsid w:val="00C62665"/>
    <w:rsid w:val="00C75E4E"/>
    <w:rsid w:val="00CB1FD5"/>
    <w:rsid w:val="00DC0884"/>
    <w:rsid w:val="00DD026F"/>
    <w:rsid w:val="00E5515D"/>
    <w:rsid w:val="00E90FE5"/>
    <w:rsid w:val="00EB0BE3"/>
    <w:rsid w:val="00F7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6B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256BF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5256BF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256B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256BF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DD026F"/>
  </w:style>
  <w:style w:type="paragraph" w:styleId="NormalWeb">
    <w:name w:val="Normal (Web)"/>
    <w:basedOn w:val="Normal"/>
    <w:uiPriority w:val="99"/>
    <w:semiHidden/>
    <w:unhideWhenUsed/>
    <w:rsid w:val="000B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6B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256BF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5256BF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256B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256BF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DD026F"/>
  </w:style>
  <w:style w:type="paragraph" w:styleId="NormalWeb">
    <w:name w:val="Normal (Web)"/>
    <w:basedOn w:val="Normal"/>
    <w:uiPriority w:val="99"/>
    <w:semiHidden/>
    <w:unhideWhenUsed/>
    <w:rsid w:val="000B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elo.br/pdf/dados/v56n4/v56n4a01.pdf" TargetMode="External"/><Relationship Id="rId13" Type="http://schemas.openxmlformats.org/officeDocument/2006/relationships/hyperlink" Target="http://www.scielo.br/pdf/ln/n82/a07n82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cielo.br/pdf/ea/v1n1/v1n1a04.pdf" TargetMode="External"/><Relationship Id="rId12" Type="http://schemas.openxmlformats.org/officeDocument/2006/relationships/hyperlink" Target="http://welcometorel.files.wordpress.com/2008/08/coronelismo-enxada-e-voto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dominiopublico.gov.br/download/texto/bv000127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ensamentopoliticobrasileiro.blogspot.com.br/2009/04/provincia-tavares-bastos.html" TargetMode="External"/><Relationship Id="rId10" Type="http://schemas.openxmlformats.org/officeDocument/2006/relationships/hyperlink" Target="http://www2.senado.gov.br/bdsf/item/id/17944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lo.br/scielo.php?script=sci_arttext&amp;pid=S0102-69091998000300004" TargetMode="External"/><Relationship Id="rId14" Type="http://schemas.openxmlformats.org/officeDocument/2006/relationships/hyperlink" Target="http://www.scielo.br/scielo.php?pid=S0011-52581997000200003&amp;script=sci_arttex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2455</Words>
  <Characters>13263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Ranieri</dc:creator>
  <cp:lastModifiedBy>Ranieri Ribas</cp:lastModifiedBy>
  <cp:revision>2</cp:revision>
  <cp:lastPrinted>2017-03-15T19:26:00Z</cp:lastPrinted>
  <dcterms:created xsi:type="dcterms:W3CDTF">2019-02-18T19:14:00Z</dcterms:created>
  <dcterms:modified xsi:type="dcterms:W3CDTF">2019-02-18T19:14:00Z</dcterms:modified>
</cp:coreProperties>
</file>