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3" w:right="0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ind w:left="35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360" w:right="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45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43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Heading1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1"/>
        </w:rPr>
        <w:t> </w:t>
      </w:r>
      <w:r>
        <w:rPr>
          <w:rFonts w:ascii="Arial"/>
        </w:rPr>
        <w:t>III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Title"/>
      </w:pP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COMPROMISSO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tabs>
          <w:tab w:pos="9986" w:val="left" w:leader="none"/>
        </w:tabs>
        <w:spacing w:line="343" w:lineRule="auto" w:before="92"/>
        <w:ind w:left="978" w:right="964" w:hanging="15"/>
      </w:pPr>
      <w:r>
        <w:rPr/>
        <w:t>Candidato:</w:t>
      </w:r>
      <w:r>
        <w:rPr>
          <w:u w:val="single"/>
        </w:rPr>
        <w:tab/>
      </w:r>
      <w:r>
        <w:rPr/>
        <w:t> Documento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Identificação</w:t>
      </w:r>
      <w:r>
        <w:rPr>
          <w:spacing w:val="-2"/>
        </w:rPr>
        <w:t> </w:t>
      </w:r>
      <w:r>
        <w:rPr/>
        <w:t>(RG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CPF):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0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57" w:lineRule="auto" w:before="93"/>
        <w:ind w:left="974" w:right="928" w:firstLine="57"/>
        <w:jc w:val="both"/>
      </w:pPr>
      <w:r>
        <w:rPr/>
        <w:t>COMPROMETO-ME,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selecionado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cursar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Pós-Graduação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Química (Nível </w:t>
      </w:r>
      <w:r>
        <w:rPr>
          <w:rFonts w:ascii="Segoe UI Symbol" w:hAnsi="Segoe UI Symbol"/>
          <w:sz w:val="20"/>
        </w:rPr>
        <w:t>☐</w:t>
      </w:r>
      <w:r>
        <w:rPr>
          <w:rFonts w:ascii="Arial" w:hAnsi="Arial"/>
          <w:b/>
          <w:i/>
          <w:sz w:val="20"/>
        </w:rPr>
        <w:t>Mestrado </w:t>
      </w:r>
      <w:r>
        <w:rPr>
          <w:rFonts w:ascii="Arial" w:hAnsi="Arial"/>
          <w:b/>
          <w:sz w:val="20"/>
        </w:rPr>
        <w:t>| </w:t>
      </w:r>
      <w:r>
        <w:rPr>
          <w:rFonts w:ascii="Segoe UI Symbol" w:hAnsi="Segoe UI Symbol"/>
          <w:sz w:val="20"/>
        </w:rPr>
        <w:t>☐</w:t>
      </w:r>
      <w:r>
        <w:rPr>
          <w:rFonts w:ascii="Arial" w:hAnsi="Arial"/>
          <w:b/>
          <w:i/>
          <w:sz w:val="20"/>
        </w:rPr>
        <w:t>Doutorado</w:t>
      </w:r>
      <w:r>
        <w:rPr/>
        <w:t>), dedicar-me</w:t>
      </w:r>
      <w:r>
        <w:rPr>
          <w:u w:val="single"/>
        </w:rPr>
        <w:t>  </w:t>
      </w:r>
      <w:r>
        <w:rPr>
          <w:spacing w:val="1"/>
        </w:rPr>
        <w:t> </w:t>
      </w:r>
      <w:r>
        <w:rPr/>
        <w:t>horas semanais* a esta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aceitar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Pós-</w:t>
      </w:r>
      <w:r>
        <w:rPr>
          <w:spacing w:val="1"/>
        </w:rPr>
        <w:t> </w:t>
      </w:r>
      <w:r>
        <w:rPr/>
        <w:t>Graduação da Universidade Federal do Piauí na íntegra, para o bom andamento de</w:t>
      </w:r>
      <w:r>
        <w:rPr>
          <w:spacing w:val="1"/>
        </w:rPr>
        <w:t> </w:t>
      </w:r>
      <w:r>
        <w:rPr/>
        <w:t>meu</w:t>
      </w:r>
      <w:r>
        <w:rPr>
          <w:spacing w:val="-2"/>
        </w:rPr>
        <w:t> </w:t>
      </w:r>
      <w:r>
        <w:rPr/>
        <w:t>trabalho.</w:t>
      </w:r>
    </w:p>
    <w:p>
      <w:pPr>
        <w:pStyle w:val="BodyText"/>
        <w:spacing w:before="4"/>
        <w:rPr>
          <w:sz w:val="29"/>
        </w:rPr>
      </w:pPr>
    </w:p>
    <w:p>
      <w:pPr>
        <w:spacing w:before="1"/>
        <w:ind w:left="1089" w:right="3165" w:hanging="44"/>
        <w:jc w:val="left"/>
        <w:rPr>
          <w:sz w:val="20"/>
        </w:rPr>
      </w:pPr>
      <w:r>
        <w:rPr>
          <w:rFonts w:ascii="Arial" w:hAnsi="Arial"/>
          <w:b/>
          <w:sz w:val="20"/>
        </w:rPr>
        <w:t>* </w:t>
      </w:r>
      <w:r>
        <w:rPr>
          <w:sz w:val="20"/>
        </w:rPr>
        <w:t>40 (quarenta) horas para alunos que desejam bolsa (dedicação exclusiva);</w:t>
      </w:r>
      <w:r>
        <w:rPr>
          <w:spacing w:val="-53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(vinte)</w:t>
      </w:r>
      <w:r>
        <w:rPr>
          <w:spacing w:val="-1"/>
          <w:sz w:val="20"/>
        </w:rPr>
        <w:t> </w:t>
      </w:r>
      <w:r>
        <w:rPr>
          <w:sz w:val="20"/>
        </w:rPr>
        <w:t>horas para</w:t>
      </w:r>
      <w:r>
        <w:rPr>
          <w:spacing w:val="1"/>
          <w:sz w:val="20"/>
        </w:rPr>
        <w:t> </w:t>
      </w:r>
      <w:r>
        <w:rPr>
          <w:sz w:val="20"/>
        </w:rPr>
        <w:t>alunos que não</w:t>
      </w:r>
      <w:r>
        <w:rPr>
          <w:spacing w:val="1"/>
          <w:sz w:val="20"/>
        </w:rPr>
        <w:t> </w:t>
      </w:r>
      <w:r>
        <w:rPr>
          <w:sz w:val="20"/>
        </w:rPr>
        <w:t>desejam</w:t>
      </w:r>
      <w:r>
        <w:rPr>
          <w:spacing w:val="-1"/>
          <w:sz w:val="20"/>
        </w:rPr>
        <w:t> </w:t>
      </w:r>
      <w:r>
        <w:rPr>
          <w:sz w:val="20"/>
        </w:rPr>
        <w:t>bolsa.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tabs>
          <w:tab w:pos="2199" w:val="left" w:leader="none"/>
          <w:tab w:pos="4865" w:val="left" w:leader="none"/>
          <w:tab w:pos="6596" w:val="left" w:leader="none"/>
        </w:tabs>
        <w:spacing w:before="1"/>
        <w:ind w:left="95"/>
        <w:jc w:val="center"/>
      </w:pPr>
      <w:r>
        <w:rPr/>
        <w:t>Teresina-PI,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160.699997pt;margin-top:12.829641pt;width:273.4pt;height:.1pt;mso-position-horizontal-relative:page;mso-position-vertical-relative:paragraph;z-index:-15728640;mso-wrap-distance-left:0;mso-wrap-distance-right:0" coordorigin="3214,257" coordsize="5468,0" path="m3214,257l8681,25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9"/>
        <w:ind w:left="38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-661645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20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5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38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2022-08-31T11:52:59Z</dcterms:created>
  <dcterms:modified xsi:type="dcterms:W3CDTF">2022-08-31T11:52:59Z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