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9"/>
        <w:ind w:left="1905" w:right="1897" w:firstLine="1166"/>
      </w:pPr>
      <w:r>
        <w:rPr/>
        <w:pict>
          <v:group style="position:absolute;margin-left:2.25pt;margin-top:0pt;width:593.050pt;height:829.35pt;mso-position-horizontal-relative:page;mso-position-vertical-relative:page;z-index:-15859712" coordorigin="45,0" coordsize="11861,16587">
            <v:shape style="position:absolute;left:45;top:33;width:11861;height:16554" type="#_x0000_t75" stroked="false">
              <v:imagedata r:id="rId5" o:title=""/>
            </v:shape>
            <v:shape style="position:absolute;left:10469;top:0;width:1305;height:1492" type="#_x0000_t75" stroked="false">
              <v:imagedata r:id="rId6" o:title=""/>
            </v:shape>
            <v:line style="position:absolute" from="5162,14693" to="10837,14695" stroked="true" strokeweight="2.25pt" strokecolor="#00518e">
              <v:stroke dashstyle="solid"/>
            </v:line>
            <v:shape style="position:absolute;left:315;top:253;width:840;height:842" type="#_x0000_t75" stroked="false">
              <v:imagedata r:id="rId7" o:title=""/>
            </v:shape>
            <v:shape style="position:absolute;left:599;top:14516;width:3685;height:1180" type="#_x0000_t75" stroked="false">
              <v:imagedata r:id="rId8" o:title=""/>
            </v:shape>
            <v:line style="position:absolute" from="3783,12150" to="8117,12150" stroked="true" strokeweight=".627480pt" strokecolor="#000000">
              <v:stroke dashstyle="solid"/>
            </v:line>
            <w10:wrap type="none"/>
          </v:group>
        </w:pict>
      </w:r>
      <w:r>
        <w:rPr/>
        <w:t>MINISTÉRIO DA EDUCAÇÃO</w:t>
      </w:r>
      <w:r>
        <w:rPr>
          <w:spacing w:val="1"/>
        </w:rPr>
        <w:t> </w:t>
      </w:r>
      <w:r>
        <w:rPr/>
        <w:t>UNIVERSIDADE</w:t>
      </w:r>
      <w:r>
        <w:rPr>
          <w:spacing w:val="-3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DELTA</w:t>
      </w:r>
      <w:r>
        <w:rPr>
          <w:spacing w:val="-6"/>
        </w:rPr>
        <w:t> </w:t>
      </w:r>
      <w:r>
        <w:rPr/>
        <w:t>DO</w:t>
      </w:r>
      <w:r>
        <w:rPr>
          <w:spacing w:val="3"/>
        </w:rPr>
        <w:t> </w:t>
      </w:r>
      <w:r>
        <w:rPr/>
        <w:t>PARNAÍBA</w:t>
      </w:r>
    </w:p>
    <w:p>
      <w:pPr>
        <w:spacing w:line="228" w:lineRule="exact" w:before="0"/>
        <w:ind w:left="137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PRÓ-REITORIA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PÓS-GRADUAÇÃO,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PESQUISA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INOVAÇÃO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Heading1"/>
        <w:spacing w:before="93"/>
        <w:ind w:right="52"/>
        <w:jc w:val="center"/>
      </w:pPr>
      <w:r>
        <w:rPr/>
        <w:t>RESOLUÇÃO CONSEPE</w:t>
      </w:r>
      <w:r>
        <w:rPr>
          <w:spacing w:val="-1"/>
        </w:rPr>
        <w:t> </w:t>
      </w:r>
      <w:r>
        <w:rPr/>
        <w:t>N°</w:t>
      </w:r>
      <w:r>
        <w:rPr>
          <w:spacing w:val="-3"/>
        </w:rPr>
        <w:t> </w:t>
      </w:r>
      <w:r>
        <w:rPr/>
        <w:t>74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28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MARÇO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2022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6"/>
        <w:rPr>
          <w:rFonts w:ascii="Arial"/>
          <w:b/>
          <w:sz w:val="22"/>
        </w:rPr>
      </w:pPr>
    </w:p>
    <w:p>
      <w:pPr>
        <w:pStyle w:val="Title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> </w:t>
      </w:r>
      <w:r>
        <w:rPr>
          <w:u w:val="thick"/>
        </w:rPr>
        <w:t>IV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17"/>
        </w:rPr>
      </w:pPr>
    </w:p>
    <w:p>
      <w:pPr>
        <w:pStyle w:val="BodyText"/>
        <w:spacing w:before="92"/>
        <w:ind w:left="2849" w:hanging="2067"/>
      </w:pPr>
      <w:r>
        <w:rPr/>
        <w:t>Declaração</w:t>
      </w:r>
      <w:r>
        <w:rPr>
          <w:spacing w:val="-3"/>
        </w:rPr>
        <w:t> </w:t>
      </w:r>
      <w:r>
        <w:rPr/>
        <w:t>de adequação</w:t>
      </w:r>
      <w:r>
        <w:rPr>
          <w:spacing w:val="-1"/>
        </w:rPr>
        <w:t> </w:t>
      </w:r>
      <w:r>
        <w:rPr/>
        <w:t>às</w:t>
      </w:r>
      <w:r>
        <w:rPr>
          <w:spacing w:val="-1"/>
        </w:rPr>
        <w:t> </w:t>
      </w:r>
      <w:r>
        <w:rPr/>
        <w:t>normas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acesso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/>
        <w:t>patrimônio</w:t>
      </w:r>
      <w:r>
        <w:rPr>
          <w:spacing w:val="-2"/>
        </w:rPr>
        <w:t> </w:t>
      </w:r>
      <w:r>
        <w:rPr/>
        <w:t>genético</w:t>
      </w:r>
      <w:r>
        <w:rPr>
          <w:spacing w:val="-1"/>
        </w:rPr>
        <w:t> </w:t>
      </w:r>
      <w:r>
        <w:rPr/>
        <w:t>ou</w:t>
      </w:r>
      <w:r>
        <w:rPr>
          <w:spacing w:val="-2"/>
        </w:rPr>
        <w:t> </w:t>
      </w:r>
      <w:r>
        <w:rPr/>
        <w:t>ao</w:t>
      </w:r>
      <w:r>
        <w:rPr>
          <w:spacing w:val="-3"/>
        </w:rPr>
        <w:t> </w:t>
      </w:r>
      <w:r>
        <w:rPr/>
        <w:t>seu</w:t>
      </w:r>
      <w:r>
        <w:rPr>
          <w:spacing w:val="-52"/>
        </w:rPr>
        <w:t> </w:t>
      </w:r>
      <w:r>
        <w:rPr/>
        <w:t>conhecimento</w:t>
      </w:r>
      <w:r>
        <w:rPr>
          <w:spacing w:val="-2"/>
        </w:rPr>
        <w:t> </w:t>
      </w:r>
      <w:r>
        <w:rPr/>
        <w:t>tradicional</w:t>
      </w:r>
      <w:r>
        <w:rPr>
          <w:spacing w:val="-2"/>
        </w:rPr>
        <w:t> </w:t>
      </w:r>
      <w:r>
        <w:rPr/>
        <w:t>associado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tabs>
          <w:tab w:pos="3722" w:val="left" w:leader="none"/>
          <w:tab w:pos="8715" w:val="left" w:leader="none"/>
        </w:tabs>
        <w:ind w:left="153"/>
      </w:pPr>
      <w:r>
        <w:rPr>
          <w:w w:val="99"/>
          <w:shd w:fill="D9D9D9" w:color="auto" w:val="clear"/>
        </w:rPr>
        <w:t> </w:t>
      </w:r>
      <w:r>
        <w:rPr>
          <w:shd w:fill="D9D9D9" w:color="auto" w:val="clear"/>
        </w:rPr>
        <w:tab/>
      </w:r>
      <w:r>
        <w:rPr>
          <w:shd w:fill="D9D9D9" w:color="auto" w:val="clear"/>
        </w:rPr>
        <w:t>DECLARAÇÃO</w:t>
        <w:tab/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82" w:firstLine="707"/>
      </w:pPr>
      <w:r>
        <w:rPr/>
        <w:t>Declaro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os</w:t>
      </w:r>
      <w:r>
        <w:rPr>
          <w:spacing w:val="-6"/>
        </w:rPr>
        <w:t> </w:t>
      </w:r>
      <w:r>
        <w:rPr/>
        <w:t>devidos</w:t>
      </w:r>
      <w:r>
        <w:rPr>
          <w:spacing w:val="-7"/>
        </w:rPr>
        <w:t> </w:t>
      </w:r>
      <w:r>
        <w:rPr/>
        <w:t>fins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[título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plano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trabalho],</w:t>
      </w:r>
      <w:r>
        <w:rPr>
          <w:spacing w:val="-9"/>
        </w:rPr>
        <w:t> </w:t>
      </w:r>
      <w:r>
        <w:rPr/>
        <w:t>desenvolvido</w:t>
      </w:r>
      <w:r>
        <w:rPr>
          <w:spacing w:val="-10"/>
        </w:rPr>
        <w:t> </w:t>
      </w:r>
      <w:r>
        <w:rPr/>
        <w:t>sob</w:t>
      </w:r>
      <w:r>
        <w:rPr>
          <w:spacing w:val="-53"/>
        </w:rPr>
        <w:t> </w:t>
      </w:r>
      <w:r>
        <w:rPr/>
        <w:t>minha</w:t>
      </w:r>
      <w:r>
        <w:rPr>
          <w:spacing w:val="-2"/>
        </w:rPr>
        <w:t> </w:t>
      </w:r>
      <w:r>
        <w:rPr/>
        <w:t>orientação:</w:t>
      </w:r>
    </w:p>
    <w:p>
      <w:pPr>
        <w:pStyle w:val="BodyText"/>
      </w:pPr>
    </w:p>
    <w:p>
      <w:pPr>
        <w:pStyle w:val="BodyText"/>
        <w:spacing w:before="7" w:after="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"/>
        <w:gridCol w:w="755"/>
        <w:gridCol w:w="798"/>
        <w:gridCol w:w="6432"/>
      </w:tblGrid>
      <w:tr>
        <w:trPr>
          <w:trHeight w:val="690" w:hRule="atLeast"/>
        </w:trPr>
        <w:tc>
          <w:tcPr>
            <w:tcW w:w="640" w:type="dxa"/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tabs>
                <w:tab w:pos="467" w:val="left" w:leader="none"/>
              </w:tabs>
              <w:ind w:left="6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</w:p>
        </w:tc>
        <w:tc>
          <w:tcPr>
            <w:tcW w:w="7985" w:type="dxa"/>
            <w:gridSpan w:val="3"/>
          </w:tcPr>
          <w:p>
            <w:pPr>
              <w:pStyle w:val="TableParagraph"/>
              <w:spacing w:line="230" w:lineRule="exact"/>
              <w:ind w:left="65" w:right="7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Não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sz w:val="20"/>
              </w:rPr>
              <w:t>é abrangido pelo escopo da Lei nº 13.123, de 20 de maio de 2015, regulamentada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Decreto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8.772,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2016,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implicar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patrimônio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genético 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conhecimento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tradicional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associado.</w:t>
            </w:r>
          </w:p>
        </w:tc>
      </w:tr>
      <w:tr>
        <w:trPr>
          <w:trHeight w:val="230" w:hRule="atLeast"/>
        </w:trPr>
        <w:tc>
          <w:tcPr>
            <w:tcW w:w="8625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6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5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65"/>
              <w:rPr>
                <w:sz w:val="20"/>
              </w:rPr>
            </w:pPr>
            <w:r>
              <w:rPr>
                <w:sz w:val="20"/>
              </w:rPr>
              <w:t>Foi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desenvolvido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acordo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13.123,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2015,</w:t>
            </w:r>
          </w:p>
        </w:tc>
      </w:tr>
      <w:tr>
        <w:trPr>
          <w:trHeight w:val="226" w:hRule="atLeast"/>
        </w:trPr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65"/>
              <w:rPr>
                <w:sz w:val="20"/>
              </w:rPr>
            </w:pPr>
            <w:r>
              <w:rPr>
                <w:sz w:val="20"/>
              </w:rPr>
              <w:t>regulamentada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Decreto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8.772,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2016, e:</w:t>
            </w:r>
          </w:p>
        </w:tc>
      </w:tr>
      <w:tr>
        <w:trPr>
          <w:trHeight w:val="233" w:hRule="atLeast"/>
        </w:trPr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63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Não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apresenta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prazo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cadastramento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acesso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</w:t>
            </w:r>
          </w:p>
        </w:tc>
      </w:tr>
      <w:tr>
        <w:trPr>
          <w:trHeight w:val="230" w:hRule="atLeast"/>
        </w:trPr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>
              <w:rPr>
                <w:sz w:val="20"/>
              </w:rPr>
              <w:t>patrimônio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genético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conhecimento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tradicional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associado,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 estar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227" w:hRule="atLeast"/>
        </w:trPr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63"/>
              <w:rPr>
                <w:sz w:val="20"/>
              </w:rPr>
            </w:pPr>
            <w:r>
              <w:rPr>
                <w:sz w:val="20"/>
              </w:rPr>
              <w:t>âmbito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da:</w:t>
            </w:r>
          </w:p>
        </w:tc>
      </w:tr>
      <w:tr>
        <w:trPr>
          <w:trHeight w:val="223" w:hRule="atLeast"/>
        </w:trPr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tabs>
                <w:tab w:pos="398" w:val="left" w:leader="none"/>
              </w:tabs>
              <w:spacing w:line="204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</w:p>
        </w:tc>
        <w:tc>
          <w:tcPr>
            <w:tcW w:w="6432" w:type="dxa"/>
          </w:tcPr>
          <w:p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z w:val="20"/>
              </w:rPr>
              <w:t>Resolução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20/03/2018</w:t>
            </w:r>
          </w:p>
        </w:tc>
      </w:tr>
      <w:tr>
        <w:trPr>
          <w:trHeight w:val="217" w:hRule="atLeast"/>
        </w:trPr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>
            <w:pPr>
              <w:pStyle w:val="TableParagraph"/>
              <w:tabs>
                <w:tab w:pos="398" w:val="left" w:leader="none"/>
              </w:tabs>
              <w:spacing w:line="198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</w:p>
        </w:tc>
        <w:tc>
          <w:tcPr>
            <w:tcW w:w="6432" w:type="dxa"/>
          </w:tcPr>
          <w:p>
            <w:pPr>
              <w:pStyle w:val="TableParagraph"/>
              <w:spacing w:line="198" w:lineRule="exact"/>
              <w:ind w:left="68"/>
              <w:rPr>
                <w:sz w:val="20"/>
              </w:rPr>
            </w:pPr>
            <w:r>
              <w:rPr>
                <w:sz w:val="20"/>
              </w:rPr>
              <w:t>Resolução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20/03/2018</w:t>
            </w:r>
          </w:p>
        </w:tc>
      </w:tr>
      <w:tr>
        <w:trPr>
          <w:trHeight w:val="217" w:hRule="atLeast"/>
        </w:trPr>
        <w:tc>
          <w:tcPr>
            <w:tcW w:w="6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7" w:val="left" w:leader="none"/>
              </w:tabs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</w:p>
        </w:tc>
        <w:tc>
          <w:tcPr>
            <w:tcW w:w="755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463" w:val="left" w:leader="none"/>
              </w:tabs>
              <w:spacing w:before="2"/>
              <w:ind w:left="6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</w:p>
        </w:tc>
        <w:tc>
          <w:tcPr>
            <w:tcW w:w="79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>
            <w:pPr>
              <w:pStyle w:val="TableParagraph"/>
              <w:tabs>
                <w:tab w:pos="398" w:val="left" w:leader="none"/>
              </w:tabs>
              <w:spacing w:line="198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</w:p>
        </w:tc>
        <w:tc>
          <w:tcPr>
            <w:tcW w:w="6432" w:type="dxa"/>
          </w:tcPr>
          <w:p>
            <w:pPr>
              <w:pStyle w:val="TableParagraph"/>
              <w:spacing w:line="198" w:lineRule="exact"/>
              <w:ind w:left="68"/>
              <w:rPr>
                <w:sz w:val="20"/>
              </w:rPr>
            </w:pPr>
            <w:r>
              <w:rPr>
                <w:sz w:val="20"/>
              </w:rPr>
              <w:t>Resolução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20/03/2018</w:t>
            </w:r>
          </w:p>
        </w:tc>
      </w:tr>
      <w:tr>
        <w:trPr>
          <w:trHeight w:val="217" w:hRule="atLeast"/>
        </w:trPr>
        <w:tc>
          <w:tcPr>
            <w:tcW w:w="6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>
            <w:pPr>
              <w:pStyle w:val="TableParagraph"/>
              <w:tabs>
                <w:tab w:pos="398" w:val="left" w:leader="none"/>
              </w:tabs>
              <w:spacing w:line="198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</w:p>
        </w:tc>
        <w:tc>
          <w:tcPr>
            <w:tcW w:w="6432" w:type="dxa"/>
          </w:tcPr>
          <w:p>
            <w:pPr>
              <w:pStyle w:val="TableParagraph"/>
              <w:spacing w:line="198" w:lineRule="exact"/>
              <w:ind w:left="68"/>
              <w:rPr>
                <w:sz w:val="20"/>
              </w:rPr>
            </w:pPr>
            <w:r>
              <w:rPr>
                <w:sz w:val="20"/>
              </w:rPr>
              <w:t>Resolução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19/06/2018</w:t>
            </w:r>
          </w:p>
        </w:tc>
      </w:tr>
      <w:tr>
        <w:trPr>
          <w:trHeight w:val="217" w:hRule="atLeast"/>
        </w:trPr>
        <w:tc>
          <w:tcPr>
            <w:tcW w:w="6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>
            <w:pPr>
              <w:pStyle w:val="TableParagraph"/>
              <w:tabs>
                <w:tab w:pos="398" w:val="left" w:leader="none"/>
              </w:tabs>
              <w:spacing w:line="198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</w:p>
        </w:tc>
        <w:tc>
          <w:tcPr>
            <w:tcW w:w="6432" w:type="dxa"/>
          </w:tcPr>
          <w:p>
            <w:pPr>
              <w:pStyle w:val="TableParagraph"/>
              <w:spacing w:line="198" w:lineRule="exact"/>
              <w:ind w:left="68"/>
              <w:rPr>
                <w:sz w:val="20"/>
              </w:rPr>
            </w:pPr>
            <w:r>
              <w:rPr>
                <w:sz w:val="20"/>
              </w:rPr>
              <w:t>Resolução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18/09/2018</w:t>
            </w:r>
          </w:p>
        </w:tc>
      </w:tr>
      <w:tr>
        <w:trPr>
          <w:trHeight w:val="217" w:hRule="atLeast"/>
        </w:trPr>
        <w:tc>
          <w:tcPr>
            <w:tcW w:w="6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>
            <w:pPr>
              <w:pStyle w:val="TableParagraph"/>
              <w:tabs>
                <w:tab w:pos="398" w:val="left" w:leader="none"/>
              </w:tabs>
              <w:spacing w:line="198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</w:p>
        </w:tc>
        <w:tc>
          <w:tcPr>
            <w:tcW w:w="6432" w:type="dxa"/>
          </w:tcPr>
          <w:p>
            <w:pPr>
              <w:pStyle w:val="TableParagraph"/>
              <w:spacing w:line="198" w:lineRule="exact"/>
              <w:ind w:left="68"/>
              <w:rPr>
                <w:sz w:val="20"/>
              </w:rPr>
            </w:pPr>
            <w:r>
              <w:rPr>
                <w:sz w:val="20"/>
              </w:rPr>
              <w:t>Resolução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09/10/2018</w:t>
            </w:r>
          </w:p>
        </w:tc>
      </w:tr>
      <w:tr>
        <w:trPr>
          <w:trHeight w:val="217" w:hRule="atLeast"/>
        </w:trPr>
        <w:tc>
          <w:tcPr>
            <w:tcW w:w="6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>
            <w:pPr>
              <w:pStyle w:val="TableParagraph"/>
              <w:tabs>
                <w:tab w:pos="398" w:val="left" w:leader="none"/>
              </w:tabs>
              <w:spacing w:line="198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</w:p>
        </w:tc>
        <w:tc>
          <w:tcPr>
            <w:tcW w:w="6432" w:type="dxa"/>
          </w:tcPr>
          <w:p>
            <w:pPr>
              <w:pStyle w:val="TableParagraph"/>
              <w:spacing w:line="198" w:lineRule="exact"/>
              <w:ind w:left="68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CGEN nº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7,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18/09/2018</w:t>
            </w:r>
          </w:p>
        </w:tc>
      </w:tr>
      <w:tr>
        <w:trPr>
          <w:trHeight w:val="217" w:hRule="atLeast"/>
        </w:trPr>
        <w:tc>
          <w:tcPr>
            <w:tcW w:w="6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thickThinMediumGap" w:sz="3" w:space="0" w:color="000000"/>
              <w:bottom w:val="thinThickMediumGap" w:sz="3" w:space="0" w:color="000000"/>
            </w:tcBorders>
          </w:tcPr>
          <w:p>
            <w:pPr>
              <w:pStyle w:val="TableParagraph"/>
              <w:tabs>
                <w:tab w:pos="398" w:val="left" w:leader="none"/>
              </w:tabs>
              <w:spacing w:line="198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</w:p>
        </w:tc>
        <w:tc>
          <w:tcPr>
            <w:tcW w:w="6432" w:type="dxa"/>
          </w:tcPr>
          <w:p>
            <w:pPr>
              <w:pStyle w:val="TableParagraph"/>
              <w:spacing w:line="198" w:lineRule="exact"/>
              <w:ind w:left="68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CGEN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09/10/2018</w:t>
            </w:r>
          </w:p>
        </w:tc>
      </w:tr>
      <w:tr>
        <w:trPr>
          <w:trHeight w:val="221" w:hRule="atLeast"/>
        </w:trPr>
        <w:tc>
          <w:tcPr>
            <w:tcW w:w="6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vMerge w:val="restart"/>
          </w:tcPr>
          <w:p>
            <w:pPr>
              <w:pStyle w:val="TableParagraph"/>
              <w:tabs>
                <w:tab w:pos="463" w:val="left" w:leader="none"/>
              </w:tabs>
              <w:spacing w:before="108"/>
              <w:ind w:left="6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</w:p>
        </w:tc>
        <w:tc>
          <w:tcPr>
            <w:tcW w:w="72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63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Possui</w:t>
            </w:r>
            <w:r>
              <w:rPr>
                <w:rFonts w:ascii="Arial" w:hAnsi="Arial"/>
                <w:b/>
                <w:spacing w:val="13"/>
                <w:sz w:val="20"/>
                <w:u w:val="thick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acessos</w:t>
            </w:r>
            <w:r>
              <w:rPr>
                <w:rFonts w:ascii="Arial" w:hAnsi="Arial"/>
                <w:b/>
                <w:spacing w:val="16"/>
                <w:sz w:val="20"/>
                <w:u w:val="thick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patrimônio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genético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e/ou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conhecimento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tradicional</w:t>
            </w:r>
          </w:p>
        </w:tc>
      </w:tr>
      <w:tr>
        <w:trPr>
          <w:trHeight w:val="204" w:hRule="atLeast"/>
        </w:trPr>
        <w:tc>
          <w:tcPr>
            <w:tcW w:w="6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85" w:lineRule="exact"/>
              <w:ind w:left="63"/>
              <w:rPr>
                <w:sz w:val="20"/>
              </w:rPr>
            </w:pPr>
            <w:r>
              <w:rPr>
                <w:sz w:val="20"/>
              </w:rPr>
              <w:t>associado,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devidamente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cadastrados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 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registro: --------------</w:t>
            </w:r>
          </w:p>
        </w:tc>
      </w:tr>
    </w:tbl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1449" w:val="left" w:leader="none"/>
          <w:tab w:pos="3449" w:val="left" w:leader="none"/>
          <w:tab w:pos="4511" w:val="left" w:leader="none"/>
        </w:tabs>
        <w:spacing w:before="93"/>
        <w:jc w:val="center"/>
      </w:pPr>
      <w:r>
        <w:rPr/>
        <w:t>Parnaíba-PI,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before="1"/>
        <w:jc w:val="center"/>
      </w:pPr>
      <w:r>
        <w:rPr>
          <w:shd w:fill="FFFF00" w:color="auto" w:val="clear"/>
        </w:rPr>
        <w:t>Assinatura</w:t>
      </w:r>
      <w:r>
        <w:rPr>
          <w:spacing w:val="-5"/>
          <w:shd w:fill="FFFF00" w:color="auto" w:val="clear"/>
        </w:rPr>
        <w:t> </w:t>
      </w:r>
      <w:r>
        <w:rPr>
          <w:shd w:fill="FFFF00" w:color="auto" w:val="clear"/>
        </w:rPr>
        <w:t>do</w:t>
      </w:r>
      <w:r>
        <w:rPr>
          <w:spacing w:val="-4"/>
          <w:shd w:fill="FFFF00" w:color="auto" w:val="clear"/>
        </w:rPr>
        <w:t> </w:t>
      </w:r>
      <w:r>
        <w:rPr>
          <w:shd w:fill="FFFF00" w:color="auto" w:val="clear"/>
        </w:rPr>
        <w:t>Pesquisador</w:t>
      </w:r>
      <w:r>
        <w:rPr>
          <w:spacing w:val="1"/>
          <w:shd w:fill="FFFF00" w:color="auto" w:val="clear"/>
        </w:rPr>
        <w:t> </w:t>
      </w:r>
      <w:r>
        <w:rPr>
          <w:shd w:fill="FFFF00" w:color="auto" w:val="clear"/>
        </w:rPr>
        <w:t>Responsáve</w:t>
      </w:r>
      <w:r>
        <w:rPr/>
        <w:t>l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92"/>
        <w:ind w:left="2810" w:right="2398" w:hanging="394"/>
      </w:pPr>
      <w:r>
        <w:rPr/>
        <w:t>Nome completo do pesquisador Responsável</w:t>
      </w:r>
      <w:r>
        <w:rPr>
          <w:spacing w:val="-53"/>
        </w:rPr>
        <w:t> </w:t>
      </w:r>
      <w:r>
        <w:rPr/>
        <w:t>SIAPE</w:t>
      </w:r>
      <w:r>
        <w:rPr>
          <w:spacing w:val="-3"/>
        </w:rPr>
        <w:t> </w:t>
      </w:r>
      <w:r>
        <w:rPr/>
        <w:t>do Pesquisador</w:t>
      </w:r>
      <w:r>
        <w:rPr>
          <w:spacing w:val="-1"/>
        </w:rPr>
        <w:t> </w:t>
      </w:r>
      <w:r>
        <w:rPr/>
        <w:t>Responsável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pStyle w:val="BodyText"/>
        <w:spacing w:line="229" w:lineRule="exact" w:before="93"/>
        <w:ind w:right="180"/>
        <w:jc w:val="right"/>
      </w:pPr>
      <w:r>
        <w:rPr/>
        <w:t>Av.</w:t>
      </w:r>
      <w:r>
        <w:rPr>
          <w:spacing w:val="-2"/>
        </w:rPr>
        <w:t> </w:t>
      </w:r>
      <w:r>
        <w:rPr/>
        <w:t>São</w:t>
      </w:r>
      <w:r>
        <w:rPr>
          <w:spacing w:val="-2"/>
        </w:rPr>
        <w:t> </w:t>
      </w:r>
      <w:r>
        <w:rPr/>
        <w:t>Sebastião,</w:t>
      </w:r>
      <w:r>
        <w:rPr>
          <w:spacing w:val="-3"/>
        </w:rPr>
        <w:t> </w:t>
      </w:r>
      <w:r>
        <w:rPr/>
        <w:t>2819 –</w:t>
      </w:r>
      <w:r>
        <w:rPr>
          <w:spacing w:val="-2"/>
        </w:rPr>
        <w:t> </w:t>
      </w:r>
      <w:r>
        <w:rPr/>
        <w:t>CEP</w:t>
      </w:r>
      <w:r>
        <w:rPr>
          <w:spacing w:val="-2"/>
        </w:rPr>
        <w:t> </w:t>
      </w:r>
      <w:r>
        <w:rPr/>
        <w:t>64.202.020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Parnaíba/PI</w:t>
      </w:r>
    </w:p>
    <w:p>
      <w:pPr>
        <w:pStyle w:val="BodyText"/>
        <w:spacing w:line="229" w:lineRule="exact"/>
        <w:ind w:right="183"/>
        <w:jc w:val="right"/>
      </w:pPr>
      <w:r>
        <w:rPr/>
        <w:t>E-mail:</w:t>
      </w:r>
      <w:r>
        <w:rPr>
          <w:spacing w:val="-13"/>
        </w:rPr>
        <w:t> </w:t>
      </w:r>
      <w:hyperlink r:id="rId9">
        <w:r>
          <w:rPr/>
          <w:t>propopi.ufdpar@ufpi.edu.br</w:t>
        </w:r>
      </w:hyperlink>
    </w:p>
    <w:sectPr>
      <w:type w:val="continuous"/>
      <w:pgSz w:w="11910" w:h="16840"/>
      <w:pgMar w:top="620" w:bottom="280" w:left="15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46"/>
      <w:jc w:val="center"/>
    </w:pPr>
    <w:rPr>
      <w:rFonts w:ascii="Arial" w:hAnsi="Arial" w:eastAsia="Arial" w:cs="Arial"/>
      <w:b/>
      <w:bCs/>
      <w:sz w:val="23"/>
      <w:szCs w:val="2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ropopi.ufdpar@ufpi.edu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2022-03-30T13:57:02Z</dcterms:created>
  <dcterms:modified xsi:type="dcterms:W3CDTF">2022-03-30T13:57:02Z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2022-03-30T00:00:00Z</vt:filetime>
  </property>
</Properties>
</file>