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Recurso do resultado da etapa Classificação final da Seleção do PPGQ-UFPI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comissão de seleção do PPGQ/UFPI,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   ) Mestrado          (   ) Doutorado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Candidato: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Recurso da Classificação Final: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 candidato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Teresina, 18 de dezembro de 2023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-175132</wp:posOffset>
          </wp:positionH>
          <wp:positionV relativeFrom="paragraph">
            <wp:posOffset>-585062</wp:posOffset>
          </wp:positionV>
          <wp:extent cx="1146810" cy="974725"/>
          <wp:effectExtent b="0" l="0" r="0" t="0"/>
          <wp:wrapSquare wrapText="bothSides" distB="0" distT="0" distL="114300" distR="114300"/>
          <wp:docPr descr="C:\Users\PC\Downloads\Logotipo PPGQ 2013_jpeg.jpg" id="1" name="image1.png"/>
          <a:graphic>
            <a:graphicData uri="http://schemas.openxmlformats.org/drawingml/2006/picture">
              <pic:pic>
                <pic:nvPicPr>
                  <pic:cNvPr descr="C:\Users\PC\Downloads\Logotipo PPGQ 2013_jpeg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6810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Heading2"/>
      <w:spacing w:after="0" w:before="0" w:lineRule="auto"/>
      <w:jc w:val="center"/>
      <w:rPr>
        <w:i w:val="0"/>
        <w:sz w:val="18"/>
        <w:szCs w:val="18"/>
      </w:rPr>
    </w:pPr>
    <w:bookmarkStart w:colFirst="0" w:colLast="0" w:name="_gjdgxs" w:id="0"/>
    <w:bookmarkEnd w:id="0"/>
    <w:r w:rsidDel="00000000" w:rsidR="00000000" w:rsidRPr="00000000">
      <w:rPr>
        <w:i w:val="0"/>
        <w:sz w:val="18"/>
        <w:szCs w:val="18"/>
        <w:rtl w:val="0"/>
      </w:rPr>
      <w:t xml:space="preserve">MINISTÉRIO DA EDUCAÇÃO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b="0" l="0" r="0" t="0"/>
          <wp:wrapNone/>
          <wp:docPr descr="ufpinovo" id="3" name="image3.png"/>
          <a:graphic>
            <a:graphicData uri="http://schemas.openxmlformats.org/drawingml/2006/picture">
              <pic:pic>
                <pic:nvPicPr>
                  <pic:cNvPr descr="ufpinovo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Style w:val="Heading2"/>
      <w:spacing w:after="0" w:before="0" w:lineRule="auto"/>
      <w:jc w:val="center"/>
      <w:rPr>
        <w:i w:val="0"/>
        <w:sz w:val="18"/>
        <w:szCs w:val="18"/>
      </w:rPr>
    </w:pPr>
    <w:r w:rsidDel="00000000" w:rsidR="00000000" w:rsidRPr="00000000">
      <w:rPr>
        <w:i w:val="0"/>
        <w:sz w:val="24"/>
        <w:szCs w:val="24"/>
        <w:rtl w:val="0"/>
      </w:rPr>
      <w:t xml:space="preserve">UNIVERSIDADE FEDERAL DO PIAUÍ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-589279</wp:posOffset>
          </wp:positionH>
          <wp:positionV relativeFrom="paragraph">
            <wp:posOffset>22860</wp:posOffset>
          </wp:positionV>
          <wp:extent cx="676275" cy="762000"/>
          <wp:effectExtent b="0" l="0" r="0" t="0"/>
          <wp:wrapSquare wrapText="bothSides" distB="0" distT="0" distL="114300" distR="114300"/>
          <wp:docPr descr="brasao_p1" id="2" name="image2.png"/>
          <a:graphic>
            <a:graphicData uri="http://schemas.openxmlformats.org/drawingml/2006/picture">
              <pic:pic>
                <pic:nvPicPr>
                  <pic:cNvPr descr="brasao_p1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Style w:val="Heading2"/>
      <w:spacing w:after="0" w:before="0" w:lineRule="auto"/>
      <w:jc w:val="center"/>
      <w:rPr>
        <w:b w:val="0"/>
        <w:i w:val="0"/>
        <w:color w:val="ff0000"/>
        <w:sz w:val="24"/>
        <w:szCs w:val="24"/>
      </w:rPr>
    </w:pPr>
    <w:r w:rsidDel="00000000" w:rsidR="00000000" w:rsidRPr="00000000">
      <w:rPr>
        <w:b w:val="0"/>
        <w:i w:val="0"/>
        <w:sz w:val="24"/>
        <w:szCs w:val="24"/>
        <w:rtl w:val="0"/>
      </w:rPr>
      <w:t xml:space="preserve">PRÓ-REITORIA DE ENSINO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Style w:val="Heading2"/>
      <w:spacing w:after="0" w:before="0" w:lineRule="auto"/>
      <w:jc w:val="center"/>
      <w:rPr>
        <w:b w:val="0"/>
        <w:i w:val="0"/>
        <w:sz w:val="24"/>
        <w:szCs w:val="24"/>
      </w:rPr>
    </w:pPr>
    <w:r w:rsidDel="00000000" w:rsidR="00000000" w:rsidRPr="00000000">
      <w:rPr>
        <w:b w:val="0"/>
        <w:i w:val="0"/>
        <w:sz w:val="24"/>
        <w:szCs w:val="24"/>
        <w:rtl w:val="0"/>
      </w:rPr>
      <w:t xml:space="preserve">CENTRO DE CIÊNCIAS DA NATUREZA</w:t>
    </w:r>
  </w:p>
  <w:p w:rsidR="00000000" w:rsidDel="00000000" w:rsidP="00000000" w:rsidRDefault="00000000" w:rsidRPr="00000000" w14:paraId="0000002A">
    <w:pPr>
      <w:pStyle w:val="Heading2"/>
      <w:spacing w:after="0" w:before="0" w:lineRule="auto"/>
      <w:jc w:val="center"/>
      <w:rPr>
        <w:i w:val="0"/>
        <w:sz w:val="24"/>
        <w:szCs w:val="24"/>
      </w:rPr>
    </w:pPr>
    <w:r w:rsidDel="00000000" w:rsidR="00000000" w:rsidRPr="00000000">
      <w:rPr>
        <w:i w:val="0"/>
        <w:sz w:val="24"/>
        <w:szCs w:val="24"/>
        <w:rtl w:val="0"/>
      </w:rPr>
      <w:t xml:space="preserve">PROGRAMA DE PÓS-GRADUAÇÃO EM QUÍMICA</w:t>
    </w:r>
  </w:p>
  <w:p w:rsidR="00000000" w:rsidDel="00000000" w:rsidP="00000000" w:rsidRDefault="00000000" w:rsidRPr="00000000" w14:paraId="0000002B">
    <w:pPr>
      <w:pStyle w:val="Heading2"/>
      <w:spacing w:after="0" w:before="0" w:lineRule="auto"/>
      <w:jc w:val="center"/>
      <w:rPr>
        <w:b w:val="0"/>
        <w:i w:val="0"/>
        <w:sz w:val="18"/>
        <w:szCs w:val="18"/>
      </w:rPr>
    </w:pPr>
    <w:r w:rsidDel="00000000" w:rsidR="00000000" w:rsidRPr="00000000">
      <w:rPr>
        <w:b w:val="0"/>
        <w:i w:val="0"/>
        <w:sz w:val="18"/>
        <w:szCs w:val="18"/>
        <w:rtl w:val="0"/>
      </w:rPr>
      <w:t xml:space="preserve">Campus Universitário Ministro Petrônio Portela, Bairro Ininga, Teresina, Piauí, CEP 64049-550</w:t>
    </w:r>
  </w:p>
  <w:p w:rsidR="00000000" w:rsidDel="00000000" w:rsidP="00000000" w:rsidRDefault="00000000" w:rsidRPr="00000000" w14:paraId="0000002C">
    <w:pPr>
      <w:pStyle w:val="Heading2"/>
      <w:spacing w:after="0" w:before="0" w:lineRule="auto"/>
      <w:jc w:val="center"/>
      <w:rPr>
        <w:b w:val="0"/>
        <w:i w:val="0"/>
        <w:sz w:val="18"/>
        <w:szCs w:val="18"/>
      </w:rPr>
    </w:pPr>
    <w:r w:rsidDel="00000000" w:rsidR="00000000" w:rsidRPr="00000000">
      <w:rPr>
        <w:b w:val="0"/>
        <w:i w:val="0"/>
        <w:sz w:val="18"/>
        <w:szCs w:val="18"/>
        <w:rtl w:val="0"/>
      </w:rPr>
      <w:t xml:space="preserve">Telefones: (086) 3237-1584</w:t>
    </w:r>
  </w:p>
  <w:p w:rsidR="00000000" w:rsidDel="00000000" w:rsidP="00000000" w:rsidRDefault="00000000" w:rsidRPr="00000000" w14:paraId="0000002D">
    <w:pPr>
      <w:pStyle w:val="Heading2"/>
      <w:pBdr>
        <w:bottom w:color="000000" w:space="1" w:sz="12" w:val="single"/>
      </w:pBdr>
      <w:spacing w:after="0" w:before="0" w:lineRule="auto"/>
      <w:jc w:val="center"/>
      <w:rPr>
        <w:b w:val="0"/>
        <w:i w:val="0"/>
        <w:sz w:val="18"/>
        <w:szCs w:val="18"/>
      </w:rPr>
    </w:pPr>
    <w:r w:rsidDel="00000000" w:rsidR="00000000" w:rsidRPr="00000000">
      <w:rPr>
        <w:b w:val="0"/>
        <w:i w:val="0"/>
        <w:sz w:val="18"/>
        <w:szCs w:val="18"/>
        <w:rtl w:val="0"/>
      </w:rPr>
      <w:t xml:space="preserve">E-mail: </w:t>
    </w:r>
    <w:hyperlink r:id="rId3">
      <w:r w:rsidDel="00000000" w:rsidR="00000000" w:rsidRPr="00000000">
        <w:rPr>
          <w:b w:val="0"/>
          <w:i w:val="0"/>
          <w:color w:val="0563c1"/>
          <w:sz w:val="18"/>
          <w:szCs w:val="18"/>
          <w:u w:val="single"/>
          <w:rtl w:val="0"/>
        </w:rPr>
        <w:t xml:space="preserve">ppgquimica@ufpi.edu.br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hyperlink" Target="mailto:ppgquimica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